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D00" w:rsidRPr="004E4EDA" w:rsidRDefault="00C011AB" w:rsidP="004E4E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УДК</w:t>
      </w:r>
      <w:r w:rsidR="00103F1C" w:rsidRPr="004E4EDA">
        <w:rPr>
          <w:rFonts w:ascii="Times New Roman" w:hAnsi="Times New Roman" w:cs="Times New Roman"/>
          <w:sz w:val="24"/>
          <w:szCs w:val="24"/>
        </w:rPr>
        <w:t xml:space="preserve"> 541.183</w:t>
      </w:r>
      <w:r w:rsidR="00F71BC1" w:rsidRPr="004E4EDA">
        <w:rPr>
          <w:rFonts w:ascii="Times New Roman" w:hAnsi="Times New Roman" w:cs="Times New Roman"/>
          <w:sz w:val="24"/>
          <w:szCs w:val="24"/>
        </w:rPr>
        <w:t>+541.123.2</w:t>
      </w:r>
    </w:p>
    <w:p w:rsidR="00F71BC1" w:rsidRPr="004E4EDA" w:rsidRDefault="00F71BC1" w:rsidP="004E4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F05" w:rsidRDefault="00F71BC1" w:rsidP="00F03F05">
      <w:pPr>
        <w:spacing w:after="0" w:line="240" w:lineRule="auto"/>
        <w:jc w:val="center"/>
        <w:rPr>
          <w:rStyle w:val="s2"/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НОВЫ</w:t>
      </w:r>
      <w:r w:rsidR="00F03F05">
        <w:rPr>
          <w:rFonts w:ascii="Times New Roman" w:hAnsi="Times New Roman" w:cs="Times New Roman"/>
          <w:sz w:val="24"/>
          <w:szCs w:val="24"/>
        </w:rPr>
        <w:t>Е</w:t>
      </w:r>
      <w:r w:rsidRPr="004E4EDA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F03F05">
        <w:rPr>
          <w:rFonts w:ascii="Times New Roman" w:hAnsi="Times New Roman" w:cs="Times New Roman"/>
          <w:sz w:val="24"/>
          <w:szCs w:val="24"/>
        </w:rPr>
        <w:t>Ы</w:t>
      </w:r>
      <w:r w:rsidRPr="004E4EDA">
        <w:rPr>
          <w:rFonts w:ascii="Times New Roman" w:hAnsi="Times New Roman" w:cs="Times New Roman"/>
          <w:sz w:val="24"/>
          <w:szCs w:val="24"/>
        </w:rPr>
        <w:t xml:space="preserve"> НА ОСНОВЕ СИСТЕМ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F03F05" w:rsidRPr="00F03F0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F03F05" w:rsidRPr="00F03F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F03F05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</w:p>
    <w:p w:rsidR="00F71BC1" w:rsidRPr="004E4EDA" w:rsidRDefault="00F71BC1" w:rsidP="004E4E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11AB" w:rsidRPr="00F03F05" w:rsidRDefault="00C011AB" w:rsidP="00F03F0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4E4EDA">
        <w:rPr>
          <w:rFonts w:ascii="Times New Roman" w:hAnsi="Times New Roman" w:cs="Times New Roman"/>
          <w:i/>
          <w:sz w:val="24"/>
          <w:szCs w:val="24"/>
        </w:rPr>
        <w:t>И.</w:t>
      </w:r>
      <w:r w:rsidR="0021521B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1BC1" w:rsidRPr="004E4EDA">
        <w:rPr>
          <w:rFonts w:ascii="Times New Roman" w:hAnsi="Times New Roman" w:cs="Times New Roman"/>
          <w:i/>
          <w:sz w:val="24"/>
          <w:szCs w:val="24"/>
        </w:rPr>
        <w:t>А. Кировская</w:t>
      </w:r>
      <w:r w:rsidRPr="004E4E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03F1C" w:rsidRPr="004E4EDA">
        <w:rPr>
          <w:rFonts w:ascii="Times New Roman" w:hAnsi="Times New Roman" w:cs="Times New Roman"/>
          <w:i/>
          <w:sz w:val="24"/>
          <w:szCs w:val="24"/>
        </w:rPr>
        <w:t>Е.</w:t>
      </w:r>
      <w:r w:rsidR="0021521B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3F1C" w:rsidRPr="004E4EDA">
        <w:rPr>
          <w:rFonts w:ascii="Times New Roman" w:hAnsi="Times New Roman" w:cs="Times New Roman"/>
          <w:i/>
          <w:sz w:val="24"/>
          <w:szCs w:val="24"/>
        </w:rPr>
        <w:t xml:space="preserve">В. Миронова, </w:t>
      </w:r>
      <w:r w:rsidR="00F03F05">
        <w:rPr>
          <w:rFonts w:ascii="Times New Roman" w:hAnsi="Times New Roman" w:cs="Times New Roman"/>
          <w:i/>
          <w:sz w:val="24"/>
          <w:szCs w:val="24"/>
        </w:rPr>
        <w:t>В.Е.</w:t>
      </w:r>
      <w:r w:rsidR="00103F1C" w:rsidRPr="004E4E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3F05">
        <w:rPr>
          <w:rFonts w:ascii="Times New Roman" w:hAnsi="Times New Roman" w:cs="Times New Roman"/>
          <w:i/>
          <w:sz w:val="24"/>
          <w:szCs w:val="24"/>
        </w:rPr>
        <w:t xml:space="preserve">Леонов, А.А. </w:t>
      </w:r>
      <w:proofErr w:type="spellStart"/>
      <w:r w:rsidR="00F03F05">
        <w:rPr>
          <w:rFonts w:ascii="Times New Roman" w:hAnsi="Times New Roman" w:cs="Times New Roman"/>
          <w:i/>
          <w:sz w:val="24"/>
          <w:szCs w:val="24"/>
        </w:rPr>
        <w:t>Григан</w:t>
      </w:r>
      <w:proofErr w:type="spellEnd"/>
      <w:r w:rsidR="00F03F0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1521B" w:rsidRPr="004E4EDA" w:rsidRDefault="00C011AB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Омский государственный 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технический </w:t>
      </w:r>
      <w:r w:rsidRPr="004E4EDA">
        <w:rPr>
          <w:rFonts w:ascii="Times New Roman" w:hAnsi="Times New Roman" w:cs="Times New Roman"/>
          <w:sz w:val="24"/>
          <w:szCs w:val="24"/>
        </w:rPr>
        <w:t>университет</w:t>
      </w:r>
      <w:r w:rsidR="00F71BC1" w:rsidRPr="004E4EDA">
        <w:rPr>
          <w:rFonts w:ascii="Times New Roman" w:hAnsi="Times New Roman" w:cs="Times New Roman"/>
          <w:sz w:val="24"/>
          <w:szCs w:val="24"/>
        </w:rPr>
        <w:t>, г. Омск, Россия</w:t>
      </w:r>
    </w:p>
    <w:p w:rsidR="00F03F05" w:rsidRDefault="00F03F05" w:rsidP="004E4EDA">
      <w:pPr>
        <w:spacing w:after="0" w:line="240" w:lineRule="auto"/>
        <w:jc w:val="both"/>
        <w:rPr>
          <w:rStyle w:val="s2"/>
          <w:rFonts w:ascii="Times New Roman" w:hAnsi="Times New Roman" w:cs="Times New Roman"/>
          <w:sz w:val="24"/>
          <w:szCs w:val="24"/>
        </w:rPr>
      </w:pPr>
    </w:p>
    <w:p w:rsidR="00F03F05" w:rsidRDefault="00B1341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64BF">
        <w:rPr>
          <w:rStyle w:val="s2"/>
          <w:rFonts w:ascii="Times New Roman" w:hAnsi="Times New Roman" w:cs="Times New Roman"/>
          <w:sz w:val="24"/>
          <w:szCs w:val="24"/>
        </w:rPr>
        <w:tab/>
      </w:r>
      <w:r w:rsidR="00F03F05">
        <w:rPr>
          <w:rStyle w:val="s2"/>
          <w:rFonts w:ascii="Times New Roman" w:hAnsi="Times New Roman" w:cs="Times New Roman"/>
          <w:sz w:val="24"/>
          <w:szCs w:val="24"/>
        </w:rPr>
        <w:t xml:space="preserve">Содержание данной работы составляют результаты получения и исследования объемных свойств (кристаллографических, оптических, </w:t>
      </w:r>
      <w:r w:rsidR="00F03F05" w:rsidRPr="004E4EDA">
        <w:rPr>
          <w:rStyle w:val="s2"/>
          <w:rFonts w:ascii="Times New Roman" w:hAnsi="Times New Roman" w:cs="Times New Roman"/>
          <w:sz w:val="24"/>
          <w:szCs w:val="24"/>
        </w:rPr>
        <w:t>электронно-микроскопических</w:t>
      </w:r>
      <w:r w:rsidR="00F03F05">
        <w:rPr>
          <w:rStyle w:val="s2"/>
          <w:rFonts w:ascii="Times New Roman" w:hAnsi="Times New Roman" w:cs="Times New Roman"/>
          <w:sz w:val="24"/>
          <w:szCs w:val="24"/>
        </w:rPr>
        <w:t xml:space="preserve">) </w:t>
      </w:r>
      <w:r w:rsidR="00F03F05" w:rsidRPr="004E4EDA">
        <w:rPr>
          <w:rStyle w:val="s2"/>
          <w:rFonts w:ascii="Times New Roman" w:hAnsi="Times New Roman" w:cs="Times New Roman"/>
          <w:sz w:val="24"/>
          <w:szCs w:val="24"/>
        </w:rPr>
        <w:t>твердых растворов</w:t>
      </w:r>
      <w:r w:rsidR="00F03F05" w:rsidRPr="00F03F05">
        <w:rPr>
          <w:rFonts w:ascii="Times New Roman" w:hAnsi="Times New Roman" w:cs="Times New Roman"/>
          <w:sz w:val="24"/>
          <w:szCs w:val="24"/>
        </w:rPr>
        <w:t xml:space="preserve"> </w:t>
      </w:r>
      <w:r w:rsidR="00F03F05">
        <w:rPr>
          <w:rFonts w:ascii="Times New Roman" w:hAnsi="Times New Roman" w:cs="Times New Roman"/>
          <w:sz w:val="24"/>
          <w:szCs w:val="24"/>
        </w:rPr>
        <w:t xml:space="preserve">систем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F03F05" w:rsidRPr="00F03F0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F03F05" w:rsidRPr="00F03F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F03F05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8B0509">
        <w:rPr>
          <w:rFonts w:ascii="Times New Roman" w:hAnsi="Times New Roman" w:cs="Times New Roman"/>
          <w:sz w:val="24"/>
          <w:szCs w:val="24"/>
        </w:rPr>
        <w:t>,</w:t>
      </w:r>
      <w:r w:rsidR="00F03F05">
        <w:rPr>
          <w:rFonts w:ascii="Times New Roman" w:hAnsi="Times New Roman" w:cs="Times New Roman"/>
          <w:sz w:val="24"/>
          <w:szCs w:val="24"/>
        </w:rPr>
        <w:t xml:space="preserve"> наряду с исходными </w:t>
      </w:r>
      <w:r w:rsidR="00F03F05" w:rsidRPr="004E4EDA">
        <w:rPr>
          <w:rStyle w:val="s2"/>
          <w:rFonts w:ascii="Times New Roman" w:hAnsi="Times New Roman" w:cs="Times New Roman"/>
          <w:sz w:val="24"/>
          <w:szCs w:val="24"/>
        </w:rPr>
        <w:t>бинарны</w:t>
      </w:r>
      <w:r w:rsidR="00F03F05">
        <w:rPr>
          <w:rStyle w:val="s2"/>
          <w:rFonts w:ascii="Times New Roman" w:hAnsi="Times New Roman" w:cs="Times New Roman"/>
          <w:sz w:val="24"/>
          <w:szCs w:val="24"/>
        </w:rPr>
        <w:t>ми</w:t>
      </w:r>
      <w:r w:rsidR="00F03F05" w:rsidRPr="004E4EDA">
        <w:rPr>
          <w:rStyle w:val="s2"/>
          <w:rFonts w:ascii="Times New Roman" w:hAnsi="Times New Roman" w:cs="Times New Roman"/>
          <w:sz w:val="24"/>
          <w:szCs w:val="24"/>
        </w:rPr>
        <w:t xml:space="preserve"> </w:t>
      </w:r>
      <w:r w:rsidR="00F03F05">
        <w:rPr>
          <w:rStyle w:val="s2"/>
          <w:rFonts w:ascii="Times New Roman" w:hAnsi="Times New Roman" w:cs="Times New Roman"/>
          <w:sz w:val="24"/>
          <w:szCs w:val="24"/>
        </w:rPr>
        <w:t>соединениями (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F03F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F03F05" w:rsidRPr="00F03F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03F05">
        <w:rPr>
          <w:rFonts w:ascii="Times New Roman" w:hAnsi="Times New Roman" w:cs="Times New Roman"/>
          <w:sz w:val="24"/>
          <w:szCs w:val="24"/>
        </w:rPr>
        <w:t>).</w:t>
      </w:r>
    </w:p>
    <w:p w:rsidR="00F03F05" w:rsidRPr="00F03F05" w:rsidRDefault="00F03F05" w:rsidP="004E4EDA">
      <w:pPr>
        <w:spacing w:after="0" w:line="240" w:lineRule="auto"/>
        <w:jc w:val="both"/>
        <w:rPr>
          <w:rStyle w:val="s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Выбор названных систем диктовался возможностями (учитывая уникальные свойства исходных </w:t>
      </w:r>
      <w:r w:rsidRPr="004E4EDA">
        <w:rPr>
          <w:rStyle w:val="s2"/>
          <w:rFonts w:ascii="Times New Roman" w:hAnsi="Times New Roman" w:cs="Times New Roman"/>
          <w:sz w:val="24"/>
          <w:szCs w:val="24"/>
        </w:rPr>
        <w:t>бинарны</w:t>
      </w:r>
      <w:r>
        <w:rPr>
          <w:rStyle w:val="s2"/>
          <w:rFonts w:ascii="Times New Roman" w:hAnsi="Times New Roman" w:cs="Times New Roman"/>
          <w:sz w:val="24"/>
          <w:szCs w:val="24"/>
        </w:rPr>
        <w:t>х</w:t>
      </w:r>
      <w:r w:rsidRPr="004E4EDA">
        <w:rPr>
          <w:rStyle w:val="s2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2"/>
          <w:rFonts w:ascii="Times New Roman" w:hAnsi="Times New Roman" w:cs="Times New Roman"/>
          <w:sz w:val="24"/>
          <w:szCs w:val="24"/>
        </w:rPr>
        <w:t>соединений) получения новых материалов, перспективных для современной, в том числе, сенсорной техник</w:t>
      </w:r>
      <w:r w:rsidR="008B0509">
        <w:rPr>
          <w:rStyle w:val="s2"/>
          <w:rFonts w:ascii="Times New Roman" w:hAnsi="Times New Roman" w:cs="Times New Roman"/>
          <w:sz w:val="24"/>
          <w:szCs w:val="24"/>
        </w:rPr>
        <w:t>и</w:t>
      </w:r>
      <w:r>
        <w:rPr>
          <w:rStyle w:val="s2"/>
          <w:rFonts w:ascii="Times New Roman" w:hAnsi="Times New Roman" w:cs="Times New Roman"/>
          <w:sz w:val="24"/>
          <w:szCs w:val="24"/>
        </w:rPr>
        <w:t xml:space="preserve"> </w:t>
      </w:r>
      <w:r w:rsidRPr="00F03F05">
        <w:rPr>
          <w:rStyle w:val="s2"/>
          <w:rFonts w:ascii="Times New Roman" w:hAnsi="Times New Roman" w:cs="Times New Roman"/>
          <w:sz w:val="24"/>
          <w:szCs w:val="24"/>
        </w:rPr>
        <w:t>[1]</w:t>
      </w:r>
      <w:r>
        <w:rPr>
          <w:rStyle w:val="s2"/>
          <w:rFonts w:ascii="Times New Roman" w:hAnsi="Times New Roman" w:cs="Times New Roman"/>
          <w:sz w:val="24"/>
          <w:szCs w:val="24"/>
        </w:rPr>
        <w:t>.</w:t>
      </w:r>
    </w:p>
    <w:p w:rsidR="00533F71" w:rsidRPr="004E4EDA" w:rsidRDefault="00EC2146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    </w:t>
      </w:r>
      <w:r w:rsidR="00E6333C">
        <w:rPr>
          <w:rFonts w:ascii="Times New Roman" w:hAnsi="Times New Roman" w:cs="Times New Roman"/>
          <w:sz w:val="24"/>
          <w:szCs w:val="24"/>
        </w:rPr>
        <w:tab/>
      </w:r>
      <w:r w:rsidRPr="004E4EDA">
        <w:rPr>
          <w:rFonts w:ascii="Times New Roman" w:hAnsi="Times New Roman" w:cs="Times New Roman"/>
          <w:sz w:val="24"/>
          <w:szCs w:val="24"/>
        </w:rPr>
        <w:t>Ключевые слова: полупроводник</w:t>
      </w:r>
      <w:r w:rsidR="008B0509">
        <w:rPr>
          <w:rFonts w:ascii="Times New Roman" w:hAnsi="Times New Roman" w:cs="Times New Roman"/>
          <w:sz w:val="24"/>
          <w:szCs w:val="24"/>
        </w:rPr>
        <w:t>и,</w:t>
      </w:r>
      <w:r w:rsidRPr="004E4EDA">
        <w:rPr>
          <w:rFonts w:ascii="Times New Roman" w:hAnsi="Times New Roman" w:cs="Times New Roman"/>
          <w:sz w:val="24"/>
          <w:szCs w:val="24"/>
        </w:rPr>
        <w:t xml:space="preserve"> твердые растворы, структура, </w:t>
      </w:r>
      <w:r w:rsidR="00884301">
        <w:rPr>
          <w:rFonts w:ascii="Times New Roman" w:hAnsi="Times New Roman" w:cs="Times New Roman"/>
          <w:sz w:val="24"/>
          <w:szCs w:val="24"/>
        </w:rPr>
        <w:t xml:space="preserve">элементный </w:t>
      </w:r>
      <w:r w:rsidRPr="004E4EDA">
        <w:rPr>
          <w:rFonts w:ascii="Times New Roman" w:hAnsi="Times New Roman" w:cs="Times New Roman"/>
          <w:sz w:val="24"/>
          <w:szCs w:val="24"/>
        </w:rPr>
        <w:t xml:space="preserve">состав, </w:t>
      </w:r>
      <w:r w:rsidR="00533F71" w:rsidRPr="004E4EDA">
        <w:rPr>
          <w:rFonts w:ascii="Times New Roman" w:hAnsi="Times New Roman" w:cs="Times New Roman"/>
          <w:sz w:val="24"/>
          <w:szCs w:val="24"/>
        </w:rPr>
        <w:t>закономерности, прогнозы.</w:t>
      </w:r>
    </w:p>
    <w:p w:rsidR="004E4EDA" w:rsidRPr="004E4EDA" w:rsidRDefault="004E4ED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F05" w:rsidRPr="00F03F05" w:rsidRDefault="00533F71" w:rsidP="00F03F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ab/>
        <w:t xml:space="preserve">Исследуемые объекты представляли собой тонкодисперсные порошки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ZnTe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и их твердых растворов Твердые растворы </w:t>
      </w:r>
      <w:r w:rsidR="00F03F05">
        <w:rPr>
          <w:rFonts w:ascii="Times New Roman" w:hAnsi="Times New Roman" w:cs="Times New Roman"/>
          <w:sz w:val="24"/>
          <w:szCs w:val="24"/>
        </w:rPr>
        <w:t xml:space="preserve">различного состава </w:t>
      </w:r>
      <w:r w:rsidR="00F03F05" w:rsidRPr="004E4ED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F03F05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F03F05" w:rsidRPr="004E4EDA">
        <w:rPr>
          <w:rFonts w:ascii="Times New Roman" w:hAnsi="Times New Roman" w:cs="Times New Roman"/>
          <w:sz w:val="24"/>
          <w:szCs w:val="24"/>
          <w:vertAlign w:val="subscript"/>
        </w:rPr>
        <w:t>х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03F05" w:rsidRPr="004E4ED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03F05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</w:rPr>
        <w:t>)</w:t>
      </w:r>
      <w:r w:rsidR="00F03F05" w:rsidRPr="004E4EDA">
        <w:rPr>
          <w:rFonts w:ascii="Times New Roman" w:hAnsi="Times New Roman" w:cs="Times New Roman"/>
          <w:sz w:val="24"/>
          <w:szCs w:val="24"/>
          <w:vertAlign w:val="subscript"/>
        </w:rPr>
        <w:t>1-х</w:t>
      </w:r>
      <w:r w:rsidR="00F03F05" w:rsidRPr="00F03F05">
        <w:rPr>
          <w:rFonts w:ascii="Times New Roman" w:hAnsi="Times New Roman" w:cs="Times New Roman"/>
          <w:sz w:val="24"/>
          <w:szCs w:val="24"/>
        </w:rPr>
        <w:t xml:space="preserve">, </w:t>
      </w:r>
      <w:r w:rsidR="00F03F05" w:rsidRPr="004E4ED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F03F05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F03F05" w:rsidRPr="004E4EDA">
        <w:rPr>
          <w:rFonts w:ascii="Times New Roman" w:hAnsi="Times New Roman" w:cs="Times New Roman"/>
          <w:sz w:val="24"/>
          <w:szCs w:val="24"/>
          <w:vertAlign w:val="subscript"/>
        </w:rPr>
        <w:t>х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03F05" w:rsidRPr="004E4ED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F03F05"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03F05" w:rsidRPr="004E4EDA">
        <w:rPr>
          <w:rFonts w:ascii="Times New Roman" w:hAnsi="Times New Roman" w:cs="Times New Roman"/>
          <w:sz w:val="24"/>
          <w:szCs w:val="24"/>
        </w:rPr>
        <w:t>)</w:t>
      </w:r>
      <w:r w:rsidR="00F03F05" w:rsidRPr="004E4EDA">
        <w:rPr>
          <w:rFonts w:ascii="Times New Roman" w:hAnsi="Times New Roman" w:cs="Times New Roman"/>
          <w:sz w:val="24"/>
          <w:szCs w:val="24"/>
          <w:vertAlign w:val="subscript"/>
        </w:rPr>
        <w:t xml:space="preserve">1-х </w:t>
      </w:r>
      <w:r w:rsidRPr="004E4EDA">
        <w:rPr>
          <w:rFonts w:ascii="Times New Roman" w:hAnsi="Times New Roman" w:cs="Times New Roman"/>
          <w:sz w:val="24"/>
          <w:szCs w:val="24"/>
        </w:rPr>
        <w:t xml:space="preserve">получали методом изотермической диффузии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F03F05" w:rsidRPr="00F03F05">
        <w:rPr>
          <w:rFonts w:ascii="Times New Roman" w:hAnsi="Times New Roman" w:cs="Times New Roman"/>
          <w:sz w:val="24"/>
          <w:szCs w:val="24"/>
        </w:rPr>
        <w:t xml:space="preserve"> </w:t>
      </w:r>
      <w:r w:rsidR="00F03F0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F03F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F03F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03F05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F03F0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F03F05" w:rsidRPr="00F03F05">
        <w:rPr>
          <w:rFonts w:ascii="Times New Roman" w:hAnsi="Times New Roman" w:cs="Times New Roman"/>
          <w:sz w:val="24"/>
          <w:szCs w:val="24"/>
        </w:rPr>
        <w:t>вакуумированных</w:t>
      </w:r>
      <w:proofErr w:type="spellEnd"/>
      <w:r w:rsidR="00F03F05" w:rsidRPr="00F03F05">
        <w:rPr>
          <w:rFonts w:ascii="Times New Roman" w:hAnsi="Times New Roman" w:cs="Times New Roman"/>
          <w:sz w:val="24"/>
          <w:szCs w:val="24"/>
        </w:rPr>
        <w:t xml:space="preserve"> запаянных кварцевых ампулах при температуре 1173 К [1]. Режим получения твердых растворов соответствовал специально разработанной программе температурного нагрева. О завершении синтеза судили по результатам рентгенографического анализа, которые затем использовали для аттестации и определения структуры твердых растворов.</w:t>
      </w:r>
    </w:p>
    <w:p w:rsidR="00F03F05" w:rsidRDefault="00F03F05" w:rsidP="00F03F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3F05">
        <w:rPr>
          <w:rFonts w:ascii="Times New Roman" w:hAnsi="Times New Roman" w:cs="Times New Roman"/>
          <w:sz w:val="24"/>
          <w:szCs w:val="24"/>
        </w:rPr>
        <w:t>Рентгенографический анализ</w:t>
      </w:r>
      <w:r w:rsidRPr="00F03F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03F05">
        <w:rPr>
          <w:rFonts w:ascii="Times New Roman" w:hAnsi="Times New Roman" w:cs="Times New Roman"/>
          <w:sz w:val="24"/>
          <w:szCs w:val="24"/>
        </w:rPr>
        <w:t xml:space="preserve"> проводили на </w:t>
      </w:r>
      <w:proofErr w:type="spellStart"/>
      <w:r w:rsidRPr="00F03F05">
        <w:rPr>
          <w:rFonts w:ascii="Times New Roman" w:hAnsi="Times New Roman" w:cs="Times New Roman"/>
          <w:sz w:val="24"/>
          <w:szCs w:val="24"/>
        </w:rPr>
        <w:t>дифрактометре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 xml:space="preserve"> </w:t>
      </w:r>
      <w:r w:rsidRPr="00F03F0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03F05">
        <w:rPr>
          <w:rFonts w:ascii="Times New Roman" w:hAnsi="Times New Roman" w:cs="Times New Roman"/>
          <w:sz w:val="24"/>
          <w:szCs w:val="24"/>
        </w:rPr>
        <w:t xml:space="preserve">8 </w:t>
      </w:r>
      <w:r w:rsidRPr="00F03F05">
        <w:rPr>
          <w:rFonts w:ascii="Times New Roman" w:hAnsi="Times New Roman" w:cs="Times New Roman"/>
          <w:sz w:val="24"/>
          <w:szCs w:val="24"/>
          <w:lang w:val="en-US"/>
        </w:rPr>
        <w:t>Advance</w:t>
      </w:r>
      <w:r w:rsidRPr="00F03F05">
        <w:rPr>
          <w:rFonts w:ascii="Times New Roman" w:hAnsi="Times New Roman" w:cs="Times New Roman"/>
          <w:sz w:val="24"/>
          <w:szCs w:val="24"/>
        </w:rPr>
        <w:t xml:space="preserve"> фирмы "</w:t>
      </w:r>
      <w:proofErr w:type="spellStart"/>
      <w:r w:rsidRPr="00F03F05">
        <w:rPr>
          <w:rFonts w:ascii="Times New Roman" w:hAnsi="Times New Roman" w:cs="Times New Roman"/>
          <w:sz w:val="24"/>
          <w:szCs w:val="24"/>
          <w:lang w:val="en-US"/>
        </w:rPr>
        <w:t>Bruker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>" (Германия) в С</w:t>
      </w:r>
      <w:r w:rsidRPr="00F03F05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03F05">
        <w:rPr>
          <w:rFonts w:ascii="Times New Roman" w:hAnsi="Times New Roman" w:cs="Times New Roman"/>
          <w:sz w:val="24"/>
          <w:szCs w:val="24"/>
        </w:rPr>
        <w:t xml:space="preserve">Кα - излучении (λ=0,15406 нм, Т=293 К), по методике </w:t>
      </w:r>
      <w:proofErr w:type="spellStart"/>
      <w:r w:rsidRPr="00F03F05">
        <w:rPr>
          <w:rFonts w:ascii="Times New Roman" w:hAnsi="Times New Roman" w:cs="Times New Roman"/>
          <w:sz w:val="24"/>
          <w:szCs w:val="24"/>
        </w:rPr>
        <w:t>большеугловых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 xml:space="preserve"> съемок [2-4], с использованием позиционно-чувствительного детектора </w:t>
      </w:r>
      <w:proofErr w:type="spellStart"/>
      <w:r w:rsidRPr="00F03F05">
        <w:rPr>
          <w:rFonts w:ascii="Times New Roman" w:hAnsi="Times New Roman" w:cs="Times New Roman"/>
          <w:sz w:val="24"/>
          <w:szCs w:val="24"/>
          <w:lang w:val="en-US"/>
        </w:rPr>
        <w:t>Lynxeye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>. Расшифровка полученных рентгенограмм (</w:t>
      </w:r>
      <w:proofErr w:type="spellStart"/>
      <w:r w:rsidRPr="00F03F05">
        <w:rPr>
          <w:rFonts w:ascii="Times New Roman" w:hAnsi="Times New Roman" w:cs="Times New Roman"/>
          <w:sz w:val="24"/>
          <w:szCs w:val="24"/>
        </w:rPr>
        <w:t>дифрактограмм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 xml:space="preserve">) проведена с использованием базы данных по порошковой дифракции </w:t>
      </w:r>
      <w:r w:rsidRPr="00F03F05">
        <w:rPr>
          <w:rFonts w:ascii="Times New Roman" w:hAnsi="Times New Roman" w:cs="Times New Roman"/>
          <w:sz w:val="24"/>
          <w:szCs w:val="24"/>
          <w:lang w:val="en-US"/>
        </w:rPr>
        <w:t>ICDDIPDF</w:t>
      </w:r>
      <w:r w:rsidRPr="00F03F05">
        <w:rPr>
          <w:rFonts w:ascii="Times New Roman" w:hAnsi="Times New Roman" w:cs="Times New Roman"/>
          <w:sz w:val="24"/>
          <w:szCs w:val="24"/>
        </w:rPr>
        <w:t xml:space="preserve">-2. Уточнение параметров  решетки  выполнены в  программе </w:t>
      </w:r>
      <w:r w:rsidRPr="00F03F05">
        <w:rPr>
          <w:rFonts w:ascii="Times New Roman" w:hAnsi="Times New Roman" w:cs="Times New Roman"/>
          <w:sz w:val="24"/>
          <w:szCs w:val="24"/>
          <w:lang w:val="en-US"/>
        </w:rPr>
        <w:t>TOPAS</w:t>
      </w:r>
      <w:r w:rsidRPr="00F03F05">
        <w:rPr>
          <w:rFonts w:ascii="Times New Roman" w:hAnsi="Times New Roman" w:cs="Times New Roman"/>
          <w:sz w:val="24"/>
          <w:szCs w:val="24"/>
        </w:rPr>
        <w:t xml:space="preserve"> 3,0 (</w:t>
      </w:r>
      <w:proofErr w:type="spellStart"/>
      <w:r w:rsidRPr="00F03F05">
        <w:rPr>
          <w:rFonts w:ascii="Times New Roman" w:hAnsi="Times New Roman" w:cs="Times New Roman"/>
          <w:sz w:val="24"/>
          <w:szCs w:val="24"/>
          <w:lang w:val="en-US"/>
        </w:rPr>
        <w:t>Bruker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>) по методу наименьших квадратов.</w:t>
      </w:r>
    </w:p>
    <w:p w:rsidR="00184F0B" w:rsidRPr="00184F0B" w:rsidRDefault="00184F0B" w:rsidP="00184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4F0B">
        <w:rPr>
          <w:rFonts w:ascii="Times New Roman" w:hAnsi="Times New Roman" w:cs="Times New Roman"/>
          <w:sz w:val="24"/>
          <w:szCs w:val="24"/>
        </w:rPr>
        <w:t>ИК-спектры</w:t>
      </w:r>
      <w:proofErr w:type="spellEnd"/>
      <w:r w:rsidRPr="00184F0B">
        <w:rPr>
          <w:rFonts w:ascii="Times New Roman" w:hAnsi="Times New Roman" w:cs="Times New Roman"/>
          <w:sz w:val="24"/>
          <w:szCs w:val="24"/>
        </w:rPr>
        <w:t xml:space="preserve"> регистрировали на Фурье-спектрометре инфракрасном </w:t>
      </w:r>
      <w:proofErr w:type="spellStart"/>
      <w:r w:rsidRPr="00184F0B">
        <w:rPr>
          <w:rFonts w:ascii="Times New Roman" w:hAnsi="Times New Roman" w:cs="Times New Roman"/>
          <w:sz w:val="24"/>
          <w:szCs w:val="24"/>
        </w:rPr>
        <w:t>Инфра-ЛЮМ</w:t>
      </w:r>
      <w:proofErr w:type="spellEnd"/>
      <w:r w:rsidRPr="00184F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F0B">
        <w:rPr>
          <w:rFonts w:ascii="Times New Roman" w:hAnsi="Times New Roman" w:cs="Times New Roman"/>
          <w:sz w:val="24"/>
          <w:szCs w:val="24"/>
        </w:rPr>
        <w:t>ФТ-02 с приставкой МНПВО [</w:t>
      </w:r>
      <w:r w:rsidR="00F0111D">
        <w:rPr>
          <w:rFonts w:ascii="Times New Roman" w:hAnsi="Times New Roman" w:cs="Times New Roman"/>
          <w:sz w:val="24"/>
          <w:szCs w:val="24"/>
        </w:rPr>
        <w:t>1</w:t>
      </w:r>
      <w:r w:rsidRPr="00184F0B">
        <w:rPr>
          <w:rFonts w:ascii="Times New Roman" w:hAnsi="Times New Roman" w:cs="Times New Roman"/>
          <w:sz w:val="24"/>
          <w:szCs w:val="24"/>
        </w:rPr>
        <w:t>].</w:t>
      </w:r>
    </w:p>
    <w:p w:rsidR="00184F0B" w:rsidRPr="00184F0B" w:rsidRDefault="00184F0B" w:rsidP="00184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F0B">
        <w:rPr>
          <w:rFonts w:ascii="Times New Roman" w:hAnsi="Times New Roman" w:cs="Times New Roman"/>
          <w:sz w:val="24"/>
          <w:szCs w:val="24"/>
        </w:rPr>
        <w:t xml:space="preserve">Электронно-микроскопические исследования осуществляли на сканирующем электронном микроскопе </w:t>
      </w:r>
      <w:r w:rsidRPr="00184F0B">
        <w:rPr>
          <w:rFonts w:ascii="Times New Roman" w:hAnsi="Times New Roman" w:cs="Times New Roman"/>
          <w:sz w:val="24"/>
          <w:szCs w:val="24"/>
          <w:lang w:val="en-US"/>
        </w:rPr>
        <w:t>JCM</w:t>
      </w:r>
      <w:r w:rsidRPr="00184F0B">
        <w:rPr>
          <w:rFonts w:ascii="Times New Roman" w:hAnsi="Times New Roman" w:cs="Times New Roman"/>
          <w:sz w:val="24"/>
          <w:szCs w:val="24"/>
        </w:rPr>
        <w:t xml:space="preserve">-5700, снабженном </w:t>
      </w:r>
      <w:proofErr w:type="spellStart"/>
      <w:r w:rsidRPr="00184F0B">
        <w:rPr>
          <w:rFonts w:ascii="Times New Roman" w:hAnsi="Times New Roman" w:cs="Times New Roman"/>
          <w:sz w:val="24"/>
          <w:szCs w:val="24"/>
        </w:rPr>
        <w:t>безазотным</w:t>
      </w:r>
      <w:proofErr w:type="spellEnd"/>
      <w:r w:rsidRPr="00184F0B">
        <w:rPr>
          <w:rFonts w:ascii="Times New Roman" w:hAnsi="Times New Roman" w:cs="Times New Roman"/>
          <w:sz w:val="24"/>
          <w:szCs w:val="24"/>
        </w:rPr>
        <w:t xml:space="preserve"> рентгеновским </w:t>
      </w:r>
      <w:proofErr w:type="spellStart"/>
      <w:r w:rsidRPr="00184F0B">
        <w:rPr>
          <w:rFonts w:ascii="Times New Roman" w:hAnsi="Times New Roman" w:cs="Times New Roman"/>
          <w:sz w:val="24"/>
          <w:szCs w:val="24"/>
        </w:rPr>
        <w:t>энергодисперсионным</w:t>
      </w:r>
      <w:proofErr w:type="spellEnd"/>
      <w:r w:rsidRPr="00184F0B">
        <w:rPr>
          <w:rFonts w:ascii="Times New Roman" w:hAnsi="Times New Roman" w:cs="Times New Roman"/>
          <w:sz w:val="24"/>
          <w:szCs w:val="24"/>
        </w:rPr>
        <w:t xml:space="preserve"> спектрометром [</w:t>
      </w:r>
      <w:r w:rsidR="00F0111D">
        <w:rPr>
          <w:rFonts w:ascii="Times New Roman" w:hAnsi="Times New Roman" w:cs="Times New Roman"/>
          <w:sz w:val="24"/>
          <w:szCs w:val="24"/>
        </w:rPr>
        <w:t>5</w:t>
      </w:r>
      <w:r w:rsidRPr="00184F0B">
        <w:rPr>
          <w:rFonts w:ascii="Times New Roman" w:hAnsi="Times New Roman" w:cs="Times New Roman"/>
          <w:sz w:val="24"/>
          <w:szCs w:val="24"/>
        </w:rPr>
        <w:t>].</w:t>
      </w:r>
    </w:p>
    <w:p w:rsidR="00184F0B" w:rsidRDefault="00184F0B" w:rsidP="00184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F0B">
        <w:rPr>
          <w:rFonts w:ascii="Times New Roman" w:hAnsi="Times New Roman" w:cs="Times New Roman"/>
          <w:b/>
          <w:i/>
          <w:sz w:val="24"/>
          <w:szCs w:val="24"/>
        </w:rPr>
        <w:t>Как показали результаты рентгенографических исследований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B0509">
        <w:rPr>
          <w:rFonts w:ascii="Times New Roman" w:hAnsi="Times New Roman" w:cs="Times New Roman"/>
          <w:sz w:val="24"/>
          <w:szCs w:val="24"/>
        </w:rPr>
        <w:t>(рис. 1-</w:t>
      </w:r>
      <w:r w:rsidR="008B0509" w:rsidRPr="008B0509">
        <w:rPr>
          <w:rFonts w:ascii="Times New Roman" w:hAnsi="Times New Roman" w:cs="Times New Roman"/>
          <w:sz w:val="24"/>
          <w:szCs w:val="24"/>
        </w:rPr>
        <w:t>3</w:t>
      </w:r>
      <w:r w:rsidRPr="008B0509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в системах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Pr="00F03F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4EDA">
        <w:rPr>
          <w:rFonts w:ascii="Times New Roman" w:hAnsi="Times New Roman" w:cs="Times New Roman"/>
          <w:sz w:val="24"/>
          <w:szCs w:val="24"/>
          <w:lang w:val="en-US"/>
        </w:rPr>
        <w:t>Zn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 заданных </w:t>
      </w:r>
      <w:r w:rsidRPr="00184F0B">
        <w:rPr>
          <w:rFonts w:ascii="Times New Roman" w:hAnsi="Times New Roman" w:cs="Times New Roman"/>
          <w:sz w:val="24"/>
          <w:szCs w:val="24"/>
        </w:rPr>
        <w:t>составах) образуются твердые растворы замещения: соответствующие линии на рентгенограммах сдвинуты относительно линий бинарных компонентов при постоянном их числе (</w:t>
      </w:r>
      <w:r w:rsidR="004E6395">
        <w:rPr>
          <w:rFonts w:ascii="Times New Roman" w:hAnsi="Times New Roman" w:cs="Times New Roman"/>
          <w:sz w:val="24"/>
          <w:szCs w:val="24"/>
        </w:rPr>
        <w:t xml:space="preserve">см., например, </w:t>
      </w:r>
      <w:r w:rsidRPr="00184F0B">
        <w:rPr>
          <w:rFonts w:ascii="Times New Roman" w:hAnsi="Times New Roman" w:cs="Times New Roman"/>
          <w:sz w:val="24"/>
          <w:szCs w:val="24"/>
        </w:rPr>
        <w:t>рис. 1); зависимости значений параметров решеток (</w:t>
      </w:r>
      <w:r w:rsidRPr="00184F0B">
        <w:rPr>
          <w:rFonts w:ascii="Times New Roman" w:hAnsi="Times New Roman" w:cs="Times New Roman"/>
          <w:i/>
          <w:sz w:val="24"/>
          <w:szCs w:val="24"/>
        </w:rPr>
        <w:t>а</w:t>
      </w:r>
      <w:r w:rsidRPr="00184F0B">
        <w:rPr>
          <w:rFonts w:ascii="Times New Roman" w:hAnsi="Times New Roman" w:cs="Times New Roman"/>
          <w:sz w:val="24"/>
          <w:szCs w:val="24"/>
        </w:rPr>
        <w:t xml:space="preserve">, </w:t>
      </w:r>
      <w:r w:rsidRPr="00184F0B">
        <w:rPr>
          <w:rFonts w:ascii="Times New Roman" w:hAnsi="Times New Roman" w:cs="Times New Roman"/>
          <w:i/>
          <w:sz w:val="24"/>
          <w:szCs w:val="24"/>
        </w:rPr>
        <w:t>с</w:t>
      </w:r>
      <w:r w:rsidRPr="00184F0B">
        <w:rPr>
          <w:rFonts w:ascii="Times New Roman" w:hAnsi="Times New Roman" w:cs="Times New Roman"/>
          <w:sz w:val="24"/>
          <w:szCs w:val="24"/>
        </w:rPr>
        <w:t>), межплоскостного расстояния (</w:t>
      </w:r>
      <w:proofErr w:type="spellStart"/>
      <w:r w:rsidRPr="00184F0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84F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hkl</w:t>
      </w:r>
      <w:proofErr w:type="spellEnd"/>
      <w:r w:rsidRPr="00184F0B">
        <w:rPr>
          <w:rFonts w:ascii="Times New Roman" w:hAnsi="Times New Roman" w:cs="Times New Roman"/>
          <w:sz w:val="24"/>
          <w:szCs w:val="24"/>
        </w:rPr>
        <w:t>) и рентгеновской плотности (ρ</w:t>
      </w:r>
      <w:r w:rsidRPr="00184F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184F0B">
        <w:rPr>
          <w:rFonts w:ascii="Times New Roman" w:hAnsi="Times New Roman" w:cs="Times New Roman"/>
          <w:sz w:val="24"/>
          <w:szCs w:val="24"/>
        </w:rPr>
        <w:t>) от состава систем имеют плавный характер (рис. 2</w:t>
      </w:r>
      <w:r w:rsidR="004E6395">
        <w:rPr>
          <w:rFonts w:ascii="Times New Roman" w:hAnsi="Times New Roman" w:cs="Times New Roman"/>
          <w:sz w:val="24"/>
          <w:szCs w:val="24"/>
        </w:rPr>
        <w:t>,3</w:t>
      </w:r>
      <w:r w:rsidRPr="00184F0B">
        <w:rPr>
          <w:rFonts w:ascii="Times New Roman" w:hAnsi="Times New Roman" w:cs="Times New Roman"/>
          <w:sz w:val="24"/>
          <w:szCs w:val="24"/>
        </w:rPr>
        <w:t>).</w:t>
      </w:r>
    </w:p>
    <w:p w:rsidR="00F35D42" w:rsidRPr="00F35D42" w:rsidRDefault="00F35D42" w:rsidP="00F35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5D42">
        <w:rPr>
          <w:rFonts w:ascii="Times New Roman" w:hAnsi="Times New Roman" w:cs="Times New Roman"/>
          <w:sz w:val="24"/>
          <w:szCs w:val="24"/>
        </w:rPr>
        <w:t>Отсутствие на рентгенограммах дополнительных линий, отвечающих непрореагировавшим бинарным компонентам, а также размытости основных линий позволяют говорить о полном завершении процесса синтеза и дополнительно об образовании твердых растворов.</w:t>
      </w:r>
    </w:p>
    <w:p w:rsidR="00F35D42" w:rsidRPr="00F35D42" w:rsidRDefault="00F35D42" w:rsidP="00F35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5D42">
        <w:rPr>
          <w:rFonts w:ascii="Times New Roman" w:hAnsi="Times New Roman" w:cs="Times New Roman"/>
          <w:sz w:val="24"/>
          <w:szCs w:val="24"/>
        </w:rPr>
        <w:t xml:space="preserve">В соответствии с положением и распределением по интенсивности основных линий, компоненты систем имеют преимущественно гексагональную структуру </w:t>
      </w:r>
      <w:proofErr w:type="spellStart"/>
      <w:r w:rsidRPr="00F35D42">
        <w:rPr>
          <w:rFonts w:ascii="Times New Roman" w:hAnsi="Times New Roman" w:cs="Times New Roman"/>
          <w:sz w:val="24"/>
          <w:szCs w:val="24"/>
        </w:rPr>
        <w:t>вюрцита</w:t>
      </w:r>
      <w:proofErr w:type="spellEnd"/>
      <w:r w:rsidRPr="00F35D42">
        <w:rPr>
          <w:rFonts w:ascii="Times New Roman" w:hAnsi="Times New Roman" w:cs="Times New Roman"/>
          <w:sz w:val="24"/>
          <w:szCs w:val="24"/>
        </w:rPr>
        <w:t>.</w:t>
      </w:r>
    </w:p>
    <w:p w:rsidR="00F35D42" w:rsidRPr="00184F0B" w:rsidRDefault="00F35D42" w:rsidP="00184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F0B" w:rsidRPr="00184F0B" w:rsidRDefault="00184F0B" w:rsidP="00184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F0B" w:rsidRPr="00184F0B" w:rsidRDefault="00184F0B" w:rsidP="00184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F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6813" cy="5176300"/>
            <wp:effectExtent l="19050" t="0" r="323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53" cy="52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0B" w:rsidRPr="00184F0B" w:rsidRDefault="00184F0B" w:rsidP="00184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F0B" w:rsidRPr="00184F0B" w:rsidRDefault="00184F0B" w:rsidP="00184F0B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184F0B">
        <w:rPr>
          <w:rFonts w:ascii="Times New Roman" w:hAnsi="Times New Roman" w:cs="Times New Roman"/>
          <w:sz w:val="20"/>
          <w:szCs w:val="20"/>
        </w:rPr>
        <w:t xml:space="preserve">Рис. 1. Схемы рентгенограмм компонентов системы </w:t>
      </w:r>
      <w:proofErr w:type="spellStart"/>
      <w:r w:rsidRPr="00184F0B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184F0B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184F0B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184F0B">
        <w:rPr>
          <w:rFonts w:ascii="Times New Roman" w:hAnsi="Times New Roman" w:cs="Times New Roman"/>
          <w:sz w:val="20"/>
          <w:szCs w:val="20"/>
        </w:rPr>
        <w:t xml:space="preserve">: 1 - </w:t>
      </w:r>
      <w:proofErr w:type="spellStart"/>
      <w:r w:rsidRPr="00184F0B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184F0B">
        <w:rPr>
          <w:rFonts w:ascii="Times New Roman" w:hAnsi="Times New Roman" w:cs="Times New Roman"/>
          <w:sz w:val="20"/>
          <w:szCs w:val="20"/>
        </w:rPr>
        <w:t>; 2 - (</w:t>
      </w:r>
      <w:proofErr w:type="spellStart"/>
      <w:r w:rsidRPr="00184F0B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184F0B">
        <w:rPr>
          <w:rFonts w:ascii="Times New Roman" w:hAnsi="Times New Roman" w:cs="Times New Roman"/>
          <w:sz w:val="20"/>
          <w:szCs w:val="20"/>
        </w:rPr>
        <w:t>)</w:t>
      </w:r>
      <w:r w:rsidRPr="00184F0B">
        <w:rPr>
          <w:rFonts w:ascii="Times New Roman" w:hAnsi="Times New Roman" w:cs="Times New Roman"/>
          <w:sz w:val="20"/>
          <w:szCs w:val="20"/>
          <w:vertAlign w:val="subscript"/>
        </w:rPr>
        <w:t>0,39</w:t>
      </w:r>
      <w:r w:rsidRPr="00184F0B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184F0B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184F0B">
        <w:rPr>
          <w:rFonts w:ascii="Times New Roman" w:hAnsi="Times New Roman" w:cs="Times New Roman"/>
          <w:sz w:val="20"/>
          <w:szCs w:val="20"/>
        </w:rPr>
        <w:t>)</w:t>
      </w:r>
      <w:r w:rsidRPr="00184F0B">
        <w:rPr>
          <w:rFonts w:ascii="Times New Roman" w:hAnsi="Times New Roman" w:cs="Times New Roman"/>
          <w:sz w:val="20"/>
          <w:szCs w:val="20"/>
          <w:vertAlign w:val="subscript"/>
        </w:rPr>
        <w:t>0,61</w:t>
      </w:r>
      <w:r w:rsidRPr="00184F0B">
        <w:rPr>
          <w:rFonts w:ascii="Times New Roman" w:hAnsi="Times New Roman" w:cs="Times New Roman"/>
          <w:sz w:val="20"/>
          <w:szCs w:val="20"/>
        </w:rPr>
        <w:t xml:space="preserve">; </w:t>
      </w:r>
      <w:r w:rsidR="00E07E10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184F0B">
        <w:rPr>
          <w:rFonts w:ascii="Times New Roman" w:hAnsi="Times New Roman" w:cs="Times New Roman"/>
          <w:sz w:val="20"/>
          <w:szCs w:val="20"/>
        </w:rPr>
        <w:t xml:space="preserve"> 3 - (</w:t>
      </w:r>
      <w:proofErr w:type="spellStart"/>
      <w:r w:rsidRPr="00184F0B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184F0B">
        <w:rPr>
          <w:rFonts w:ascii="Times New Roman" w:hAnsi="Times New Roman" w:cs="Times New Roman"/>
          <w:sz w:val="20"/>
          <w:szCs w:val="20"/>
        </w:rPr>
        <w:t>)</w:t>
      </w:r>
      <w:r w:rsidRPr="00184F0B">
        <w:rPr>
          <w:rFonts w:ascii="Times New Roman" w:hAnsi="Times New Roman" w:cs="Times New Roman"/>
          <w:sz w:val="20"/>
          <w:szCs w:val="20"/>
          <w:vertAlign w:val="subscript"/>
        </w:rPr>
        <w:t>0,23</w:t>
      </w:r>
      <w:r w:rsidRPr="00184F0B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184F0B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184F0B">
        <w:rPr>
          <w:rFonts w:ascii="Times New Roman" w:hAnsi="Times New Roman" w:cs="Times New Roman"/>
          <w:sz w:val="20"/>
          <w:szCs w:val="20"/>
        </w:rPr>
        <w:t>)</w:t>
      </w:r>
      <w:r w:rsidRPr="00184F0B">
        <w:rPr>
          <w:rFonts w:ascii="Times New Roman" w:hAnsi="Times New Roman" w:cs="Times New Roman"/>
          <w:sz w:val="20"/>
          <w:szCs w:val="20"/>
          <w:vertAlign w:val="subscript"/>
        </w:rPr>
        <w:t>0,77</w:t>
      </w: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, </w:t>
      </w:r>
      <w:r w:rsidR="00E07E10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184F0B">
        <w:rPr>
          <w:rFonts w:ascii="Times New Roman" w:hAnsi="Times New Roman" w:cs="Times New Roman"/>
          <w:sz w:val="20"/>
          <w:szCs w:val="20"/>
        </w:rPr>
        <w:t xml:space="preserve">4 - </w:t>
      </w:r>
      <w:r w:rsidRPr="00184F0B">
        <w:rPr>
          <w:rFonts w:ascii="Times New Roman" w:hAnsi="Times New Roman" w:cs="Times New Roman"/>
          <w:sz w:val="20"/>
          <w:szCs w:val="20"/>
          <w:lang w:val="en-US"/>
        </w:rPr>
        <w:t>CdSe</w:t>
      </w:r>
    </w:p>
    <w:p w:rsidR="00F03F05" w:rsidRPr="00184F0B" w:rsidRDefault="00F03F05" w:rsidP="00F03F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F0B" w:rsidRPr="00442605" w:rsidRDefault="00184F0B" w:rsidP="00184F0B">
      <w:pPr>
        <w:spacing w:after="0" w:line="19" w:lineRule="atLeas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44260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87476" cy="2685478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95" cy="268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0B" w:rsidRPr="00DD0976" w:rsidRDefault="00184F0B" w:rsidP="00184F0B">
      <w:pPr>
        <w:spacing w:after="0" w:line="228" w:lineRule="auto"/>
        <w:ind w:left="709"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767B96">
        <w:rPr>
          <w:rFonts w:ascii="Times New Roman" w:hAnsi="Times New Roman" w:cs="Times New Roman"/>
          <w:sz w:val="20"/>
          <w:szCs w:val="20"/>
        </w:rPr>
        <w:t>Рис.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  <w:r w:rsidRPr="00767B96">
        <w:rPr>
          <w:rFonts w:ascii="Times New Roman" w:hAnsi="Times New Roman" w:cs="Times New Roman"/>
          <w:sz w:val="20"/>
          <w:szCs w:val="20"/>
        </w:rPr>
        <w:t xml:space="preserve">. Зависимости значений параметров кристаллической решетки </w:t>
      </w:r>
      <w:r w:rsidRPr="00767B96">
        <w:rPr>
          <w:rFonts w:ascii="Times New Roman" w:hAnsi="Times New Roman" w:cs="Times New Roman"/>
          <w:i/>
          <w:sz w:val="20"/>
          <w:szCs w:val="20"/>
        </w:rPr>
        <w:t xml:space="preserve">с </w:t>
      </w:r>
      <w:r w:rsidRPr="00767B96">
        <w:rPr>
          <w:rFonts w:ascii="Times New Roman" w:hAnsi="Times New Roman" w:cs="Times New Roman"/>
          <w:sz w:val="20"/>
          <w:szCs w:val="20"/>
        </w:rPr>
        <w:t>(1),</w:t>
      </w:r>
      <w:r w:rsidRPr="00767B96">
        <w:rPr>
          <w:rFonts w:ascii="Times New Roman" w:hAnsi="Times New Roman" w:cs="Times New Roman"/>
          <w:i/>
          <w:sz w:val="20"/>
          <w:szCs w:val="20"/>
        </w:rPr>
        <w:t xml:space="preserve"> а </w:t>
      </w:r>
      <w:r w:rsidRPr="00767B96">
        <w:rPr>
          <w:rFonts w:ascii="Times New Roman" w:hAnsi="Times New Roman" w:cs="Times New Roman"/>
          <w:sz w:val="20"/>
          <w:szCs w:val="20"/>
        </w:rPr>
        <w:t xml:space="preserve">(2) и рентгеновской плотности </w:t>
      </w:r>
      <w:r>
        <w:rPr>
          <w:rFonts w:ascii="Times New Roman" w:hAnsi="Times New Roman" w:cs="Times New Roman"/>
          <w:sz w:val="20"/>
          <w:szCs w:val="20"/>
        </w:rPr>
        <w:t xml:space="preserve">   ρ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67B96">
        <w:rPr>
          <w:rFonts w:ascii="Times New Roman" w:hAnsi="Times New Roman" w:cs="Times New Roman"/>
          <w:sz w:val="20"/>
          <w:szCs w:val="20"/>
        </w:rPr>
        <w:t xml:space="preserve">(3)    компонентов системы </w:t>
      </w:r>
      <w:proofErr w:type="spellStart"/>
      <w:r w:rsidR="00DD0976" w:rsidRPr="00767B96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="00DD0976" w:rsidRPr="00DD0976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67B96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767B96">
        <w:rPr>
          <w:rFonts w:ascii="Times New Roman" w:hAnsi="Times New Roman" w:cs="Times New Roman"/>
          <w:sz w:val="20"/>
          <w:szCs w:val="20"/>
        </w:rPr>
        <w:t xml:space="preserve"> со структурой </w:t>
      </w:r>
      <w:proofErr w:type="spellStart"/>
      <w:r w:rsidRPr="00767B96">
        <w:rPr>
          <w:rFonts w:ascii="Times New Roman" w:hAnsi="Times New Roman" w:cs="Times New Roman"/>
          <w:sz w:val="20"/>
          <w:szCs w:val="20"/>
        </w:rPr>
        <w:t>вюрцита</w:t>
      </w:r>
      <w:proofErr w:type="spellEnd"/>
      <w:r w:rsidRPr="00767B96">
        <w:rPr>
          <w:rFonts w:ascii="Times New Roman" w:hAnsi="Times New Roman" w:cs="Times New Roman"/>
          <w:sz w:val="20"/>
          <w:szCs w:val="20"/>
        </w:rPr>
        <w:t xml:space="preserve"> от состава</w:t>
      </w:r>
    </w:p>
    <w:p w:rsidR="00DD0976" w:rsidRDefault="00DD0976" w:rsidP="00184F0B">
      <w:pPr>
        <w:spacing w:after="0" w:line="228" w:lineRule="auto"/>
        <w:ind w:left="709" w:firstLine="142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81125" cy="2886324"/>
            <wp:effectExtent l="19050" t="0" r="50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26" cy="288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76" w:rsidRPr="00DD0976" w:rsidRDefault="00DD0976" w:rsidP="00DD0976">
      <w:pPr>
        <w:spacing w:after="0" w:line="228" w:lineRule="auto"/>
        <w:ind w:left="709"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767B96">
        <w:rPr>
          <w:rFonts w:ascii="Times New Roman" w:hAnsi="Times New Roman" w:cs="Times New Roman"/>
          <w:sz w:val="20"/>
          <w:szCs w:val="20"/>
        </w:rPr>
        <w:t>Рис.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D0976">
        <w:rPr>
          <w:rFonts w:ascii="Times New Roman" w:hAnsi="Times New Roman" w:cs="Times New Roman"/>
          <w:sz w:val="20"/>
          <w:szCs w:val="20"/>
        </w:rPr>
        <w:t>3</w:t>
      </w:r>
      <w:r w:rsidRPr="00767B96">
        <w:rPr>
          <w:rFonts w:ascii="Times New Roman" w:hAnsi="Times New Roman" w:cs="Times New Roman"/>
          <w:sz w:val="20"/>
          <w:szCs w:val="20"/>
        </w:rPr>
        <w:t xml:space="preserve">. Зависимости значений параметров кристаллической решетки </w:t>
      </w:r>
      <w:r w:rsidRPr="00767B96">
        <w:rPr>
          <w:rFonts w:ascii="Times New Roman" w:hAnsi="Times New Roman" w:cs="Times New Roman"/>
          <w:i/>
          <w:sz w:val="20"/>
          <w:szCs w:val="20"/>
        </w:rPr>
        <w:t xml:space="preserve">с </w:t>
      </w:r>
      <w:r w:rsidRPr="00767B96">
        <w:rPr>
          <w:rFonts w:ascii="Times New Roman" w:hAnsi="Times New Roman" w:cs="Times New Roman"/>
          <w:sz w:val="20"/>
          <w:szCs w:val="20"/>
        </w:rPr>
        <w:t>(1),</w:t>
      </w:r>
      <w:r w:rsidRPr="00767B96">
        <w:rPr>
          <w:rFonts w:ascii="Times New Roman" w:hAnsi="Times New Roman" w:cs="Times New Roman"/>
          <w:i/>
          <w:sz w:val="20"/>
          <w:szCs w:val="20"/>
        </w:rPr>
        <w:t xml:space="preserve"> а </w:t>
      </w:r>
      <w:r w:rsidRPr="00767B96">
        <w:rPr>
          <w:rFonts w:ascii="Times New Roman" w:hAnsi="Times New Roman" w:cs="Times New Roman"/>
          <w:sz w:val="20"/>
          <w:szCs w:val="20"/>
        </w:rPr>
        <w:t xml:space="preserve">(2) и рентгеновской плотности </w:t>
      </w:r>
      <w:r>
        <w:rPr>
          <w:rFonts w:ascii="Times New Roman" w:hAnsi="Times New Roman" w:cs="Times New Roman"/>
          <w:sz w:val="20"/>
          <w:szCs w:val="20"/>
        </w:rPr>
        <w:t xml:space="preserve">   ρ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67B96">
        <w:rPr>
          <w:rFonts w:ascii="Times New Roman" w:hAnsi="Times New Roman" w:cs="Times New Roman"/>
          <w:sz w:val="20"/>
          <w:szCs w:val="20"/>
        </w:rPr>
        <w:t xml:space="preserve">(3)    компонентов системы </w:t>
      </w:r>
      <w:proofErr w:type="spellStart"/>
      <w:r w:rsidRPr="00767B96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DD0976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67B96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767B96">
        <w:rPr>
          <w:rFonts w:ascii="Times New Roman" w:hAnsi="Times New Roman" w:cs="Times New Roman"/>
          <w:sz w:val="20"/>
          <w:szCs w:val="20"/>
        </w:rPr>
        <w:t xml:space="preserve"> со структурой </w:t>
      </w:r>
      <w:proofErr w:type="spellStart"/>
      <w:r w:rsidRPr="00767B96">
        <w:rPr>
          <w:rFonts w:ascii="Times New Roman" w:hAnsi="Times New Roman" w:cs="Times New Roman"/>
          <w:sz w:val="20"/>
          <w:szCs w:val="20"/>
        </w:rPr>
        <w:t>вюрцита</w:t>
      </w:r>
      <w:proofErr w:type="spellEnd"/>
      <w:r w:rsidRPr="00767B96">
        <w:rPr>
          <w:rFonts w:ascii="Times New Roman" w:hAnsi="Times New Roman" w:cs="Times New Roman"/>
          <w:sz w:val="20"/>
          <w:szCs w:val="20"/>
        </w:rPr>
        <w:t xml:space="preserve"> от состава</w:t>
      </w:r>
    </w:p>
    <w:p w:rsidR="00DD0976" w:rsidRPr="00DD0976" w:rsidRDefault="00DD0976" w:rsidP="00184F0B">
      <w:pPr>
        <w:spacing w:after="0" w:line="228" w:lineRule="auto"/>
        <w:ind w:left="709"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DD0976" w:rsidRPr="00DD0976" w:rsidRDefault="00DD0976" w:rsidP="00184F0B">
      <w:pPr>
        <w:spacing w:after="0" w:line="228" w:lineRule="auto"/>
        <w:ind w:left="709" w:firstLine="142"/>
        <w:jc w:val="both"/>
        <w:rPr>
          <w:rFonts w:ascii="Times New Roman" w:hAnsi="Times New Roman" w:cs="Times New Roman"/>
          <w:sz w:val="20"/>
          <w:szCs w:val="20"/>
        </w:rPr>
      </w:pPr>
    </w:p>
    <w:p w:rsidR="00F35D42" w:rsidRDefault="00184F0B" w:rsidP="00F35D42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42">
        <w:rPr>
          <w:rFonts w:ascii="Times New Roman" w:hAnsi="Times New Roman" w:cs="Times New Roman"/>
          <w:b/>
          <w:i/>
          <w:sz w:val="24"/>
          <w:szCs w:val="24"/>
        </w:rPr>
        <w:t xml:space="preserve">При анализе </w:t>
      </w:r>
      <w:proofErr w:type="spellStart"/>
      <w:r w:rsidRPr="00F35D42">
        <w:rPr>
          <w:rFonts w:ascii="Times New Roman" w:hAnsi="Times New Roman" w:cs="Times New Roman"/>
          <w:b/>
          <w:i/>
          <w:sz w:val="24"/>
          <w:szCs w:val="24"/>
        </w:rPr>
        <w:t>ИК-спектров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D0976">
        <w:rPr>
          <w:rFonts w:ascii="Times New Roman" w:hAnsi="Times New Roman" w:cs="Times New Roman"/>
          <w:sz w:val="24"/>
          <w:szCs w:val="24"/>
        </w:rPr>
        <w:t>см., например, рис. 4</w:t>
      </w:r>
      <w:r>
        <w:rPr>
          <w:rFonts w:ascii="Times New Roman" w:hAnsi="Times New Roman" w:cs="Times New Roman"/>
          <w:sz w:val="24"/>
          <w:szCs w:val="24"/>
        </w:rPr>
        <w:t xml:space="preserve">) удалось установить определенные </w:t>
      </w:r>
      <w:r w:rsidRPr="00F35D42">
        <w:rPr>
          <w:rFonts w:ascii="Times New Roman" w:hAnsi="Times New Roman" w:cs="Times New Roman"/>
          <w:b/>
          <w:i/>
          <w:sz w:val="24"/>
          <w:szCs w:val="24"/>
        </w:rPr>
        <w:t>закономерности</w:t>
      </w:r>
      <w:r>
        <w:rPr>
          <w:rFonts w:ascii="Times New Roman" w:hAnsi="Times New Roman" w:cs="Times New Roman"/>
          <w:sz w:val="24"/>
          <w:szCs w:val="24"/>
        </w:rPr>
        <w:t xml:space="preserve"> в изменении </w:t>
      </w:r>
      <w:r w:rsidR="00F35D42">
        <w:rPr>
          <w:rFonts w:ascii="Times New Roman" w:hAnsi="Times New Roman" w:cs="Times New Roman"/>
          <w:sz w:val="24"/>
          <w:szCs w:val="24"/>
        </w:rPr>
        <w:t xml:space="preserve">относительного положения и интенсивности основных </w:t>
      </w:r>
      <w:proofErr w:type="spellStart"/>
      <w:r w:rsidR="00F35D42">
        <w:rPr>
          <w:rFonts w:ascii="Times New Roman" w:hAnsi="Times New Roman" w:cs="Times New Roman"/>
          <w:sz w:val="24"/>
          <w:szCs w:val="24"/>
        </w:rPr>
        <w:t>ИК-полос</w:t>
      </w:r>
      <w:proofErr w:type="spellEnd"/>
      <w:r w:rsidR="00F35D42">
        <w:rPr>
          <w:rFonts w:ascii="Times New Roman" w:hAnsi="Times New Roman" w:cs="Times New Roman"/>
          <w:sz w:val="24"/>
          <w:szCs w:val="24"/>
        </w:rPr>
        <w:t xml:space="preserve"> поглощения с изменением состава, а также определить химический состав реальной поверхности компонентов систем. Последний, как и на других </w:t>
      </w:r>
      <w:proofErr w:type="spellStart"/>
      <w:r w:rsidR="00F35D42">
        <w:rPr>
          <w:rFonts w:ascii="Times New Roman" w:hAnsi="Times New Roman" w:cs="Times New Roman"/>
          <w:sz w:val="24"/>
          <w:szCs w:val="24"/>
        </w:rPr>
        <w:t>алмазоподобных</w:t>
      </w:r>
      <w:proofErr w:type="spellEnd"/>
      <w:r w:rsidR="00F35D42">
        <w:rPr>
          <w:rFonts w:ascii="Times New Roman" w:hAnsi="Times New Roman" w:cs="Times New Roman"/>
          <w:sz w:val="24"/>
          <w:szCs w:val="24"/>
        </w:rPr>
        <w:t xml:space="preserve"> полупроводниках </w:t>
      </w:r>
      <w:r w:rsidR="00F35D42" w:rsidRPr="00F35D42">
        <w:rPr>
          <w:rFonts w:ascii="Times New Roman" w:hAnsi="Times New Roman" w:cs="Times New Roman"/>
          <w:sz w:val="24"/>
          <w:szCs w:val="24"/>
        </w:rPr>
        <w:t>[1]</w:t>
      </w:r>
      <w:r w:rsidR="00F35D42">
        <w:rPr>
          <w:rFonts w:ascii="Times New Roman" w:hAnsi="Times New Roman" w:cs="Times New Roman"/>
          <w:sz w:val="24"/>
          <w:szCs w:val="24"/>
        </w:rPr>
        <w:t xml:space="preserve">, представлен преимущественно </w:t>
      </w:r>
      <w:r w:rsidR="00F35D42" w:rsidRPr="00F35D42">
        <w:rPr>
          <w:rFonts w:ascii="Times New Roman" w:hAnsi="Times New Roman" w:cs="Times New Roman"/>
          <w:sz w:val="24"/>
          <w:szCs w:val="24"/>
        </w:rPr>
        <w:t xml:space="preserve">адсорбированными молекулами воды, гидроксильными группами, углеродсодержащими соединениями и продуктами окисления поверхностных атомов. </w:t>
      </w:r>
      <w:r w:rsidR="00F35D42" w:rsidRPr="00F35D42">
        <w:rPr>
          <w:rFonts w:ascii="Times New Roman" w:hAnsi="Times New Roman" w:cs="Times New Roman"/>
          <w:i/>
          <w:sz w:val="24"/>
          <w:szCs w:val="24"/>
        </w:rPr>
        <w:t xml:space="preserve">Что касается закономерностей </w:t>
      </w:r>
      <w:r w:rsidR="00F35D42" w:rsidRPr="00F35D42">
        <w:rPr>
          <w:rFonts w:ascii="Times New Roman" w:hAnsi="Times New Roman" w:cs="Times New Roman"/>
          <w:sz w:val="24"/>
          <w:szCs w:val="24"/>
        </w:rPr>
        <w:t xml:space="preserve">в изменении относительного положения и интенсивности </w:t>
      </w:r>
      <w:proofErr w:type="spellStart"/>
      <w:r w:rsidR="00F35D42" w:rsidRPr="00F35D42">
        <w:rPr>
          <w:rFonts w:ascii="Times New Roman" w:hAnsi="Times New Roman" w:cs="Times New Roman"/>
          <w:sz w:val="24"/>
          <w:szCs w:val="24"/>
        </w:rPr>
        <w:t>ИК-полос</w:t>
      </w:r>
      <w:proofErr w:type="spellEnd"/>
      <w:r w:rsidR="00F35D42" w:rsidRPr="00F35D42">
        <w:rPr>
          <w:rFonts w:ascii="Times New Roman" w:hAnsi="Times New Roman" w:cs="Times New Roman"/>
          <w:sz w:val="24"/>
          <w:szCs w:val="24"/>
        </w:rPr>
        <w:t xml:space="preserve"> с изменением состава систем, то они наиболее наглядно проявляются на примере полос валентных колебаний адсорбированных молекул СО</w:t>
      </w:r>
      <w:r w:rsidR="00F35D42" w:rsidRPr="00F35D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5D42" w:rsidRPr="00F35D42">
        <w:rPr>
          <w:rFonts w:ascii="Times New Roman" w:hAnsi="Times New Roman" w:cs="Times New Roman"/>
          <w:sz w:val="24"/>
          <w:szCs w:val="24"/>
        </w:rPr>
        <w:t xml:space="preserve"> и Н</w:t>
      </w:r>
      <w:r w:rsidR="00F35D42" w:rsidRPr="00F35D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35D42" w:rsidRPr="00F35D42">
        <w:rPr>
          <w:rFonts w:ascii="Times New Roman" w:hAnsi="Times New Roman" w:cs="Times New Roman"/>
          <w:sz w:val="24"/>
          <w:szCs w:val="24"/>
        </w:rPr>
        <w:t xml:space="preserve">О  (рис. </w:t>
      </w:r>
      <w:r w:rsidR="00DD0976">
        <w:rPr>
          <w:rFonts w:ascii="Times New Roman" w:hAnsi="Times New Roman" w:cs="Times New Roman"/>
          <w:sz w:val="24"/>
          <w:szCs w:val="24"/>
        </w:rPr>
        <w:t>4</w:t>
      </w:r>
      <w:r w:rsidR="00F35D42" w:rsidRPr="00F35D42">
        <w:rPr>
          <w:rFonts w:ascii="Times New Roman" w:hAnsi="Times New Roman" w:cs="Times New Roman"/>
          <w:sz w:val="24"/>
          <w:szCs w:val="24"/>
        </w:rPr>
        <w:t>). Такой факт дополнительно подтверждает образование в систем</w:t>
      </w:r>
      <w:r w:rsidR="00F35D42">
        <w:rPr>
          <w:rFonts w:ascii="Times New Roman" w:hAnsi="Times New Roman" w:cs="Times New Roman"/>
          <w:sz w:val="24"/>
          <w:szCs w:val="24"/>
        </w:rPr>
        <w:t>ах</w:t>
      </w:r>
      <w:r w:rsidR="00F35D42" w:rsidRPr="00F35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D42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F35D42" w:rsidRPr="00F03F0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35D42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F35D42" w:rsidRPr="00F03F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5D42" w:rsidRPr="004E4EDA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F35D42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35D42" w:rsidRPr="004E4ED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35D42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F35D42" w:rsidRPr="004E4EDA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F35D42" w:rsidRPr="00F35D42">
        <w:rPr>
          <w:rFonts w:ascii="Times New Roman" w:hAnsi="Times New Roman" w:cs="Times New Roman"/>
          <w:sz w:val="24"/>
          <w:szCs w:val="24"/>
        </w:rPr>
        <w:t xml:space="preserve"> твердых растворов замещения</w:t>
      </w:r>
      <w:r w:rsidR="00F35D42">
        <w:rPr>
          <w:rFonts w:ascii="Times New Roman" w:hAnsi="Times New Roman" w:cs="Times New Roman"/>
          <w:sz w:val="24"/>
          <w:szCs w:val="24"/>
        </w:rPr>
        <w:t xml:space="preserve"> </w:t>
      </w:r>
      <w:r w:rsidR="00F35D42" w:rsidRPr="00F35D42">
        <w:rPr>
          <w:rFonts w:ascii="Times New Roman" w:hAnsi="Times New Roman" w:cs="Times New Roman"/>
          <w:sz w:val="24"/>
          <w:szCs w:val="24"/>
        </w:rPr>
        <w:t>и, наряду с другой информацией, и может быть использован при ориентировочной оценке кислотно-основных свойств и подборе эффек</w:t>
      </w:r>
      <w:r w:rsidR="00F35D42">
        <w:rPr>
          <w:rFonts w:ascii="Times New Roman" w:hAnsi="Times New Roman" w:cs="Times New Roman"/>
          <w:sz w:val="24"/>
          <w:szCs w:val="24"/>
        </w:rPr>
        <w:t>т</w:t>
      </w:r>
      <w:r w:rsidR="00F35D42" w:rsidRPr="00F35D42">
        <w:rPr>
          <w:rFonts w:ascii="Times New Roman" w:hAnsi="Times New Roman" w:cs="Times New Roman"/>
          <w:sz w:val="24"/>
          <w:szCs w:val="24"/>
        </w:rPr>
        <w:t>ивных материалов и адсорбентов.</w:t>
      </w:r>
    </w:p>
    <w:p w:rsidR="00983F92" w:rsidRDefault="00983F92" w:rsidP="00983F92">
      <w:pPr>
        <w:spacing w:after="0" w:line="19" w:lineRule="atLeast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D0976" w:rsidRPr="00983F92" w:rsidRDefault="00DD0976" w:rsidP="00983F92">
      <w:pPr>
        <w:spacing w:after="0" w:line="19" w:lineRule="atLeast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0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49" cy="2671639"/>
            <wp:effectExtent l="19050" t="0" r="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73" cy="26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92" w:rsidRDefault="00983F92" w:rsidP="00983F92">
      <w:pPr>
        <w:spacing w:line="228" w:lineRule="auto"/>
        <w:ind w:firstLine="284"/>
        <w:jc w:val="both"/>
        <w:rPr>
          <w:rFonts w:ascii="Times New Roman" w:hAnsi="Times New Roman" w:cs="Times New Roman"/>
          <w:sz w:val="20"/>
          <w:szCs w:val="20"/>
          <w:vertAlign w:val="subscript"/>
        </w:rPr>
      </w:pPr>
      <w:r w:rsidRPr="00A846C8">
        <w:rPr>
          <w:rFonts w:ascii="Times New Roman" w:hAnsi="Times New Roman" w:cs="Times New Roman"/>
          <w:sz w:val="20"/>
          <w:szCs w:val="20"/>
        </w:rPr>
        <w:t>Рис.</w:t>
      </w:r>
      <w:r w:rsidR="004E6395">
        <w:rPr>
          <w:rFonts w:ascii="Times New Roman" w:hAnsi="Times New Roman" w:cs="Times New Roman"/>
          <w:sz w:val="20"/>
          <w:szCs w:val="20"/>
        </w:rPr>
        <w:t>4</w:t>
      </w:r>
      <w:r w:rsidRPr="00A846C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A846C8">
        <w:rPr>
          <w:rFonts w:ascii="Times New Roman" w:hAnsi="Times New Roman" w:cs="Times New Roman"/>
          <w:sz w:val="20"/>
          <w:szCs w:val="20"/>
        </w:rPr>
        <w:t>ИК-спектры</w:t>
      </w:r>
      <w:proofErr w:type="spellEnd"/>
      <w:r w:rsidRPr="00A846C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исходной </w:t>
      </w:r>
      <w:r w:rsidRPr="00A846C8">
        <w:rPr>
          <w:rFonts w:ascii="Times New Roman" w:hAnsi="Times New Roman" w:cs="Times New Roman"/>
          <w:sz w:val="20"/>
          <w:szCs w:val="20"/>
        </w:rPr>
        <w:t xml:space="preserve">поверхности компонентов системы </w:t>
      </w:r>
      <w:proofErr w:type="spellStart"/>
      <w:r w:rsidRPr="00A846C8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A846C8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A846C8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A846C8">
        <w:rPr>
          <w:rFonts w:ascii="Times New Roman" w:hAnsi="Times New Roman" w:cs="Times New Roman"/>
          <w:sz w:val="20"/>
          <w:szCs w:val="20"/>
        </w:rPr>
        <w:t xml:space="preserve">: 1 - </w:t>
      </w:r>
      <w:proofErr w:type="spellStart"/>
      <w:r w:rsidRPr="00A846C8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A846C8">
        <w:rPr>
          <w:rFonts w:ascii="Times New Roman" w:hAnsi="Times New Roman" w:cs="Times New Roman"/>
          <w:sz w:val="20"/>
          <w:szCs w:val="20"/>
        </w:rPr>
        <w:t xml:space="preserve">, 2 - </w:t>
      </w:r>
      <w:proofErr w:type="spellStart"/>
      <w:r w:rsidRPr="00A846C8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A846C8">
        <w:rPr>
          <w:rFonts w:ascii="Times New Roman" w:hAnsi="Times New Roman" w:cs="Times New Roman"/>
          <w:sz w:val="20"/>
          <w:szCs w:val="20"/>
        </w:rPr>
        <w:t xml:space="preserve">; </w:t>
      </w:r>
      <w:r w:rsidR="00DD0976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A846C8">
        <w:rPr>
          <w:rFonts w:ascii="Times New Roman" w:hAnsi="Times New Roman" w:cs="Times New Roman"/>
          <w:sz w:val="20"/>
          <w:szCs w:val="20"/>
        </w:rPr>
        <w:t>3 - (</w:t>
      </w:r>
      <w:proofErr w:type="spellStart"/>
      <w:r w:rsidRPr="00A846C8">
        <w:rPr>
          <w:rFonts w:ascii="Times New Roman" w:hAnsi="Times New Roman" w:cs="Times New Roman"/>
          <w:sz w:val="20"/>
          <w:szCs w:val="20"/>
          <w:lang w:val="en-US"/>
        </w:rPr>
        <w:t>CdSe</w:t>
      </w:r>
      <w:proofErr w:type="spellEnd"/>
      <w:r w:rsidRPr="00A846C8">
        <w:rPr>
          <w:rFonts w:ascii="Times New Roman" w:hAnsi="Times New Roman" w:cs="Times New Roman"/>
          <w:sz w:val="20"/>
          <w:szCs w:val="20"/>
        </w:rPr>
        <w:t>)</w:t>
      </w:r>
      <w:r w:rsidRPr="00A846C8">
        <w:rPr>
          <w:rFonts w:ascii="Times New Roman" w:hAnsi="Times New Roman" w:cs="Times New Roman"/>
          <w:sz w:val="20"/>
          <w:szCs w:val="20"/>
          <w:vertAlign w:val="subscript"/>
        </w:rPr>
        <w:t xml:space="preserve">0,61 </w:t>
      </w:r>
      <w:r w:rsidRPr="00A846C8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A846C8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Pr="00A846C8">
        <w:rPr>
          <w:rFonts w:ascii="Times New Roman" w:hAnsi="Times New Roman" w:cs="Times New Roman"/>
          <w:sz w:val="20"/>
          <w:szCs w:val="20"/>
        </w:rPr>
        <w:t>)</w:t>
      </w:r>
      <w:r w:rsidRPr="00A846C8">
        <w:rPr>
          <w:rFonts w:ascii="Times New Roman" w:hAnsi="Times New Roman" w:cs="Times New Roman"/>
          <w:sz w:val="20"/>
          <w:szCs w:val="20"/>
          <w:vertAlign w:val="subscript"/>
        </w:rPr>
        <w:t>0,39</w:t>
      </w:r>
    </w:p>
    <w:p w:rsidR="00F35D42" w:rsidRDefault="00F35D42" w:rsidP="00F35D42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основе</w:t>
      </w:r>
      <w:r w:rsidRPr="00F35D42">
        <w:rPr>
          <w:rFonts w:ascii="Times New Roman" w:hAnsi="Times New Roman" w:cs="Times New Roman"/>
          <w:sz w:val="24"/>
          <w:szCs w:val="24"/>
        </w:rPr>
        <w:t xml:space="preserve"> </w:t>
      </w:r>
      <w:r w:rsidRPr="00F35D42">
        <w:rPr>
          <w:rFonts w:ascii="Times New Roman" w:hAnsi="Times New Roman" w:cs="Times New Roman"/>
          <w:b/>
          <w:i/>
          <w:sz w:val="24"/>
          <w:szCs w:val="24"/>
        </w:rPr>
        <w:t>электронно-микроскопически</w:t>
      </w:r>
      <w:r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F35D42">
        <w:rPr>
          <w:rFonts w:ascii="Times New Roman" w:hAnsi="Times New Roman" w:cs="Times New Roman"/>
          <w:b/>
          <w:i/>
          <w:sz w:val="24"/>
          <w:szCs w:val="24"/>
        </w:rPr>
        <w:t xml:space="preserve"> исследовани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 xml:space="preserve">(рис. </w:t>
      </w:r>
      <w:r w:rsidR="008B0509">
        <w:rPr>
          <w:rFonts w:ascii="Times New Roman" w:hAnsi="Times New Roman" w:cs="Times New Roman"/>
          <w:sz w:val="24"/>
          <w:szCs w:val="24"/>
        </w:rPr>
        <w:t>5-8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35D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35D42">
        <w:rPr>
          <w:rFonts w:ascii="Times New Roman" w:hAnsi="Times New Roman" w:cs="Times New Roman"/>
          <w:sz w:val="24"/>
          <w:szCs w:val="24"/>
        </w:rPr>
        <w:t>установ</w:t>
      </w:r>
      <w:r>
        <w:rPr>
          <w:rFonts w:ascii="Times New Roman" w:hAnsi="Times New Roman" w:cs="Times New Roman"/>
          <w:sz w:val="24"/>
          <w:szCs w:val="24"/>
        </w:rPr>
        <w:t xml:space="preserve">лены </w:t>
      </w:r>
      <w:r w:rsidRPr="00F35D42">
        <w:rPr>
          <w:rFonts w:ascii="Times New Roman" w:hAnsi="Times New Roman" w:cs="Times New Roman"/>
          <w:sz w:val="24"/>
          <w:szCs w:val="24"/>
        </w:rPr>
        <w:t>элементный состав твердых растворов и  бинарных компонентов, структур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F35D42">
        <w:rPr>
          <w:rFonts w:ascii="Times New Roman" w:hAnsi="Times New Roman" w:cs="Times New Roman"/>
          <w:sz w:val="24"/>
          <w:szCs w:val="24"/>
        </w:rPr>
        <w:t xml:space="preserve"> их поверхности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F35D42">
        <w:rPr>
          <w:rFonts w:ascii="Times New Roman" w:hAnsi="Times New Roman" w:cs="Times New Roman"/>
          <w:sz w:val="24"/>
          <w:szCs w:val="24"/>
        </w:rPr>
        <w:t>распределение каждого бинарного компонента системы между объемом и поверхностью кристаллических зерен другого компонента, взятого в избытке</w:t>
      </w:r>
      <w:r w:rsidR="00983F92">
        <w:rPr>
          <w:rFonts w:ascii="Times New Roman" w:hAnsi="Times New Roman" w:cs="Times New Roman"/>
          <w:sz w:val="24"/>
          <w:szCs w:val="24"/>
        </w:rPr>
        <w:t>.</w:t>
      </w:r>
    </w:p>
    <w:p w:rsidR="00983F92" w:rsidRDefault="00983F92" w:rsidP="00983F92">
      <w:pPr>
        <w:spacing w:after="0" w:line="19" w:lineRule="atLeast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3F92">
        <w:rPr>
          <w:rFonts w:ascii="Times New Roman" w:hAnsi="Times New Roman" w:cs="Times New Roman"/>
          <w:noProof/>
          <w:sz w:val="24"/>
          <w:szCs w:val="24"/>
        </w:rPr>
        <w:t xml:space="preserve">Элементный состав всех компонентов находится в удовлетворительном согласии с мольным составом, поверхность имеет поликристаллическую структуру с неоднородным распределением кристаллитов, способных ассоциироваться в агломераты, объединяющие зерна различных размеров  (рис. </w:t>
      </w:r>
      <w:r w:rsidR="008B0509">
        <w:rPr>
          <w:rFonts w:ascii="Times New Roman" w:hAnsi="Times New Roman" w:cs="Times New Roman"/>
          <w:noProof/>
          <w:sz w:val="24"/>
          <w:szCs w:val="24"/>
        </w:rPr>
        <w:t>5-8</w:t>
      </w:r>
      <w:r w:rsidRPr="00983F92">
        <w:rPr>
          <w:rFonts w:ascii="Times New Roman" w:hAnsi="Times New Roman" w:cs="Times New Roman"/>
          <w:noProof/>
          <w:sz w:val="24"/>
          <w:szCs w:val="24"/>
        </w:rPr>
        <w:t>).</w:t>
      </w:r>
    </w:p>
    <w:p w:rsidR="00E07E10" w:rsidRDefault="00E07E10" w:rsidP="00E07E10">
      <w:pPr>
        <w:jc w:val="both"/>
        <w:rPr>
          <w:rFonts w:ascii="Times New Roman" w:hAnsi="Times New Roman" w:cs="Times New Roman"/>
          <w:sz w:val="20"/>
          <w:szCs w:val="20"/>
          <w:vertAlign w:val="subscript"/>
        </w:rPr>
      </w:pP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            </w:t>
      </w:r>
      <w:r w:rsidRPr="00A846C8">
        <w:rPr>
          <w:rFonts w:ascii="Times New Roman" w:hAnsi="Times New Roman" w:cs="Times New Roman"/>
          <w:noProof/>
          <w:sz w:val="20"/>
          <w:szCs w:val="20"/>
          <w:vertAlign w:val="subscript"/>
          <w:lang w:eastAsia="ru-RU"/>
        </w:rPr>
        <w:drawing>
          <wp:inline distT="0" distB="0" distL="0" distR="0">
            <wp:extent cx="4266053" cy="3037398"/>
            <wp:effectExtent l="19050" t="0" r="1147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11" cy="30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10" w:rsidRDefault="00DD0976" w:rsidP="00E07E10">
      <w:pPr>
        <w:jc w:val="both"/>
        <w:rPr>
          <w:rFonts w:ascii="Times New Roman" w:hAnsi="Times New Roman" w:cs="Times New Roman"/>
          <w:sz w:val="20"/>
          <w:szCs w:val="20"/>
          <w:vertAlign w:val="subscript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E07E10" w:rsidRPr="00A846C8">
        <w:rPr>
          <w:rFonts w:ascii="Times New Roman" w:hAnsi="Times New Roman" w:cs="Times New Roman"/>
          <w:sz w:val="20"/>
          <w:szCs w:val="20"/>
        </w:rPr>
        <w:t xml:space="preserve">Рис. </w:t>
      </w:r>
      <w:r w:rsidR="008B0509">
        <w:rPr>
          <w:rFonts w:ascii="Times New Roman" w:hAnsi="Times New Roman" w:cs="Times New Roman"/>
          <w:sz w:val="20"/>
          <w:szCs w:val="20"/>
        </w:rPr>
        <w:t>5</w:t>
      </w:r>
      <w:r w:rsidR="00E07E10" w:rsidRPr="00A846C8">
        <w:rPr>
          <w:rFonts w:ascii="Times New Roman" w:hAnsi="Times New Roman" w:cs="Times New Roman"/>
          <w:sz w:val="20"/>
          <w:szCs w:val="20"/>
        </w:rPr>
        <w:t xml:space="preserve">. </w:t>
      </w:r>
      <w:r w:rsidR="00E07E10" w:rsidRPr="00A846C8">
        <w:rPr>
          <w:rFonts w:ascii="Times New Roman" w:hAnsi="Times New Roman" w:cs="Times New Roman"/>
          <w:sz w:val="20"/>
          <w:szCs w:val="20"/>
          <w:lang w:val="en-US"/>
        </w:rPr>
        <w:t>SEM</w:t>
      </w:r>
      <w:r w:rsidR="00E07E10" w:rsidRPr="00A846C8">
        <w:rPr>
          <w:rFonts w:ascii="Times New Roman" w:hAnsi="Times New Roman" w:cs="Times New Roman"/>
          <w:sz w:val="20"/>
          <w:szCs w:val="20"/>
        </w:rPr>
        <w:t xml:space="preserve"> – изображение порошка</w:t>
      </w:r>
      <w:proofErr w:type="spellStart"/>
      <w:r w:rsidR="00E07E10" w:rsidRPr="00A846C8">
        <w:rPr>
          <w:rFonts w:ascii="Times New Roman" w:hAnsi="Times New Roman" w:cs="Times New Roman"/>
          <w:sz w:val="20"/>
          <w:szCs w:val="20"/>
          <w:lang w:val="en-US"/>
        </w:rPr>
        <w:t>ZnS</w:t>
      </w:r>
      <w:proofErr w:type="spellEnd"/>
      <w:r w:rsidR="00E07E10" w:rsidRPr="00A846C8">
        <w:rPr>
          <w:rFonts w:ascii="Times New Roman" w:hAnsi="Times New Roman" w:cs="Times New Roman"/>
          <w:sz w:val="20"/>
          <w:szCs w:val="20"/>
        </w:rPr>
        <w:t xml:space="preserve"> в режиме фазового контраста</w:t>
      </w:r>
    </w:p>
    <w:p w:rsidR="00E07E10" w:rsidRDefault="00E07E10" w:rsidP="00E07E10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846C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01876" cy="3116912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65" cy="31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10" w:rsidRDefault="00E07E10" w:rsidP="00E07E10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07E10" w:rsidRPr="00A846C8" w:rsidRDefault="00DD0976" w:rsidP="00E07E10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07E10" w:rsidRPr="00A846C8">
        <w:rPr>
          <w:rFonts w:ascii="Times New Roman" w:hAnsi="Times New Roman" w:cs="Times New Roman"/>
          <w:sz w:val="20"/>
          <w:szCs w:val="20"/>
        </w:rPr>
        <w:t xml:space="preserve">Рис. </w:t>
      </w:r>
      <w:r w:rsidR="008B0509">
        <w:rPr>
          <w:rFonts w:ascii="Times New Roman" w:hAnsi="Times New Roman" w:cs="Times New Roman"/>
          <w:sz w:val="20"/>
          <w:szCs w:val="20"/>
        </w:rPr>
        <w:t>6</w:t>
      </w:r>
      <w:r w:rsidR="00E07E10" w:rsidRPr="00A846C8">
        <w:rPr>
          <w:rFonts w:ascii="Times New Roman" w:hAnsi="Times New Roman" w:cs="Times New Roman"/>
          <w:sz w:val="20"/>
          <w:szCs w:val="20"/>
        </w:rPr>
        <w:t xml:space="preserve">. </w:t>
      </w:r>
      <w:r w:rsidR="00E07E10" w:rsidRPr="00A846C8">
        <w:rPr>
          <w:rFonts w:ascii="Times New Roman" w:hAnsi="Times New Roman" w:cs="Times New Roman"/>
          <w:sz w:val="20"/>
          <w:szCs w:val="20"/>
          <w:lang w:val="en-US"/>
        </w:rPr>
        <w:t>SEM</w:t>
      </w:r>
      <w:r w:rsidR="00E07E10" w:rsidRPr="00A846C8">
        <w:rPr>
          <w:rFonts w:ascii="Times New Roman" w:hAnsi="Times New Roman" w:cs="Times New Roman"/>
          <w:sz w:val="20"/>
          <w:szCs w:val="20"/>
        </w:rPr>
        <w:t xml:space="preserve"> – изображение порошка</w:t>
      </w:r>
      <w:r w:rsidR="00E07E10" w:rsidRPr="00A846C8">
        <w:rPr>
          <w:rFonts w:ascii="Times New Roman" w:hAnsi="Times New Roman" w:cs="Times New Roman"/>
          <w:sz w:val="20"/>
          <w:szCs w:val="20"/>
          <w:lang w:val="en-US"/>
        </w:rPr>
        <w:t>CdSe</w:t>
      </w:r>
      <w:r w:rsidR="00E07E10" w:rsidRPr="00A846C8">
        <w:rPr>
          <w:rFonts w:ascii="Times New Roman" w:hAnsi="Times New Roman" w:cs="Times New Roman"/>
          <w:sz w:val="20"/>
          <w:szCs w:val="20"/>
        </w:rPr>
        <w:t xml:space="preserve"> в режиме фазового контраста</w:t>
      </w:r>
    </w:p>
    <w:p w:rsidR="00E07E10" w:rsidRPr="00A846C8" w:rsidRDefault="00E07E10" w:rsidP="00E07E10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E07E10" w:rsidRDefault="00E07E10" w:rsidP="00E07E10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</w:t>
      </w:r>
      <w:r w:rsidRPr="00A846C8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4163231" cy="2798860"/>
            <wp:effectExtent l="19050" t="0" r="8719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45" cy="280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10" w:rsidRDefault="00E07E10" w:rsidP="00E07E10">
      <w:pPr>
        <w:spacing w:after="0" w:line="19" w:lineRule="atLeast"/>
        <w:ind w:firstLine="284"/>
        <w:jc w:val="both"/>
        <w:rPr>
          <w:rFonts w:ascii="Times New Roman" w:hAnsi="Times New Roman" w:cs="Times New Roman"/>
          <w:b/>
          <w:i/>
          <w:noProof/>
          <w:sz w:val="20"/>
          <w:szCs w:val="20"/>
        </w:rPr>
      </w:pPr>
    </w:p>
    <w:p w:rsidR="00E07E10" w:rsidRDefault="00E07E10" w:rsidP="00E07E10">
      <w:pPr>
        <w:spacing w:after="0" w:line="19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    </w:t>
      </w:r>
      <w:r w:rsidR="00DD0976">
        <w:rPr>
          <w:rFonts w:ascii="Times New Roman" w:hAnsi="Times New Roman" w:cs="Times New Roman"/>
          <w:noProof/>
          <w:sz w:val="20"/>
          <w:szCs w:val="20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A846C8">
        <w:rPr>
          <w:rFonts w:ascii="Times New Roman" w:hAnsi="Times New Roman" w:cs="Times New Roman"/>
          <w:noProof/>
          <w:sz w:val="20"/>
          <w:szCs w:val="20"/>
        </w:rPr>
        <w:t xml:space="preserve">Рис. </w:t>
      </w:r>
      <w:r w:rsidR="008B0509">
        <w:rPr>
          <w:rFonts w:ascii="Times New Roman" w:hAnsi="Times New Roman" w:cs="Times New Roman"/>
          <w:noProof/>
          <w:sz w:val="20"/>
          <w:szCs w:val="20"/>
        </w:rPr>
        <w:t>7</w:t>
      </w:r>
      <w:r w:rsidRPr="00A846C8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A846C8">
        <w:rPr>
          <w:rFonts w:ascii="Times New Roman" w:hAnsi="Times New Roman" w:cs="Times New Roman"/>
          <w:noProof/>
          <w:sz w:val="20"/>
          <w:szCs w:val="20"/>
          <w:lang w:val="en-US"/>
        </w:rPr>
        <w:t>SEM</w:t>
      </w:r>
      <w:r w:rsidRPr="00A846C8">
        <w:rPr>
          <w:rFonts w:ascii="Times New Roman" w:hAnsi="Times New Roman" w:cs="Times New Roman"/>
          <w:noProof/>
          <w:sz w:val="20"/>
          <w:szCs w:val="20"/>
        </w:rPr>
        <w:t xml:space="preserve"> – изображение порошка (</w:t>
      </w:r>
      <w:r w:rsidRPr="00A846C8">
        <w:rPr>
          <w:rFonts w:ascii="Times New Roman" w:hAnsi="Times New Roman" w:cs="Times New Roman"/>
          <w:noProof/>
          <w:sz w:val="20"/>
          <w:szCs w:val="20"/>
          <w:lang w:val="en-US"/>
        </w:rPr>
        <w:t>ZnS</w:t>
      </w:r>
      <w:r w:rsidRPr="00A846C8">
        <w:rPr>
          <w:rFonts w:ascii="Times New Roman" w:hAnsi="Times New Roman" w:cs="Times New Roman"/>
          <w:noProof/>
          <w:sz w:val="20"/>
          <w:szCs w:val="20"/>
        </w:rPr>
        <w:t>)</w:t>
      </w:r>
      <w:r w:rsidRPr="00A846C8">
        <w:rPr>
          <w:rFonts w:ascii="Times New Roman" w:hAnsi="Times New Roman" w:cs="Times New Roman"/>
          <w:noProof/>
          <w:sz w:val="20"/>
          <w:szCs w:val="20"/>
          <w:vertAlign w:val="subscript"/>
        </w:rPr>
        <w:t>0,39</w:t>
      </w:r>
      <w:r w:rsidRPr="00A846C8">
        <w:rPr>
          <w:rFonts w:ascii="Times New Roman" w:hAnsi="Times New Roman" w:cs="Times New Roman"/>
          <w:noProof/>
          <w:sz w:val="20"/>
          <w:szCs w:val="20"/>
        </w:rPr>
        <w:t>(</w:t>
      </w:r>
      <w:r w:rsidRPr="00A846C8">
        <w:rPr>
          <w:rFonts w:ascii="Times New Roman" w:hAnsi="Times New Roman" w:cs="Times New Roman"/>
          <w:noProof/>
          <w:sz w:val="20"/>
          <w:szCs w:val="20"/>
          <w:lang w:val="en-US"/>
        </w:rPr>
        <w:t>CdSe</w:t>
      </w:r>
      <w:r w:rsidRPr="00A846C8">
        <w:rPr>
          <w:rFonts w:ascii="Times New Roman" w:hAnsi="Times New Roman" w:cs="Times New Roman"/>
          <w:noProof/>
          <w:sz w:val="20"/>
          <w:szCs w:val="20"/>
        </w:rPr>
        <w:t>)</w:t>
      </w:r>
      <w:r w:rsidRPr="00A846C8">
        <w:rPr>
          <w:rFonts w:ascii="Times New Roman" w:hAnsi="Times New Roman" w:cs="Times New Roman"/>
          <w:noProof/>
          <w:sz w:val="20"/>
          <w:szCs w:val="20"/>
          <w:vertAlign w:val="subscript"/>
        </w:rPr>
        <w:t xml:space="preserve">0,61 </w:t>
      </w:r>
      <w:r w:rsidRPr="00A846C8">
        <w:rPr>
          <w:rFonts w:ascii="Times New Roman" w:hAnsi="Times New Roman" w:cs="Times New Roman"/>
          <w:noProof/>
          <w:sz w:val="20"/>
          <w:szCs w:val="20"/>
        </w:rPr>
        <w:t>в режиме фазового контраста</w:t>
      </w:r>
    </w:p>
    <w:p w:rsidR="00DD0976" w:rsidRPr="00DD0976" w:rsidRDefault="00DD0976" w:rsidP="00E07E10">
      <w:pPr>
        <w:spacing w:after="0" w:line="19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DD0976" w:rsidRPr="00DD0976" w:rsidRDefault="00DD0976" w:rsidP="00E07E10">
      <w:pPr>
        <w:spacing w:after="0" w:line="19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    </w:t>
      </w:r>
      <w:r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203093" cy="2854519"/>
            <wp:effectExtent l="19050" t="0" r="695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61" cy="286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76" w:rsidRDefault="00DD0976" w:rsidP="0088430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0976" w:rsidRPr="00DD0976" w:rsidRDefault="00DD0976" w:rsidP="00DD0976">
      <w:pPr>
        <w:spacing w:after="0" w:line="19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      </w:t>
      </w:r>
      <w:r w:rsidRPr="00A846C8">
        <w:rPr>
          <w:rFonts w:ascii="Times New Roman" w:hAnsi="Times New Roman" w:cs="Times New Roman"/>
          <w:noProof/>
          <w:sz w:val="20"/>
          <w:szCs w:val="20"/>
        </w:rPr>
        <w:t xml:space="preserve">Рис. </w:t>
      </w:r>
      <w:r w:rsidR="008B0509">
        <w:rPr>
          <w:rFonts w:ascii="Times New Roman" w:hAnsi="Times New Roman" w:cs="Times New Roman"/>
          <w:noProof/>
          <w:sz w:val="20"/>
          <w:szCs w:val="20"/>
        </w:rPr>
        <w:t>8</w:t>
      </w:r>
      <w:r w:rsidRPr="00A846C8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A846C8">
        <w:rPr>
          <w:rFonts w:ascii="Times New Roman" w:hAnsi="Times New Roman" w:cs="Times New Roman"/>
          <w:noProof/>
          <w:sz w:val="20"/>
          <w:szCs w:val="20"/>
          <w:lang w:val="en-US"/>
        </w:rPr>
        <w:t>SEM</w:t>
      </w:r>
      <w:r w:rsidRPr="00A846C8">
        <w:rPr>
          <w:rFonts w:ascii="Times New Roman" w:hAnsi="Times New Roman" w:cs="Times New Roman"/>
          <w:noProof/>
          <w:sz w:val="20"/>
          <w:szCs w:val="20"/>
        </w:rPr>
        <w:t xml:space="preserve"> – изображение порошка (</w:t>
      </w:r>
      <w:r w:rsidRPr="00A846C8">
        <w:rPr>
          <w:rFonts w:ascii="Times New Roman" w:hAnsi="Times New Roman" w:cs="Times New Roman"/>
          <w:noProof/>
          <w:sz w:val="20"/>
          <w:szCs w:val="20"/>
          <w:lang w:val="en-US"/>
        </w:rPr>
        <w:t>ZnS</w:t>
      </w:r>
      <w:r w:rsidRPr="00A846C8">
        <w:rPr>
          <w:rFonts w:ascii="Times New Roman" w:hAnsi="Times New Roman" w:cs="Times New Roman"/>
          <w:noProof/>
          <w:sz w:val="20"/>
          <w:szCs w:val="20"/>
        </w:rPr>
        <w:t>)</w:t>
      </w:r>
      <w:r w:rsidRPr="00A846C8">
        <w:rPr>
          <w:rFonts w:ascii="Times New Roman" w:hAnsi="Times New Roman" w:cs="Times New Roman"/>
          <w:noProof/>
          <w:sz w:val="20"/>
          <w:szCs w:val="20"/>
          <w:vertAlign w:val="subscript"/>
        </w:rPr>
        <w:t>0,</w:t>
      </w:r>
      <w:r w:rsidRPr="00DD0976">
        <w:rPr>
          <w:rFonts w:ascii="Times New Roman" w:hAnsi="Times New Roman" w:cs="Times New Roman"/>
          <w:noProof/>
          <w:sz w:val="20"/>
          <w:szCs w:val="20"/>
          <w:vertAlign w:val="subscript"/>
        </w:rPr>
        <w:t>22</w:t>
      </w:r>
      <w:r w:rsidRPr="00A846C8">
        <w:rPr>
          <w:rFonts w:ascii="Times New Roman" w:hAnsi="Times New Roman" w:cs="Times New Roman"/>
          <w:noProof/>
          <w:sz w:val="20"/>
          <w:szCs w:val="20"/>
        </w:rPr>
        <w:t>(</w:t>
      </w:r>
      <w:r w:rsidRPr="00A846C8">
        <w:rPr>
          <w:rFonts w:ascii="Times New Roman" w:hAnsi="Times New Roman" w:cs="Times New Roman"/>
          <w:noProof/>
          <w:sz w:val="20"/>
          <w:szCs w:val="20"/>
          <w:lang w:val="en-US"/>
        </w:rPr>
        <w:t>CdS</w:t>
      </w:r>
      <w:r w:rsidRPr="00A846C8">
        <w:rPr>
          <w:rFonts w:ascii="Times New Roman" w:hAnsi="Times New Roman" w:cs="Times New Roman"/>
          <w:noProof/>
          <w:sz w:val="20"/>
          <w:szCs w:val="20"/>
        </w:rPr>
        <w:t>)</w:t>
      </w:r>
      <w:r w:rsidRPr="00A846C8">
        <w:rPr>
          <w:rFonts w:ascii="Times New Roman" w:hAnsi="Times New Roman" w:cs="Times New Roman"/>
          <w:noProof/>
          <w:sz w:val="20"/>
          <w:szCs w:val="20"/>
          <w:vertAlign w:val="subscript"/>
        </w:rPr>
        <w:t>0,</w:t>
      </w:r>
      <w:r w:rsidRPr="00DD0976">
        <w:rPr>
          <w:rFonts w:ascii="Times New Roman" w:hAnsi="Times New Roman" w:cs="Times New Roman"/>
          <w:noProof/>
          <w:sz w:val="20"/>
          <w:szCs w:val="20"/>
          <w:vertAlign w:val="subscript"/>
        </w:rPr>
        <w:t xml:space="preserve">78 </w:t>
      </w:r>
      <w:r w:rsidRPr="00A846C8">
        <w:rPr>
          <w:rFonts w:ascii="Times New Roman" w:hAnsi="Times New Roman" w:cs="Times New Roman"/>
          <w:noProof/>
          <w:sz w:val="20"/>
          <w:szCs w:val="20"/>
          <w:vertAlign w:val="subscript"/>
        </w:rPr>
        <w:t xml:space="preserve"> </w:t>
      </w:r>
      <w:r w:rsidRPr="00A846C8">
        <w:rPr>
          <w:rFonts w:ascii="Times New Roman" w:hAnsi="Times New Roman" w:cs="Times New Roman"/>
          <w:noProof/>
          <w:sz w:val="20"/>
          <w:szCs w:val="20"/>
        </w:rPr>
        <w:t>в режиме фазового контраста</w:t>
      </w:r>
    </w:p>
    <w:p w:rsidR="00DD0976" w:rsidRDefault="00DD0976" w:rsidP="0088430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4301" w:rsidRPr="00884301" w:rsidRDefault="00884301" w:rsidP="0088430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301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884301" w:rsidRDefault="00884301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07E10" w:rsidRPr="00E07E10" w:rsidRDefault="00884301" w:rsidP="00E07E1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07E10" w:rsidRPr="00E07E10">
        <w:rPr>
          <w:rFonts w:ascii="Times New Roman" w:hAnsi="Times New Roman" w:cs="Times New Roman"/>
          <w:sz w:val="24"/>
          <w:szCs w:val="24"/>
        </w:rPr>
        <w:t xml:space="preserve">С учетом физико-химических свойств бинарных соединений 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</w:rPr>
        <w:t>CdS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 xml:space="preserve">, разработана методика и получены твердые растворы систем 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  <w:lang w:val="en-US"/>
        </w:rPr>
        <w:t>ZnS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  <w:lang w:val="en-US"/>
        </w:rPr>
        <w:t>CdS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 xml:space="preserve">. По результатам рентгенографических исследований они аттестованы как твердые растворы замещения преимущественно со структурой </w:t>
      </w:r>
      <w:proofErr w:type="spellStart"/>
      <w:r w:rsidR="00E07E10" w:rsidRPr="00E07E10">
        <w:rPr>
          <w:rFonts w:ascii="Times New Roman" w:hAnsi="Times New Roman" w:cs="Times New Roman"/>
          <w:sz w:val="24"/>
          <w:szCs w:val="24"/>
        </w:rPr>
        <w:t>вюрцита</w:t>
      </w:r>
      <w:proofErr w:type="spellEnd"/>
      <w:r w:rsidR="00E07E10" w:rsidRPr="00E07E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7E10" w:rsidRPr="00E07E10" w:rsidRDefault="00E07E10" w:rsidP="00E07E1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7E10">
        <w:rPr>
          <w:rFonts w:ascii="Times New Roman" w:hAnsi="Times New Roman" w:cs="Times New Roman"/>
          <w:sz w:val="24"/>
          <w:szCs w:val="24"/>
        </w:rPr>
        <w:t xml:space="preserve">На основе </w:t>
      </w:r>
      <w:proofErr w:type="spellStart"/>
      <w:r w:rsidRPr="00E07E10">
        <w:rPr>
          <w:rFonts w:ascii="Times New Roman" w:hAnsi="Times New Roman" w:cs="Times New Roman"/>
          <w:sz w:val="24"/>
          <w:szCs w:val="24"/>
        </w:rPr>
        <w:t>ИК-спектроскопических</w:t>
      </w:r>
      <w:proofErr w:type="spellEnd"/>
      <w:r w:rsidRPr="00E07E10">
        <w:rPr>
          <w:rFonts w:ascii="Times New Roman" w:hAnsi="Times New Roman" w:cs="Times New Roman"/>
          <w:sz w:val="24"/>
          <w:szCs w:val="24"/>
        </w:rPr>
        <w:t xml:space="preserve"> и электронно-микроскопических исследований определены соответственно химический состав и структура поверхности компонентов системы.</w:t>
      </w:r>
    </w:p>
    <w:p w:rsidR="00E07E10" w:rsidRPr="00E07E10" w:rsidRDefault="00E07E10" w:rsidP="00E07E1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07E10">
        <w:rPr>
          <w:rFonts w:ascii="Times New Roman" w:hAnsi="Times New Roman" w:cs="Times New Roman"/>
          <w:sz w:val="24"/>
          <w:szCs w:val="24"/>
        </w:rPr>
        <w:t xml:space="preserve">Установлены определенная взаимосвязь между объемными физико-химическими свойствами компонентов систем и при этом влияние как бинарных, так и элементных </w:t>
      </w:r>
      <w:r w:rsidRPr="00E07E10">
        <w:rPr>
          <w:rFonts w:ascii="Times New Roman" w:hAnsi="Times New Roman" w:cs="Times New Roman"/>
          <w:sz w:val="24"/>
          <w:szCs w:val="24"/>
        </w:rPr>
        <w:lastRenderedPageBreak/>
        <w:t>составляющих (</w:t>
      </w:r>
      <w:r w:rsidRPr="00E07E1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7E10">
        <w:rPr>
          <w:rFonts w:ascii="Times New Roman" w:hAnsi="Times New Roman" w:cs="Times New Roman"/>
          <w:sz w:val="24"/>
          <w:szCs w:val="24"/>
        </w:rPr>
        <w:t xml:space="preserve">, </w:t>
      </w:r>
      <w:r w:rsidRPr="00E07E10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E07E10">
        <w:rPr>
          <w:rFonts w:ascii="Times New Roman" w:hAnsi="Times New Roman" w:cs="Times New Roman"/>
          <w:sz w:val="24"/>
          <w:szCs w:val="24"/>
        </w:rPr>
        <w:t>), что важно для прогнозирования новых эффективных материалов сенсорной техники.</w:t>
      </w:r>
    </w:p>
    <w:p w:rsidR="00E07E10" w:rsidRPr="00E07E10" w:rsidRDefault="00E07E10" w:rsidP="00E07E1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1436B" w:rsidRDefault="00E6333C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91436B" w:rsidRPr="004E4EDA">
        <w:rPr>
          <w:rFonts w:ascii="Times New Roman" w:hAnsi="Times New Roman" w:cs="Times New Roman"/>
          <w:i/>
          <w:sz w:val="24"/>
          <w:szCs w:val="24"/>
        </w:rPr>
        <w:t>Данная работа выполнена в рамках проектной части государственного задания Минобрнауки России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№ 4.2543.2014/К</w:t>
      </w:r>
    </w:p>
    <w:p w:rsidR="00E6333C" w:rsidRPr="004E4EDA" w:rsidRDefault="00E6333C" w:rsidP="004E4ED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C1A16" w:rsidRPr="004E4EDA" w:rsidRDefault="006C1A16" w:rsidP="004E4ED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Библиографический список</w:t>
      </w:r>
    </w:p>
    <w:p w:rsidR="00384C3A" w:rsidRPr="004E4EDA" w:rsidRDefault="006C1A16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 xml:space="preserve">1. </w:t>
      </w:r>
      <w:r w:rsidR="00384C3A" w:rsidRPr="004E4EDA">
        <w:rPr>
          <w:rFonts w:ascii="Times New Roman" w:hAnsi="Times New Roman" w:cs="Times New Roman"/>
          <w:sz w:val="24"/>
          <w:szCs w:val="24"/>
        </w:rPr>
        <w:t>Кировская</w:t>
      </w:r>
      <w:r w:rsidR="0091436B" w:rsidRPr="004E4EDA">
        <w:rPr>
          <w:rFonts w:ascii="Times New Roman" w:hAnsi="Times New Roman" w:cs="Times New Roman"/>
          <w:sz w:val="24"/>
          <w:szCs w:val="24"/>
        </w:rPr>
        <w:t>,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И.А. Твердые растворы бинарных и многокомпонентных полупроводниковых систем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/ И.А. Кировская. –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Омск: ОмГТУ, 2010.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– </w:t>
      </w:r>
      <w:r w:rsidR="00384C3A" w:rsidRPr="004E4EDA">
        <w:rPr>
          <w:rFonts w:ascii="Times New Roman" w:hAnsi="Times New Roman" w:cs="Times New Roman"/>
          <w:sz w:val="24"/>
          <w:szCs w:val="24"/>
        </w:rPr>
        <w:t>400 с.</w:t>
      </w:r>
    </w:p>
    <w:p w:rsidR="00384C3A" w:rsidRPr="004E4EDA" w:rsidRDefault="00384C3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2. Миркин</w:t>
      </w:r>
      <w:r w:rsidR="0091436B" w:rsidRPr="004E4EDA">
        <w:rPr>
          <w:rFonts w:ascii="Times New Roman" w:hAnsi="Times New Roman" w:cs="Times New Roman"/>
          <w:sz w:val="24"/>
          <w:szCs w:val="24"/>
        </w:rPr>
        <w:t>,</w:t>
      </w:r>
      <w:r w:rsidRPr="004E4EDA">
        <w:rPr>
          <w:rFonts w:ascii="Times New Roman" w:hAnsi="Times New Roman" w:cs="Times New Roman"/>
          <w:sz w:val="24"/>
          <w:szCs w:val="24"/>
        </w:rPr>
        <w:t xml:space="preserve"> С.Е. Справочник по рентгеноструктурному анализу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/ С.Е. </w:t>
      </w:r>
      <w:r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Миркин. </w:t>
      </w:r>
      <w:r w:rsidRPr="004E4EDA">
        <w:rPr>
          <w:rFonts w:ascii="Times New Roman" w:hAnsi="Times New Roman" w:cs="Times New Roman"/>
          <w:sz w:val="24"/>
          <w:szCs w:val="24"/>
        </w:rPr>
        <w:t xml:space="preserve">– М.: Гос. физ.-мат.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лит-ры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>, 1961.- 863 с.</w:t>
      </w:r>
    </w:p>
    <w:p w:rsidR="00384C3A" w:rsidRPr="004E4EDA" w:rsidRDefault="00384C3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3. Горелик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, </w:t>
      </w:r>
      <w:r w:rsidRPr="004E4EDA">
        <w:rPr>
          <w:rFonts w:ascii="Times New Roman" w:hAnsi="Times New Roman" w:cs="Times New Roman"/>
          <w:sz w:val="24"/>
          <w:szCs w:val="24"/>
        </w:rPr>
        <w:t xml:space="preserve"> С.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>С. Рен</w:t>
      </w:r>
      <w:r w:rsidR="00E6333C">
        <w:rPr>
          <w:rFonts w:ascii="Times New Roman" w:hAnsi="Times New Roman" w:cs="Times New Roman"/>
          <w:sz w:val="24"/>
          <w:szCs w:val="24"/>
        </w:rPr>
        <w:t>т</w:t>
      </w:r>
      <w:r w:rsidRPr="004E4EDA">
        <w:rPr>
          <w:rFonts w:ascii="Times New Roman" w:hAnsi="Times New Roman" w:cs="Times New Roman"/>
          <w:sz w:val="24"/>
          <w:szCs w:val="24"/>
        </w:rPr>
        <w:t xml:space="preserve">генографический и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электро</w:t>
      </w:r>
      <w:r w:rsidR="00E6333C">
        <w:rPr>
          <w:rFonts w:ascii="Times New Roman" w:hAnsi="Times New Roman" w:cs="Times New Roman"/>
          <w:sz w:val="24"/>
          <w:szCs w:val="24"/>
        </w:rPr>
        <w:t>н</w:t>
      </w:r>
      <w:r w:rsidRPr="004E4EDA">
        <w:rPr>
          <w:rFonts w:ascii="Times New Roman" w:hAnsi="Times New Roman" w:cs="Times New Roman"/>
          <w:sz w:val="24"/>
          <w:szCs w:val="24"/>
        </w:rPr>
        <w:t>нооптический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 /</w:t>
      </w:r>
      <w:r w:rsidR="00E6333C">
        <w:rPr>
          <w:rFonts w:ascii="Times New Roman" w:hAnsi="Times New Roman" w:cs="Times New Roman"/>
          <w:sz w:val="24"/>
          <w:szCs w:val="24"/>
        </w:rPr>
        <w:t xml:space="preserve">С.С. Горелик, </w:t>
      </w:r>
      <w:r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>Л.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>Н. Расторгуев, Ю.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91436B" w:rsidRPr="004E4EDA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91436B" w:rsidRPr="004E4EDA">
        <w:rPr>
          <w:rFonts w:ascii="Times New Roman" w:hAnsi="Times New Roman" w:cs="Times New Roman"/>
          <w:sz w:val="24"/>
          <w:szCs w:val="24"/>
        </w:rPr>
        <w:t>Скаков</w:t>
      </w:r>
      <w:proofErr w:type="spellEnd"/>
      <w:r w:rsidR="0091436B" w:rsidRPr="004E4EDA">
        <w:rPr>
          <w:rFonts w:ascii="Times New Roman" w:hAnsi="Times New Roman" w:cs="Times New Roman"/>
          <w:sz w:val="24"/>
          <w:szCs w:val="24"/>
        </w:rPr>
        <w:t xml:space="preserve">. </w:t>
      </w:r>
      <w:r w:rsidRPr="004E4EDA">
        <w:rPr>
          <w:rFonts w:ascii="Times New Roman" w:hAnsi="Times New Roman" w:cs="Times New Roman"/>
          <w:sz w:val="24"/>
          <w:szCs w:val="24"/>
        </w:rPr>
        <w:t>– М.: Металлургия, 1970. - 107 с.</w:t>
      </w:r>
    </w:p>
    <w:p w:rsidR="00384C3A" w:rsidRPr="004E4EDA" w:rsidRDefault="00384C3A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EDA">
        <w:rPr>
          <w:rFonts w:ascii="Times New Roman" w:hAnsi="Times New Roman" w:cs="Times New Roman"/>
          <w:sz w:val="24"/>
          <w:szCs w:val="24"/>
        </w:rPr>
        <w:t>4. Смыслов</w:t>
      </w:r>
      <w:r w:rsidR="00BD405D" w:rsidRPr="004E4EDA">
        <w:rPr>
          <w:rFonts w:ascii="Times New Roman" w:hAnsi="Times New Roman" w:cs="Times New Roman"/>
          <w:sz w:val="24"/>
          <w:szCs w:val="24"/>
        </w:rPr>
        <w:t>,</w:t>
      </w:r>
      <w:r w:rsidRPr="004E4EDA">
        <w:rPr>
          <w:rFonts w:ascii="Times New Roman" w:hAnsi="Times New Roman" w:cs="Times New Roman"/>
          <w:sz w:val="24"/>
          <w:szCs w:val="24"/>
        </w:rPr>
        <w:t xml:space="preserve"> Е.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>Ф. Экспрес</w:t>
      </w:r>
      <w:r w:rsidR="00E6333C">
        <w:rPr>
          <w:rFonts w:ascii="Times New Roman" w:hAnsi="Times New Roman" w:cs="Times New Roman"/>
          <w:sz w:val="24"/>
          <w:szCs w:val="24"/>
        </w:rPr>
        <w:t>с</w:t>
      </w:r>
      <w:r w:rsidRPr="004E4EDA">
        <w:rPr>
          <w:rFonts w:ascii="Times New Roman" w:hAnsi="Times New Roman" w:cs="Times New Roman"/>
          <w:sz w:val="24"/>
          <w:szCs w:val="24"/>
        </w:rPr>
        <w:t xml:space="preserve">ный рентгеновский метод определения периода решетки </w:t>
      </w:r>
      <w:proofErr w:type="spellStart"/>
      <w:r w:rsidRPr="004E4EDA">
        <w:rPr>
          <w:rFonts w:ascii="Times New Roman" w:hAnsi="Times New Roman" w:cs="Times New Roman"/>
          <w:sz w:val="24"/>
          <w:szCs w:val="24"/>
        </w:rPr>
        <w:t>нанокристаллических</w:t>
      </w:r>
      <w:proofErr w:type="spellEnd"/>
      <w:r w:rsidRPr="004E4EDA">
        <w:rPr>
          <w:rFonts w:ascii="Times New Roman" w:hAnsi="Times New Roman" w:cs="Times New Roman"/>
          <w:sz w:val="24"/>
          <w:szCs w:val="24"/>
        </w:rPr>
        <w:t xml:space="preserve"> материалов / Смыслов Е.</w:t>
      </w:r>
      <w:r w:rsidR="002E01AC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 xml:space="preserve">Ф. // Заводская лаборатория. 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Pr="004E4EDA">
        <w:rPr>
          <w:rFonts w:ascii="Times New Roman" w:hAnsi="Times New Roman" w:cs="Times New Roman"/>
          <w:sz w:val="24"/>
          <w:szCs w:val="24"/>
        </w:rPr>
        <w:t xml:space="preserve">Диагностика материалов. </w:t>
      </w:r>
      <w:r w:rsidR="00BD405D" w:rsidRPr="004E4EDA">
        <w:rPr>
          <w:rFonts w:ascii="Times New Roman" w:hAnsi="Times New Roman" w:cs="Times New Roman"/>
          <w:sz w:val="24"/>
          <w:szCs w:val="24"/>
        </w:rPr>
        <w:t xml:space="preserve">– </w:t>
      </w:r>
      <w:r w:rsidRPr="004E4EDA">
        <w:rPr>
          <w:rFonts w:ascii="Times New Roman" w:hAnsi="Times New Roman" w:cs="Times New Roman"/>
          <w:sz w:val="24"/>
          <w:szCs w:val="24"/>
        </w:rPr>
        <w:t xml:space="preserve">2006.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Pr="004E4EDA">
        <w:rPr>
          <w:rFonts w:ascii="Times New Roman" w:hAnsi="Times New Roman" w:cs="Times New Roman"/>
          <w:sz w:val="24"/>
          <w:szCs w:val="24"/>
        </w:rPr>
        <w:t xml:space="preserve"> Т. 72.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Pr="004E4EDA">
        <w:rPr>
          <w:rFonts w:ascii="Times New Roman" w:hAnsi="Times New Roman" w:cs="Times New Roman"/>
          <w:sz w:val="24"/>
          <w:szCs w:val="24"/>
        </w:rPr>
        <w:t xml:space="preserve"> №5.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Pr="004E4EDA">
        <w:rPr>
          <w:rFonts w:ascii="Times New Roman" w:hAnsi="Times New Roman" w:cs="Times New Roman"/>
          <w:sz w:val="24"/>
          <w:szCs w:val="24"/>
        </w:rPr>
        <w:t xml:space="preserve"> С. 33-35.</w:t>
      </w:r>
    </w:p>
    <w:p w:rsidR="00384C3A" w:rsidRPr="004E4EDA" w:rsidRDefault="00E6333C" w:rsidP="004E4E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84C3A" w:rsidRPr="004E4EDA">
        <w:rPr>
          <w:rFonts w:ascii="Times New Roman" w:hAnsi="Times New Roman" w:cs="Times New Roman"/>
          <w:sz w:val="24"/>
          <w:szCs w:val="24"/>
        </w:rPr>
        <w:t>Гоулдстейн</w:t>
      </w:r>
      <w:proofErr w:type="spellEnd"/>
      <w:r w:rsidR="00BD405D" w:rsidRPr="004E4EDA">
        <w:rPr>
          <w:rFonts w:ascii="Times New Roman" w:hAnsi="Times New Roman" w:cs="Times New Roman"/>
          <w:sz w:val="24"/>
          <w:szCs w:val="24"/>
        </w:rPr>
        <w:t>,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Дж. Растровая электронная микроскопия и рентгеновский микроанализ: в двух книгах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. </w:t>
      </w:r>
      <w:r w:rsidR="00384C3A" w:rsidRPr="004E4EDA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384C3A" w:rsidRPr="004E4EDA">
        <w:rPr>
          <w:rFonts w:ascii="Times New Roman" w:hAnsi="Times New Roman" w:cs="Times New Roman"/>
          <w:sz w:val="24"/>
          <w:szCs w:val="24"/>
        </w:rPr>
        <w:t>Гоулдстейн</w:t>
      </w:r>
      <w:proofErr w:type="spellEnd"/>
      <w:r w:rsidR="00384C3A" w:rsidRPr="004E4EDA">
        <w:rPr>
          <w:rFonts w:ascii="Times New Roman" w:hAnsi="Times New Roman" w:cs="Times New Roman"/>
          <w:sz w:val="24"/>
          <w:szCs w:val="24"/>
        </w:rPr>
        <w:t xml:space="preserve"> Дж.</w:t>
      </w:r>
      <w:r w:rsidR="00741F6C" w:rsidRPr="004E4EDA">
        <w:rPr>
          <w:rFonts w:ascii="Times New Roman" w:hAnsi="Times New Roman" w:cs="Times New Roman"/>
          <w:sz w:val="24"/>
          <w:szCs w:val="24"/>
        </w:rPr>
        <w:t xml:space="preserve"> и др</w:t>
      </w:r>
      <w:r w:rsidR="0014734D" w:rsidRPr="004E4EDA">
        <w:rPr>
          <w:rFonts w:ascii="Times New Roman" w:hAnsi="Times New Roman" w:cs="Times New Roman"/>
          <w:sz w:val="24"/>
          <w:szCs w:val="24"/>
        </w:rPr>
        <w:t>.</w:t>
      </w:r>
      <w:r w:rsidR="00741F6C" w:rsidRPr="004E4EDA">
        <w:rPr>
          <w:rFonts w:ascii="Times New Roman" w:hAnsi="Times New Roman" w:cs="Times New Roman"/>
          <w:sz w:val="24"/>
          <w:szCs w:val="24"/>
        </w:rPr>
        <w:t xml:space="preserve">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="00741F6C" w:rsidRPr="004E4EDA">
        <w:rPr>
          <w:rFonts w:ascii="Times New Roman" w:hAnsi="Times New Roman" w:cs="Times New Roman"/>
          <w:sz w:val="24"/>
          <w:szCs w:val="24"/>
        </w:rPr>
        <w:t xml:space="preserve"> п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ер. с англ.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 М.: Мир, 1984. </w:t>
      </w:r>
      <w:r w:rsidR="00BD405D" w:rsidRPr="004E4EDA">
        <w:rPr>
          <w:rFonts w:ascii="Times New Roman" w:hAnsi="Times New Roman" w:cs="Times New Roman"/>
          <w:sz w:val="24"/>
          <w:szCs w:val="24"/>
        </w:rPr>
        <w:t>–</w:t>
      </w:r>
      <w:r w:rsidR="0014734D" w:rsidRPr="004E4EDA">
        <w:rPr>
          <w:rFonts w:ascii="Times New Roman" w:hAnsi="Times New Roman" w:cs="Times New Roman"/>
          <w:sz w:val="24"/>
          <w:szCs w:val="24"/>
        </w:rPr>
        <w:t xml:space="preserve"> 303 с.</w:t>
      </w:r>
    </w:p>
    <w:p w:rsidR="0014734D" w:rsidRPr="002B5577" w:rsidRDefault="0014734D" w:rsidP="00384C3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C1A16" w:rsidRPr="004F3872" w:rsidRDefault="006C1A16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5577" w:rsidRPr="004F3872" w:rsidRDefault="002B5577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5577" w:rsidRPr="004F3872" w:rsidRDefault="002B5577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5577" w:rsidRPr="004F3872" w:rsidRDefault="002B5577" w:rsidP="006C1A1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2B5577" w:rsidRPr="004F3872" w:rsidSect="004E4EDA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011AB"/>
    <w:rsid w:val="00024CA6"/>
    <w:rsid w:val="000317BE"/>
    <w:rsid w:val="00064DB6"/>
    <w:rsid w:val="00085417"/>
    <w:rsid w:val="000E2923"/>
    <w:rsid w:val="000E533A"/>
    <w:rsid w:val="00103F1C"/>
    <w:rsid w:val="00146BBF"/>
    <w:rsid w:val="0014734D"/>
    <w:rsid w:val="00160364"/>
    <w:rsid w:val="00176987"/>
    <w:rsid w:val="00183D9E"/>
    <w:rsid w:val="00184F0B"/>
    <w:rsid w:val="00196B43"/>
    <w:rsid w:val="0021521B"/>
    <w:rsid w:val="00227ACA"/>
    <w:rsid w:val="002500B3"/>
    <w:rsid w:val="00275D48"/>
    <w:rsid w:val="002B5577"/>
    <w:rsid w:val="002E01AC"/>
    <w:rsid w:val="002E158F"/>
    <w:rsid w:val="00337A7E"/>
    <w:rsid w:val="00341F31"/>
    <w:rsid w:val="00372739"/>
    <w:rsid w:val="0038442C"/>
    <w:rsid w:val="00384C3A"/>
    <w:rsid w:val="00394F27"/>
    <w:rsid w:val="003B2C07"/>
    <w:rsid w:val="003F46AB"/>
    <w:rsid w:val="00404587"/>
    <w:rsid w:val="00422691"/>
    <w:rsid w:val="00424845"/>
    <w:rsid w:val="00471850"/>
    <w:rsid w:val="004C337D"/>
    <w:rsid w:val="004C3E38"/>
    <w:rsid w:val="004C4F35"/>
    <w:rsid w:val="004D5A5E"/>
    <w:rsid w:val="004E49EB"/>
    <w:rsid w:val="004E4EDA"/>
    <w:rsid w:val="004E6395"/>
    <w:rsid w:val="004F21E3"/>
    <w:rsid w:val="004F3872"/>
    <w:rsid w:val="00500AA7"/>
    <w:rsid w:val="00533F71"/>
    <w:rsid w:val="005564E0"/>
    <w:rsid w:val="00574D72"/>
    <w:rsid w:val="005836B4"/>
    <w:rsid w:val="005B64BF"/>
    <w:rsid w:val="006020AE"/>
    <w:rsid w:val="00613430"/>
    <w:rsid w:val="0064445C"/>
    <w:rsid w:val="006506C3"/>
    <w:rsid w:val="00656076"/>
    <w:rsid w:val="006642E8"/>
    <w:rsid w:val="006643D2"/>
    <w:rsid w:val="00690254"/>
    <w:rsid w:val="006B4ECC"/>
    <w:rsid w:val="006C1A16"/>
    <w:rsid w:val="006E7D6E"/>
    <w:rsid w:val="00710763"/>
    <w:rsid w:val="00710E05"/>
    <w:rsid w:val="00713BFE"/>
    <w:rsid w:val="00741F6C"/>
    <w:rsid w:val="007B572B"/>
    <w:rsid w:val="007D11C9"/>
    <w:rsid w:val="0086633D"/>
    <w:rsid w:val="00875BD2"/>
    <w:rsid w:val="00884301"/>
    <w:rsid w:val="008B0509"/>
    <w:rsid w:val="008C63B1"/>
    <w:rsid w:val="00905F3E"/>
    <w:rsid w:val="0091436B"/>
    <w:rsid w:val="00920349"/>
    <w:rsid w:val="009331C4"/>
    <w:rsid w:val="00946107"/>
    <w:rsid w:val="00950D00"/>
    <w:rsid w:val="00983F92"/>
    <w:rsid w:val="009A62C3"/>
    <w:rsid w:val="009D6406"/>
    <w:rsid w:val="009E5291"/>
    <w:rsid w:val="00A126C8"/>
    <w:rsid w:val="00A37A46"/>
    <w:rsid w:val="00A41FC2"/>
    <w:rsid w:val="00A47543"/>
    <w:rsid w:val="00A52305"/>
    <w:rsid w:val="00A957C0"/>
    <w:rsid w:val="00AB1B56"/>
    <w:rsid w:val="00AE3B64"/>
    <w:rsid w:val="00B03545"/>
    <w:rsid w:val="00B1341A"/>
    <w:rsid w:val="00B27CCB"/>
    <w:rsid w:val="00BD24DA"/>
    <w:rsid w:val="00BD405D"/>
    <w:rsid w:val="00BD552F"/>
    <w:rsid w:val="00BF26B0"/>
    <w:rsid w:val="00BF675B"/>
    <w:rsid w:val="00C011AB"/>
    <w:rsid w:val="00C95D78"/>
    <w:rsid w:val="00CB0B50"/>
    <w:rsid w:val="00CB462A"/>
    <w:rsid w:val="00CB6A6B"/>
    <w:rsid w:val="00CD019B"/>
    <w:rsid w:val="00D1232C"/>
    <w:rsid w:val="00D14863"/>
    <w:rsid w:val="00D45060"/>
    <w:rsid w:val="00D57C0A"/>
    <w:rsid w:val="00D841D2"/>
    <w:rsid w:val="00DB6D6D"/>
    <w:rsid w:val="00DD0976"/>
    <w:rsid w:val="00E01CD1"/>
    <w:rsid w:val="00E07E10"/>
    <w:rsid w:val="00E17543"/>
    <w:rsid w:val="00E30FE9"/>
    <w:rsid w:val="00E6333C"/>
    <w:rsid w:val="00E75D21"/>
    <w:rsid w:val="00E77D12"/>
    <w:rsid w:val="00E90653"/>
    <w:rsid w:val="00EC2146"/>
    <w:rsid w:val="00EC2FA9"/>
    <w:rsid w:val="00ED5586"/>
    <w:rsid w:val="00F0111D"/>
    <w:rsid w:val="00F02812"/>
    <w:rsid w:val="00F03F05"/>
    <w:rsid w:val="00F2440F"/>
    <w:rsid w:val="00F35D42"/>
    <w:rsid w:val="00F63E45"/>
    <w:rsid w:val="00F70EAF"/>
    <w:rsid w:val="00F71BC1"/>
    <w:rsid w:val="00F73E4A"/>
    <w:rsid w:val="00F8516F"/>
    <w:rsid w:val="00FA1979"/>
    <w:rsid w:val="00FE1DED"/>
    <w:rsid w:val="00FF3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2">
    <w:name w:val="s2"/>
    <w:basedOn w:val="a0"/>
    <w:rsid w:val="000E2923"/>
  </w:style>
  <w:style w:type="paragraph" w:styleId="a3">
    <w:name w:val="Balloon Text"/>
    <w:basedOn w:val="a"/>
    <w:link w:val="a4"/>
    <w:uiPriority w:val="99"/>
    <w:semiHidden/>
    <w:unhideWhenUsed/>
    <w:rsid w:val="0055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2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372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372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07E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F7B2-ACD6-43F4-83E7-B0CC56C0E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2015-01-14T06:35:00Z</cp:lastPrinted>
  <dcterms:created xsi:type="dcterms:W3CDTF">2015-06-16T15:18:00Z</dcterms:created>
  <dcterms:modified xsi:type="dcterms:W3CDTF">2015-06-16T15:18:00Z</dcterms:modified>
</cp:coreProperties>
</file>