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F83" w:rsidRPr="00604EE8" w:rsidRDefault="009A5507" w:rsidP="006D3F83">
      <w:pPr>
        <w:spacing w:after="0"/>
        <w:rPr>
          <w:rFonts w:ascii="Times New Roman" w:hAnsi="Times New Roman" w:cs="Times New Roman"/>
          <w:sz w:val="28"/>
          <w:szCs w:val="28"/>
        </w:rPr>
      </w:pPr>
      <w:bookmarkStart w:id="0" w:name="_GoBack"/>
      <w:r w:rsidRPr="00604EE8">
        <w:rPr>
          <w:rFonts w:ascii="Times New Roman" w:hAnsi="Times New Roman" w:cs="Times New Roman"/>
          <w:sz w:val="28"/>
          <w:szCs w:val="28"/>
        </w:rPr>
        <w:t>УДК 519.6</w:t>
      </w:r>
    </w:p>
    <w:p w:rsidR="006D3F83" w:rsidRPr="0019077E" w:rsidRDefault="006D3F83" w:rsidP="006D3F83">
      <w:pPr>
        <w:spacing w:after="0"/>
        <w:rPr>
          <w:rFonts w:ascii="Times New Roman" w:hAnsi="Times New Roman" w:cs="Times New Roman"/>
          <w:b/>
          <w:sz w:val="28"/>
          <w:szCs w:val="28"/>
        </w:rPr>
      </w:pPr>
    </w:p>
    <w:p w:rsidR="00B92F45" w:rsidRPr="00A85C43" w:rsidRDefault="00A85C43" w:rsidP="00B92F45">
      <w:pPr>
        <w:spacing w:after="0"/>
        <w:ind w:firstLine="709"/>
        <w:jc w:val="center"/>
        <w:rPr>
          <w:rFonts w:ascii="Times New Roman" w:hAnsi="Times New Roman" w:cs="Times New Roman"/>
          <w:sz w:val="24"/>
          <w:szCs w:val="24"/>
        </w:rPr>
      </w:pPr>
      <w:r w:rsidRPr="00A85C43">
        <w:rPr>
          <w:rFonts w:ascii="Times New Roman" w:hAnsi="Times New Roman" w:cs="Times New Roman"/>
          <w:sz w:val="24"/>
          <w:szCs w:val="24"/>
        </w:rPr>
        <w:t>ПАРАЛЛЕЛЬНЫЕ ТЕХНОЛОГИИ В РЕАЛИЗАЦИИ МЕТОДОВ РЕШЕНИЯ ДИФФЕРЕНЦИАЛЬНЫХ УРАВНЕНИЙ</w:t>
      </w:r>
    </w:p>
    <w:p w:rsidR="006D3F83" w:rsidRPr="00B92F45" w:rsidRDefault="006D3F83" w:rsidP="00A85C43">
      <w:pPr>
        <w:spacing w:after="0" w:line="240" w:lineRule="auto"/>
        <w:rPr>
          <w:rFonts w:ascii="Times New Roman" w:hAnsi="Times New Roman" w:cs="Times New Roman"/>
          <w:sz w:val="24"/>
          <w:szCs w:val="24"/>
        </w:rPr>
      </w:pPr>
      <w:r w:rsidRPr="00B92F45">
        <w:rPr>
          <w:rFonts w:ascii="Times New Roman" w:hAnsi="Times New Roman" w:cs="Times New Roman"/>
          <w:i/>
          <w:sz w:val="24"/>
          <w:szCs w:val="24"/>
        </w:rPr>
        <w:t>А.А.</w:t>
      </w:r>
      <w:r w:rsidR="00A85C43">
        <w:rPr>
          <w:rFonts w:ascii="Times New Roman" w:hAnsi="Times New Roman" w:cs="Times New Roman"/>
          <w:i/>
          <w:sz w:val="24"/>
          <w:szCs w:val="24"/>
        </w:rPr>
        <w:t xml:space="preserve"> </w:t>
      </w:r>
      <w:proofErr w:type="spellStart"/>
      <w:r w:rsidRPr="00B92F45">
        <w:rPr>
          <w:rFonts w:ascii="Times New Roman" w:hAnsi="Times New Roman" w:cs="Times New Roman"/>
          <w:i/>
          <w:sz w:val="24"/>
          <w:szCs w:val="24"/>
        </w:rPr>
        <w:t>Акилов</w:t>
      </w:r>
      <w:proofErr w:type="spellEnd"/>
    </w:p>
    <w:p w:rsidR="009B52D7" w:rsidRPr="00B92F45" w:rsidRDefault="009619D4" w:rsidP="00A85C43">
      <w:pPr>
        <w:spacing w:after="0" w:line="240" w:lineRule="auto"/>
        <w:rPr>
          <w:rFonts w:ascii="Times New Roman" w:hAnsi="Times New Roman" w:cs="Times New Roman"/>
          <w:sz w:val="24"/>
          <w:szCs w:val="24"/>
        </w:rPr>
      </w:pPr>
      <w:r w:rsidRPr="00B92F45">
        <w:rPr>
          <w:rFonts w:ascii="Times New Roman" w:hAnsi="Times New Roman" w:cs="Times New Roman"/>
          <w:sz w:val="24"/>
          <w:szCs w:val="24"/>
        </w:rPr>
        <w:t>Омский государственный технический у</w:t>
      </w:r>
      <w:r w:rsidR="006D3F83" w:rsidRPr="00B92F45">
        <w:rPr>
          <w:rFonts w:ascii="Times New Roman" w:hAnsi="Times New Roman" w:cs="Times New Roman"/>
          <w:sz w:val="24"/>
          <w:szCs w:val="24"/>
        </w:rPr>
        <w:t>ниверситет</w:t>
      </w:r>
      <w:r w:rsidR="00B92F45" w:rsidRPr="00B92F45">
        <w:rPr>
          <w:rFonts w:ascii="Times New Roman" w:hAnsi="Times New Roman" w:cs="Times New Roman"/>
          <w:sz w:val="24"/>
          <w:szCs w:val="24"/>
        </w:rPr>
        <w:t>,</w:t>
      </w:r>
      <w:r w:rsidR="00787EFD" w:rsidRPr="00787EFD">
        <w:rPr>
          <w:rFonts w:ascii="Times New Roman" w:hAnsi="Times New Roman" w:cs="Times New Roman"/>
          <w:sz w:val="24"/>
          <w:szCs w:val="24"/>
        </w:rPr>
        <w:t xml:space="preserve"> </w:t>
      </w:r>
      <w:r w:rsidR="00B92F45" w:rsidRPr="00B92F45">
        <w:rPr>
          <w:rFonts w:ascii="Times New Roman" w:hAnsi="Times New Roman" w:cs="Times New Roman"/>
          <w:sz w:val="24"/>
          <w:szCs w:val="24"/>
        </w:rPr>
        <w:t>г.</w:t>
      </w:r>
      <w:r w:rsidR="00787EFD" w:rsidRPr="00787EFD">
        <w:rPr>
          <w:rFonts w:ascii="Times New Roman" w:hAnsi="Times New Roman" w:cs="Times New Roman"/>
          <w:sz w:val="24"/>
          <w:szCs w:val="24"/>
        </w:rPr>
        <w:t xml:space="preserve"> </w:t>
      </w:r>
      <w:r w:rsidR="00B92F45" w:rsidRPr="00B92F45">
        <w:rPr>
          <w:rFonts w:ascii="Times New Roman" w:hAnsi="Times New Roman" w:cs="Times New Roman"/>
          <w:sz w:val="24"/>
          <w:szCs w:val="24"/>
        </w:rPr>
        <w:t>Омск, Россия</w:t>
      </w:r>
    </w:p>
    <w:p w:rsidR="00B92F45" w:rsidRDefault="00B92F45" w:rsidP="00A85C43">
      <w:pPr>
        <w:spacing w:after="0" w:line="240" w:lineRule="auto"/>
        <w:ind w:firstLine="709"/>
        <w:jc w:val="both"/>
        <w:rPr>
          <w:rFonts w:ascii="Times New Roman" w:hAnsi="Times New Roman" w:cs="Times New Roman"/>
          <w:sz w:val="28"/>
          <w:szCs w:val="28"/>
        </w:rPr>
      </w:pPr>
    </w:p>
    <w:p w:rsidR="00B92F45" w:rsidRPr="00A85C43" w:rsidRDefault="00A85C43" w:rsidP="00A85C43">
      <w:pPr>
        <w:spacing w:after="0" w:line="240" w:lineRule="auto"/>
        <w:ind w:firstLine="709"/>
        <w:jc w:val="both"/>
        <w:rPr>
          <w:rFonts w:ascii="Times New Roman" w:hAnsi="Times New Roman" w:cs="Times New Roman"/>
          <w:sz w:val="20"/>
          <w:szCs w:val="20"/>
        </w:rPr>
      </w:pPr>
      <w:r w:rsidRPr="00A85C43">
        <w:rPr>
          <w:rFonts w:ascii="Times New Roman" w:hAnsi="Times New Roman" w:cs="Times New Roman"/>
          <w:i/>
          <w:sz w:val="20"/>
          <w:szCs w:val="20"/>
        </w:rPr>
        <w:t>Аннотация</w:t>
      </w:r>
      <w:r w:rsidRPr="00A85C43">
        <w:rPr>
          <w:rFonts w:ascii="Times New Roman" w:hAnsi="Times New Roman" w:cs="Times New Roman"/>
          <w:sz w:val="20"/>
          <w:szCs w:val="20"/>
        </w:rPr>
        <w:t xml:space="preserve"> – </w:t>
      </w:r>
      <w:r w:rsidR="009B52D7" w:rsidRPr="00A85C43">
        <w:rPr>
          <w:rFonts w:ascii="Times New Roman" w:hAnsi="Times New Roman" w:cs="Times New Roman"/>
          <w:sz w:val="20"/>
          <w:szCs w:val="20"/>
        </w:rPr>
        <w:t>В</w:t>
      </w:r>
      <w:r w:rsidR="00B92F45" w:rsidRPr="00A85C43">
        <w:rPr>
          <w:rFonts w:ascii="Times New Roman" w:hAnsi="Times New Roman" w:cs="Times New Roman"/>
          <w:sz w:val="20"/>
          <w:szCs w:val="20"/>
        </w:rPr>
        <w:t> </w:t>
      </w:r>
      <w:r w:rsidR="00E73278" w:rsidRPr="00A85C43">
        <w:rPr>
          <w:rFonts w:ascii="Times New Roman" w:hAnsi="Times New Roman" w:cs="Times New Roman"/>
          <w:sz w:val="20"/>
          <w:szCs w:val="20"/>
        </w:rPr>
        <w:t>работе</w:t>
      </w:r>
      <w:r w:rsidR="00787EFD" w:rsidRPr="00A85C43">
        <w:rPr>
          <w:rFonts w:ascii="Times New Roman" w:hAnsi="Times New Roman" w:cs="Times New Roman"/>
          <w:sz w:val="20"/>
          <w:szCs w:val="20"/>
        </w:rPr>
        <w:t xml:space="preserve"> </w:t>
      </w:r>
      <w:r w:rsidR="00511EF3" w:rsidRPr="00A85C43">
        <w:rPr>
          <w:rFonts w:ascii="Times New Roman" w:hAnsi="Times New Roman" w:cs="Times New Roman"/>
          <w:sz w:val="20"/>
          <w:szCs w:val="20"/>
        </w:rPr>
        <w:t>рассмотрены</w:t>
      </w:r>
      <w:r w:rsidR="009619D4" w:rsidRPr="00A85C43">
        <w:rPr>
          <w:rFonts w:ascii="Times New Roman" w:hAnsi="Times New Roman" w:cs="Times New Roman"/>
          <w:sz w:val="20"/>
          <w:szCs w:val="20"/>
        </w:rPr>
        <w:t xml:space="preserve"> две</w:t>
      </w:r>
      <w:r>
        <w:rPr>
          <w:rFonts w:ascii="Times New Roman" w:hAnsi="Times New Roman" w:cs="Times New Roman"/>
          <w:sz w:val="20"/>
          <w:szCs w:val="20"/>
        </w:rPr>
        <w:t xml:space="preserve"> </w:t>
      </w:r>
      <w:r w:rsidR="009619D4" w:rsidRPr="00A85C43">
        <w:rPr>
          <w:rFonts w:ascii="Times New Roman" w:hAnsi="Times New Roman" w:cs="Times New Roman"/>
          <w:sz w:val="20"/>
          <w:szCs w:val="20"/>
        </w:rPr>
        <w:t>технологии</w:t>
      </w:r>
      <w:r w:rsidR="00764D08" w:rsidRPr="00A85C43">
        <w:rPr>
          <w:rFonts w:ascii="Times New Roman" w:hAnsi="Times New Roman" w:cs="Times New Roman"/>
          <w:sz w:val="20"/>
          <w:szCs w:val="20"/>
        </w:rPr>
        <w:t xml:space="preserve"> программной реализации</w:t>
      </w:r>
      <w:r>
        <w:rPr>
          <w:rFonts w:ascii="Times New Roman" w:hAnsi="Times New Roman" w:cs="Times New Roman"/>
          <w:sz w:val="20"/>
          <w:szCs w:val="20"/>
        </w:rPr>
        <w:t xml:space="preserve"> </w:t>
      </w:r>
      <w:r w:rsidR="00764D08" w:rsidRPr="00A85C43">
        <w:rPr>
          <w:rFonts w:ascii="Times New Roman" w:hAnsi="Times New Roman" w:cs="Times New Roman"/>
          <w:sz w:val="20"/>
          <w:szCs w:val="20"/>
        </w:rPr>
        <w:t>(параллельн</w:t>
      </w:r>
      <w:r w:rsidR="009619D4" w:rsidRPr="00A85C43">
        <w:rPr>
          <w:rFonts w:ascii="Times New Roman" w:hAnsi="Times New Roman" w:cs="Times New Roman"/>
          <w:sz w:val="20"/>
          <w:szCs w:val="20"/>
        </w:rPr>
        <w:t>ая, последовательная</w:t>
      </w:r>
      <w:r w:rsidR="00764D08" w:rsidRPr="00A85C43">
        <w:rPr>
          <w:rFonts w:ascii="Times New Roman" w:hAnsi="Times New Roman" w:cs="Times New Roman"/>
          <w:sz w:val="20"/>
          <w:szCs w:val="20"/>
        </w:rPr>
        <w:t>) алгоритмов приближенных решений</w:t>
      </w:r>
      <w:r w:rsidR="004C23A9" w:rsidRPr="00A85C43">
        <w:rPr>
          <w:rFonts w:ascii="Times New Roman" w:hAnsi="Times New Roman" w:cs="Times New Roman"/>
          <w:sz w:val="20"/>
          <w:szCs w:val="20"/>
        </w:rPr>
        <w:t xml:space="preserve"> краевых задач для обыкновенных дифференциальных уравнений.</w:t>
      </w:r>
      <w:r w:rsidR="00B92F45" w:rsidRPr="00A85C43">
        <w:rPr>
          <w:rFonts w:ascii="Times New Roman" w:hAnsi="Times New Roman" w:cs="Times New Roman"/>
          <w:sz w:val="20"/>
          <w:szCs w:val="20"/>
        </w:rPr>
        <w:t xml:space="preserve"> В работе проводились теоретические и практические исследования методов приближенного решения ДУ, осуществлена программная реализация и проведено сравнение последовательных и параллельных вычислений. Реализованы следующие методы решения: метод Галеркина, метод конечной разности.</w:t>
      </w:r>
      <w:r w:rsidR="00787EFD" w:rsidRPr="00A85C43">
        <w:rPr>
          <w:rFonts w:ascii="Times New Roman" w:hAnsi="Times New Roman" w:cs="Times New Roman"/>
          <w:sz w:val="20"/>
          <w:szCs w:val="20"/>
        </w:rPr>
        <w:t xml:space="preserve"> </w:t>
      </w:r>
      <w:r w:rsidR="00B92F45" w:rsidRPr="00A85C43">
        <w:rPr>
          <w:rFonts w:ascii="Times New Roman" w:hAnsi="Times New Roman" w:cs="Times New Roman"/>
          <w:color w:val="000000" w:themeColor="text1"/>
          <w:sz w:val="20"/>
          <w:szCs w:val="20"/>
        </w:rPr>
        <w:t>Проведен анализ быстродействия реализованных методов.</w:t>
      </w:r>
    </w:p>
    <w:p w:rsidR="00B92F45" w:rsidRPr="00A85C43" w:rsidRDefault="00B92F45" w:rsidP="00A85C43">
      <w:pPr>
        <w:spacing w:after="0" w:line="240" w:lineRule="auto"/>
        <w:ind w:firstLine="709"/>
        <w:jc w:val="both"/>
        <w:rPr>
          <w:rFonts w:ascii="Times New Roman" w:hAnsi="Times New Roman" w:cs="Times New Roman"/>
          <w:sz w:val="20"/>
          <w:szCs w:val="20"/>
        </w:rPr>
      </w:pPr>
      <w:r w:rsidRPr="00A85C43">
        <w:rPr>
          <w:rFonts w:ascii="Times New Roman" w:hAnsi="Times New Roman" w:cs="Times New Roman"/>
          <w:sz w:val="20"/>
          <w:szCs w:val="20"/>
        </w:rPr>
        <w:t>В результате работы были выявлены особенности каждого из способов реализованных методов решения ДУ. Решены тестовые задачи.</w:t>
      </w:r>
    </w:p>
    <w:p w:rsidR="00787EFD" w:rsidRPr="00A85C43" w:rsidRDefault="00787EFD" w:rsidP="00A85C43">
      <w:pPr>
        <w:spacing w:after="0" w:line="240" w:lineRule="auto"/>
        <w:ind w:firstLine="709"/>
        <w:jc w:val="both"/>
        <w:rPr>
          <w:rFonts w:ascii="Times New Roman" w:hAnsi="Times New Roman" w:cs="Times New Roman"/>
          <w:sz w:val="20"/>
          <w:szCs w:val="20"/>
        </w:rPr>
      </w:pPr>
    </w:p>
    <w:p w:rsidR="008E12E7" w:rsidRPr="00A85C43" w:rsidRDefault="008E12E7" w:rsidP="00A85C43">
      <w:pPr>
        <w:spacing w:after="0" w:line="240" w:lineRule="auto"/>
        <w:ind w:firstLine="709"/>
        <w:jc w:val="both"/>
        <w:rPr>
          <w:rFonts w:ascii="Times New Roman" w:hAnsi="Times New Roman" w:cs="Times New Roman"/>
          <w:sz w:val="20"/>
          <w:szCs w:val="20"/>
        </w:rPr>
      </w:pPr>
      <w:r w:rsidRPr="00A85C43">
        <w:rPr>
          <w:rFonts w:ascii="Times New Roman" w:hAnsi="Times New Roman" w:cs="Times New Roman"/>
          <w:i/>
          <w:sz w:val="20"/>
          <w:szCs w:val="20"/>
        </w:rPr>
        <w:t>Ключевые слова</w:t>
      </w:r>
      <w:r w:rsidRPr="00A85C43">
        <w:rPr>
          <w:rFonts w:ascii="Times New Roman" w:hAnsi="Times New Roman" w:cs="Times New Roman"/>
          <w:sz w:val="20"/>
          <w:szCs w:val="20"/>
        </w:rPr>
        <w:t>: дифференциальные уравнения, метод Галеркина, метод конечной разницы</w:t>
      </w:r>
      <w:r w:rsidR="00A85C43" w:rsidRPr="00A85C43">
        <w:rPr>
          <w:rFonts w:ascii="Times New Roman" w:hAnsi="Times New Roman" w:cs="Times New Roman"/>
          <w:sz w:val="20"/>
          <w:szCs w:val="20"/>
        </w:rPr>
        <w:t>, параллельное программирование</w:t>
      </w:r>
    </w:p>
    <w:p w:rsidR="009B52D7" w:rsidRPr="0019077E" w:rsidRDefault="009B52D7" w:rsidP="00A85C43">
      <w:pPr>
        <w:spacing w:after="0" w:line="240" w:lineRule="auto"/>
        <w:ind w:firstLine="709"/>
        <w:jc w:val="center"/>
        <w:rPr>
          <w:rFonts w:ascii="Times New Roman" w:hAnsi="Times New Roman" w:cs="Times New Roman"/>
          <w:sz w:val="28"/>
          <w:szCs w:val="28"/>
        </w:rPr>
      </w:pPr>
    </w:p>
    <w:p w:rsidR="00157632" w:rsidRPr="00B92F45" w:rsidRDefault="00B92F45" w:rsidP="00A85C43">
      <w:pPr>
        <w:spacing w:after="0" w:line="240" w:lineRule="auto"/>
        <w:ind w:firstLine="709"/>
        <w:jc w:val="both"/>
        <w:rPr>
          <w:rFonts w:ascii="Times New Roman" w:hAnsi="Times New Roman" w:cs="Times New Roman"/>
          <w:sz w:val="24"/>
          <w:szCs w:val="24"/>
        </w:rPr>
      </w:pPr>
      <w:r w:rsidRPr="00D43A5D">
        <w:rPr>
          <w:rFonts w:ascii="Times New Roman" w:hAnsi="Times New Roman" w:cs="Times New Roman"/>
          <w:sz w:val="24"/>
          <w:szCs w:val="24"/>
        </w:rPr>
        <w:t>Введение.</w:t>
      </w:r>
      <w:r w:rsidR="00787EFD" w:rsidRPr="00787EFD">
        <w:rPr>
          <w:rFonts w:ascii="Times New Roman" w:hAnsi="Times New Roman" w:cs="Times New Roman"/>
          <w:b/>
          <w:sz w:val="24"/>
          <w:szCs w:val="24"/>
        </w:rPr>
        <w:t xml:space="preserve"> </w:t>
      </w:r>
      <w:r w:rsidR="00157632" w:rsidRPr="00B92F45">
        <w:rPr>
          <w:rFonts w:ascii="Times New Roman" w:hAnsi="Times New Roman" w:cs="Times New Roman"/>
          <w:sz w:val="24"/>
          <w:szCs w:val="24"/>
        </w:rPr>
        <w:t xml:space="preserve">При исследовании многих прикладных и теоретических задач современного естествознания и при инженерных расчетах часто требуется </w:t>
      </w:r>
      <w:r w:rsidR="009A5507" w:rsidRPr="00B92F45">
        <w:rPr>
          <w:rFonts w:ascii="Times New Roman" w:hAnsi="Times New Roman" w:cs="Times New Roman"/>
          <w:sz w:val="24"/>
          <w:szCs w:val="24"/>
        </w:rPr>
        <w:t>находить</w:t>
      </w:r>
      <w:r w:rsidR="00157632" w:rsidRPr="00B92F45">
        <w:rPr>
          <w:rFonts w:ascii="Times New Roman" w:hAnsi="Times New Roman" w:cs="Times New Roman"/>
          <w:sz w:val="24"/>
          <w:szCs w:val="24"/>
        </w:rPr>
        <w:t xml:space="preserve"> решение дифференциальных уравнений, удовлетворяющее заданным краевым условиям. </w:t>
      </w:r>
    </w:p>
    <w:p w:rsidR="00157632" w:rsidRPr="00B92F45" w:rsidRDefault="00157632" w:rsidP="00B92F45">
      <w:pPr>
        <w:spacing w:after="0" w:line="240" w:lineRule="auto"/>
        <w:ind w:firstLine="709"/>
        <w:jc w:val="both"/>
        <w:rPr>
          <w:rFonts w:ascii="Times New Roman" w:hAnsi="Times New Roman" w:cs="Times New Roman"/>
          <w:sz w:val="24"/>
          <w:szCs w:val="24"/>
        </w:rPr>
      </w:pPr>
      <w:r w:rsidRPr="00B92F45">
        <w:rPr>
          <w:rFonts w:ascii="Times New Roman" w:hAnsi="Times New Roman" w:cs="Times New Roman"/>
          <w:sz w:val="24"/>
          <w:szCs w:val="24"/>
        </w:rPr>
        <w:t xml:space="preserve">Современная вычислительная техника и накопленный вычислительный опыт позволяют приближенно рассчитывать решения больших и сложных задач для дифференциальных уравнений. Особую важность при численных расчетах имеет гарантированная точность вычисленного решения. Она зависит от </w:t>
      </w:r>
      <w:r w:rsidR="009A5507" w:rsidRPr="00B92F45">
        <w:rPr>
          <w:rFonts w:ascii="Times New Roman" w:hAnsi="Times New Roman" w:cs="Times New Roman"/>
          <w:sz w:val="24"/>
          <w:szCs w:val="24"/>
        </w:rPr>
        <w:t>характеристик</w:t>
      </w:r>
      <w:r w:rsidRPr="00B92F45">
        <w:rPr>
          <w:rFonts w:ascii="Times New Roman" w:hAnsi="Times New Roman" w:cs="Times New Roman"/>
          <w:sz w:val="24"/>
          <w:szCs w:val="24"/>
        </w:rPr>
        <w:t xml:space="preserve"> используемой ЭВМ и влияния на решение неизбежных ошибок входных данных и ошибок округления. </w:t>
      </w:r>
    </w:p>
    <w:p w:rsidR="0019077E" w:rsidRPr="00B92F45" w:rsidRDefault="00157632" w:rsidP="00B92F45">
      <w:pPr>
        <w:spacing w:after="0" w:line="240" w:lineRule="auto"/>
        <w:ind w:firstLine="709"/>
        <w:jc w:val="both"/>
        <w:rPr>
          <w:rFonts w:ascii="Times New Roman" w:hAnsi="Times New Roman" w:cs="Times New Roman"/>
          <w:sz w:val="24"/>
          <w:szCs w:val="24"/>
        </w:rPr>
      </w:pPr>
      <w:r w:rsidRPr="00B92F45">
        <w:rPr>
          <w:rFonts w:ascii="Times New Roman" w:hAnsi="Times New Roman" w:cs="Times New Roman"/>
          <w:sz w:val="24"/>
          <w:szCs w:val="24"/>
        </w:rPr>
        <w:t>Существуют мощные пакеты, позволяющие решать как аналитически, так и численно многие задачи для обыкновенных дифференциальных уравнений (ОДУ). Уверенному использованию таких пакетов помогают знания вычислительных методов решения ОДУ и их особенностей. Встречаются также задачи, для которых требуется модифицировать старые или создавать новые методы и алгоритмы.</w:t>
      </w:r>
    </w:p>
    <w:p w:rsidR="003B5681" w:rsidRPr="00B92F45" w:rsidRDefault="00B92F45" w:rsidP="00B92F45">
      <w:pPr>
        <w:pStyle w:val="a6"/>
        <w:ind w:left="0" w:firstLine="709"/>
        <w:jc w:val="both"/>
      </w:pPr>
      <w:r w:rsidRPr="00D43A5D">
        <w:t>Постановка задачи.</w:t>
      </w:r>
      <w:r w:rsidR="00787EFD" w:rsidRPr="00787EFD">
        <w:rPr>
          <w:b/>
        </w:rPr>
        <w:t xml:space="preserve"> </w:t>
      </w:r>
      <w:r w:rsidR="009A5507" w:rsidRPr="00B92F45">
        <w:t>Для исследования выбраны несколько методов</w:t>
      </w:r>
      <w:r w:rsidR="003B5681" w:rsidRPr="00B92F45">
        <w:t xml:space="preserve"> приближенных решений ДУ:</w:t>
      </w:r>
    </w:p>
    <w:p w:rsidR="00435CF8" w:rsidRPr="00B92F45" w:rsidRDefault="00435CF8" w:rsidP="00B92F45">
      <w:pPr>
        <w:pStyle w:val="a6"/>
        <w:numPr>
          <w:ilvl w:val="0"/>
          <w:numId w:val="1"/>
        </w:numPr>
        <w:jc w:val="both"/>
        <w:rPr>
          <w:lang w:val="en-US"/>
        </w:rPr>
      </w:pPr>
      <w:r w:rsidRPr="00B92F45">
        <w:t>метод конечной разности</w:t>
      </w:r>
      <w:r w:rsidRPr="00B92F45">
        <w:rPr>
          <w:lang w:val="en-US"/>
        </w:rPr>
        <w:t>;</w:t>
      </w:r>
    </w:p>
    <w:p w:rsidR="00435CF8" w:rsidRPr="00B92F45" w:rsidRDefault="00435CF8" w:rsidP="00B92F45">
      <w:pPr>
        <w:pStyle w:val="a6"/>
        <w:numPr>
          <w:ilvl w:val="0"/>
          <w:numId w:val="1"/>
        </w:numPr>
        <w:jc w:val="both"/>
        <w:rPr>
          <w:lang w:val="en-US"/>
        </w:rPr>
      </w:pPr>
      <w:r w:rsidRPr="00B92F45">
        <w:t>метод Галеркина</w:t>
      </w:r>
      <w:r w:rsidRPr="00B92F45">
        <w:rPr>
          <w:lang w:val="en-US"/>
        </w:rPr>
        <w:t>.</w:t>
      </w:r>
    </w:p>
    <w:p w:rsidR="003B5681" w:rsidRPr="00B92F45" w:rsidRDefault="003B5681" w:rsidP="00B92F45">
      <w:pPr>
        <w:pStyle w:val="a6"/>
        <w:ind w:left="0" w:firstLine="709"/>
        <w:jc w:val="both"/>
        <w:rPr>
          <w:color w:val="252525"/>
          <w:shd w:val="clear" w:color="auto" w:fill="FFFFFF"/>
        </w:rPr>
      </w:pPr>
      <w:r w:rsidRPr="00B92F45">
        <w:rPr>
          <w:bCs/>
          <w:i/>
          <w:color w:val="252525"/>
          <w:shd w:val="clear" w:color="auto" w:fill="FFFFFF"/>
        </w:rPr>
        <w:t>Метод</w:t>
      </w:r>
      <w:r w:rsidR="00A85C43">
        <w:rPr>
          <w:bCs/>
          <w:i/>
          <w:color w:val="252525"/>
          <w:shd w:val="clear" w:color="auto" w:fill="FFFFFF"/>
        </w:rPr>
        <w:t xml:space="preserve"> </w:t>
      </w:r>
      <w:r w:rsidR="00435CF8" w:rsidRPr="00B92F45">
        <w:rPr>
          <w:bCs/>
          <w:i/>
          <w:color w:val="252525"/>
          <w:shd w:val="clear" w:color="auto" w:fill="FFFFFF"/>
        </w:rPr>
        <w:t>конечной</w:t>
      </w:r>
      <w:r w:rsidR="00A85C43">
        <w:rPr>
          <w:bCs/>
          <w:i/>
          <w:color w:val="252525"/>
          <w:shd w:val="clear" w:color="auto" w:fill="FFFFFF"/>
        </w:rPr>
        <w:t xml:space="preserve"> </w:t>
      </w:r>
      <w:r w:rsidR="00435CF8" w:rsidRPr="00B92F45">
        <w:rPr>
          <w:bCs/>
          <w:i/>
          <w:color w:val="252525"/>
          <w:shd w:val="clear" w:color="auto" w:fill="FFFFFF"/>
        </w:rPr>
        <w:t>разности</w:t>
      </w:r>
      <w:r w:rsidR="00A85C43">
        <w:rPr>
          <w:bCs/>
          <w:i/>
          <w:color w:val="252525"/>
          <w:shd w:val="clear" w:color="auto" w:fill="FFFFFF"/>
        </w:rPr>
        <w:t xml:space="preserve"> </w:t>
      </w:r>
      <w:r w:rsidR="009A5507" w:rsidRPr="00B92F45">
        <w:rPr>
          <w:i/>
        </w:rPr>
        <w:sym w:font="Symbol" w:char="F02D"/>
      </w:r>
      <w:r w:rsidR="00A85C43">
        <w:rPr>
          <w:i/>
        </w:rPr>
        <w:t xml:space="preserve"> </w:t>
      </w:r>
      <w:r w:rsidRPr="00B92F45">
        <w:rPr>
          <w:color w:val="252525"/>
          <w:shd w:val="clear" w:color="auto" w:fill="FFFFFF"/>
        </w:rPr>
        <w:t>численный</w:t>
      </w:r>
      <w:r w:rsidR="00A85C43">
        <w:rPr>
          <w:color w:val="252525"/>
          <w:shd w:val="clear" w:color="auto" w:fill="FFFFFF"/>
        </w:rPr>
        <w:t xml:space="preserve"> </w:t>
      </w:r>
      <w:r w:rsidRPr="00B92F45">
        <w:rPr>
          <w:color w:val="252525"/>
          <w:shd w:val="clear" w:color="auto" w:fill="FFFFFF"/>
        </w:rPr>
        <w:t>метод</w:t>
      </w:r>
      <w:r w:rsidR="00A85C43">
        <w:rPr>
          <w:color w:val="252525"/>
          <w:shd w:val="clear" w:color="auto" w:fill="FFFFFF"/>
        </w:rPr>
        <w:t xml:space="preserve"> </w:t>
      </w:r>
      <w:r w:rsidRPr="00B92F45">
        <w:rPr>
          <w:color w:val="252525"/>
          <w:shd w:val="clear" w:color="auto" w:fill="FFFFFF"/>
        </w:rPr>
        <w:t>решения</w:t>
      </w:r>
      <w:r w:rsidR="00A85C43">
        <w:rPr>
          <w:color w:val="252525"/>
          <w:shd w:val="clear" w:color="auto" w:fill="FFFFFF"/>
        </w:rPr>
        <w:t xml:space="preserve"> </w:t>
      </w:r>
      <w:r w:rsidRPr="00B92F45">
        <w:rPr>
          <w:shd w:val="clear" w:color="auto" w:fill="FFFFFF"/>
        </w:rPr>
        <w:t>дифференциальных уравнений</w:t>
      </w:r>
      <w:r w:rsidRPr="00B92F45">
        <w:rPr>
          <w:color w:val="252525"/>
          <w:shd w:val="clear" w:color="auto" w:fill="FFFFFF"/>
        </w:rPr>
        <w:t>, основанный на замене производных.</w:t>
      </w:r>
    </w:p>
    <w:p w:rsidR="009A5507" w:rsidRPr="00B92F45" w:rsidRDefault="009A5507" w:rsidP="00B92F45">
      <w:pPr>
        <w:pStyle w:val="a6"/>
        <w:ind w:left="0" w:firstLine="709"/>
        <w:jc w:val="both"/>
        <w:rPr>
          <w:color w:val="000000"/>
        </w:rPr>
      </w:pPr>
      <w:r w:rsidRPr="00B92F45">
        <w:rPr>
          <w:color w:val="000000"/>
        </w:rPr>
        <w:t>П</w:t>
      </w:r>
      <w:r w:rsidR="003B5681" w:rsidRPr="00B92F45">
        <w:rPr>
          <w:color w:val="000000"/>
        </w:rPr>
        <w:t>рактическое применение этого метода было тогда весьма ограничено из-за огромного объема ручных вычислений, связ</w:t>
      </w:r>
      <w:r w:rsidRPr="00B92F45">
        <w:rPr>
          <w:color w:val="000000"/>
        </w:rPr>
        <w:t>анных с размерностью получаемых.</w:t>
      </w:r>
    </w:p>
    <w:p w:rsidR="003B5681" w:rsidRPr="00B92F45" w:rsidRDefault="003B5681" w:rsidP="00B92F45">
      <w:pPr>
        <w:pStyle w:val="a6"/>
        <w:ind w:left="0" w:firstLine="709"/>
        <w:jc w:val="both"/>
        <w:rPr>
          <w:color w:val="000000"/>
        </w:rPr>
      </w:pPr>
      <w:r w:rsidRPr="00B92F45">
        <w:rPr>
          <w:color w:val="000000"/>
        </w:rPr>
        <w:t>Основная идея</w:t>
      </w:r>
      <w:r w:rsidR="00BA0E08">
        <w:rPr>
          <w:color w:val="000000"/>
        </w:rPr>
        <w:t xml:space="preserve"> </w:t>
      </w:r>
      <w:r w:rsidRPr="00B92F45">
        <w:rPr>
          <w:rStyle w:val="a7"/>
        </w:rPr>
        <w:t>метода конечных разностей (метода сеток</w:t>
      </w:r>
      <w:proofErr w:type="gramStart"/>
      <w:r w:rsidRPr="00B92F45">
        <w:rPr>
          <w:rStyle w:val="a7"/>
        </w:rPr>
        <w:t>)</w:t>
      </w:r>
      <w:r w:rsidRPr="00B92F45">
        <w:rPr>
          <w:color w:val="000000"/>
        </w:rPr>
        <w:t>д</w:t>
      </w:r>
      <w:proofErr w:type="gramEnd"/>
      <w:r w:rsidRPr="00B92F45">
        <w:rPr>
          <w:color w:val="000000"/>
        </w:rPr>
        <w:t>ля приближенного численного решения краевой задачи для двумерного дифференциального уравнения в частных производных состоит в том, что</w:t>
      </w:r>
    </w:p>
    <w:p w:rsidR="003B5681" w:rsidRPr="00B92F45" w:rsidRDefault="009A5507" w:rsidP="00B92F45">
      <w:pPr>
        <w:pStyle w:val="a6"/>
        <w:ind w:left="0" w:firstLine="709"/>
        <w:jc w:val="both"/>
        <w:rPr>
          <w:rStyle w:val="apple-converted-space"/>
          <w:color w:val="000000"/>
        </w:rPr>
      </w:pPr>
      <w:r w:rsidRPr="00B92F45">
        <w:rPr>
          <w:color w:val="000000"/>
        </w:rPr>
        <w:t>1)</w:t>
      </w:r>
      <w:r w:rsidR="003B5681" w:rsidRPr="00B92F45">
        <w:rPr>
          <w:color w:val="000000"/>
        </w:rPr>
        <w:t xml:space="preserve"> на плоскости в области</w:t>
      </w:r>
      <w:proofErr w:type="gramStart"/>
      <w:r w:rsidR="00BA0E08">
        <w:rPr>
          <w:color w:val="000000"/>
        </w:rPr>
        <w:t xml:space="preserve"> </w:t>
      </w:r>
      <w:r w:rsidR="003B5681" w:rsidRPr="00B92F45">
        <w:rPr>
          <w:rStyle w:val="a7"/>
        </w:rPr>
        <w:t>А</w:t>
      </w:r>
      <w:proofErr w:type="gramEnd"/>
      <w:r w:rsidR="003B5681" w:rsidRPr="00B92F45">
        <w:rPr>
          <w:color w:val="000000"/>
        </w:rPr>
        <w:t>, в которой ищется решение, строится</w:t>
      </w:r>
      <w:r w:rsidR="00A85C43">
        <w:rPr>
          <w:color w:val="000000"/>
        </w:rPr>
        <w:t xml:space="preserve"> </w:t>
      </w:r>
      <w:r w:rsidR="003B5681" w:rsidRPr="00B92F45">
        <w:rPr>
          <w:rStyle w:val="a7"/>
        </w:rPr>
        <w:t>сеточная область</w:t>
      </w:r>
      <w:r w:rsidR="00A85C43">
        <w:rPr>
          <w:rStyle w:val="a7"/>
        </w:rPr>
        <w:t xml:space="preserve"> </w:t>
      </w:r>
      <w:proofErr w:type="spellStart"/>
      <w:r w:rsidR="003B5681" w:rsidRPr="00B92F45">
        <w:rPr>
          <w:rStyle w:val="a7"/>
        </w:rPr>
        <w:t>Аs</w:t>
      </w:r>
      <w:proofErr w:type="spellEnd"/>
      <w:r w:rsidR="00A85C43">
        <w:rPr>
          <w:rStyle w:val="a7"/>
        </w:rPr>
        <w:t xml:space="preserve"> </w:t>
      </w:r>
      <w:r w:rsidR="003B5681" w:rsidRPr="00B92F45">
        <w:rPr>
          <w:color w:val="000000"/>
        </w:rPr>
        <w:t>(рис.1), состоящая из одинаковы</w:t>
      </w:r>
      <w:r w:rsidRPr="00B92F45">
        <w:rPr>
          <w:color w:val="000000"/>
        </w:rPr>
        <w:t xml:space="preserve">х ячеек размером </w:t>
      </w:r>
      <w:r w:rsidR="003B5681" w:rsidRPr="00B92F45">
        <w:rPr>
          <w:rStyle w:val="a7"/>
        </w:rPr>
        <w:t>s</w:t>
      </w:r>
      <w:r w:rsidR="00604EE8" w:rsidRPr="00604EE8">
        <w:rPr>
          <w:rStyle w:val="a7"/>
        </w:rPr>
        <w:t xml:space="preserve"> </w:t>
      </w:r>
      <w:r w:rsidR="0093054D" w:rsidRPr="00B92F45">
        <w:rPr>
          <w:color w:val="000000"/>
        </w:rPr>
        <w:t>(</w:t>
      </w:r>
      <w:r w:rsidR="0093054D" w:rsidRPr="00B92F45">
        <w:rPr>
          <w:rStyle w:val="apple-converted-space"/>
          <w:i/>
          <w:iCs/>
          <w:color w:val="000000"/>
        </w:rPr>
        <w:t>s</w:t>
      </w:r>
      <w:r w:rsidRPr="00B92F45">
        <w:rPr>
          <w:color w:val="000000"/>
        </w:rPr>
        <w:t xml:space="preserve">– шаг </w:t>
      </w:r>
      <w:r w:rsidR="0093054D" w:rsidRPr="00B92F45">
        <w:rPr>
          <w:color w:val="000000"/>
        </w:rPr>
        <w:t>сетки) и</w:t>
      </w:r>
      <w:r w:rsidR="003B5681" w:rsidRPr="00B92F45">
        <w:rPr>
          <w:color w:val="000000"/>
        </w:rPr>
        <w:t xml:space="preserve"> являюща</w:t>
      </w:r>
      <w:r w:rsidRPr="00B92F45">
        <w:rPr>
          <w:color w:val="000000"/>
        </w:rPr>
        <w:t xml:space="preserve">яся приближением данной области </w:t>
      </w:r>
      <w:r w:rsidR="003B5681" w:rsidRPr="00B92F45">
        <w:rPr>
          <w:rStyle w:val="a7"/>
        </w:rPr>
        <w:t>А</w:t>
      </w:r>
      <w:r w:rsidRPr="00B92F45">
        <w:rPr>
          <w:color w:val="000000"/>
        </w:rPr>
        <w:t>;</w:t>
      </w:r>
    </w:p>
    <w:p w:rsidR="003B5681" w:rsidRPr="00B92F45" w:rsidRDefault="009A5507" w:rsidP="00B92F45">
      <w:pPr>
        <w:pStyle w:val="a6"/>
        <w:ind w:left="0" w:firstLine="709"/>
        <w:jc w:val="both"/>
        <w:rPr>
          <w:color w:val="000000"/>
        </w:rPr>
      </w:pPr>
      <w:r w:rsidRPr="00B92F45">
        <w:rPr>
          <w:color w:val="000000"/>
        </w:rPr>
        <w:t>2)</w:t>
      </w:r>
      <w:r w:rsidR="003B5681" w:rsidRPr="00B92F45">
        <w:rPr>
          <w:color w:val="000000"/>
        </w:rPr>
        <w:t xml:space="preserve"> заданное дифференциальное уравнение в частных производных заменяется в узлах сетки</w:t>
      </w:r>
      <w:r w:rsidR="00A85C43">
        <w:rPr>
          <w:color w:val="000000"/>
        </w:rPr>
        <w:t xml:space="preserve"> </w:t>
      </w:r>
      <w:proofErr w:type="spellStart"/>
      <w:r w:rsidR="003B5681" w:rsidRPr="00B92F45">
        <w:rPr>
          <w:rStyle w:val="a7"/>
        </w:rPr>
        <w:t>А</w:t>
      </w:r>
      <w:proofErr w:type="gramStart"/>
      <w:r w:rsidR="003B5681" w:rsidRPr="00B92F45">
        <w:rPr>
          <w:rStyle w:val="a7"/>
        </w:rPr>
        <w:t>s</w:t>
      </w:r>
      <w:proofErr w:type="spellEnd"/>
      <w:proofErr w:type="gramEnd"/>
      <w:r w:rsidR="00A85C43">
        <w:rPr>
          <w:rStyle w:val="a7"/>
        </w:rPr>
        <w:t xml:space="preserve"> </w:t>
      </w:r>
      <w:r w:rsidR="003B5681" w:rsidRPr="00B92F45">
        <w:rPr>
          <w:color w:val="000000"/>
        </w:rPr>
        <w:t>соответствующим конечно-разностным уравнением;</w:t>
      </w:r>
    </w:p>
    <w:p w:rsidR="003B5681" w:rsidRPr="00B92F45" w:rsidRDefault="003B5681" w:rsidP="00B92F45">
      <w:pPr>
        <w:pStyle w:val="a6"/>
        <w:ind w:left="0" w:firstLine="709"/>
        <w:jc w:val="both"/>
        <w:rPr>
          <w:color w:val="252525"/>
          <w:shd w:val="clear" w:color="auto" w:fill="FFFFFF"/>
        </w:rPr>
      </w:pPr>
      <w:r w:rsidRPr="00B92F45">
        <w:rPr>
          <w:color w:val="000000"/>
        </w:rPr>
        <w:t>3) с учетом граничных условий устанавливаются значения искомого реш</w:t>
      </w:r>
      <w:r w:rsidR="009A5507" w:rsidRPr="00B92F45">
        <w:rPr>
          <w:color w:val="000000"/>
        </w:rPr>
        <w:t xml:space="preserve">ения в граничных узлах области </w:t>
      </w:r>
      <w:proofErr w:type="spellStart"/>
      <w:r w:rsidRPr="00B92F45">
        <w:rPr>
          <w:rStyle w:val="a7"/>
        </w:rPr>
        <w:t>Аs</w:t>
      </w:r>
      <w:proofErr w:type="spellEnd"/>
      <w:r w:rsidRPr="00B92F45">
        <w:rPr>
          <w:rStyle w:val="a7"/>
        </w:rPr>
        <w:t>.</w:t>
      </w:r>
    </w:p>
    <w:p w:rsidR="003B5681" w:rsidRPr="00B92F45" w:rsidRDefault="003B5681" w:rsidP="00B92F45">
      <w:pPr>
        <w:spacing w:line="240" w:lineRule="auto"/>
        <w:jc w:val="center"/>
        <w:rPr>
          <w:sz w:val="24"/>
          <w:szCs w:val="24"/>
        </w:rPr>
      </w:pPr>
      <w:r w:rsidRPr="00B92F45">
        <w:rPr>
          <w:noProof/>
          <w:sz w:val="24"/>
          <w:szCs w:val="24"/>
          <w:lang w:eastAsia="ru-RU"/>
        </w:rPr>
        <w:lastRenderedPageBreak/>
        <w:drawing>
          <wp:inline distT="0" distB="0" distL="0" distR="0">
            <wp:extent cx="3381978" cy="1827036"/>
            <wp:effectExtent l="0" t="0" r="0" b="0"/>
            <wp:docPr id="1" name="Рисунок 1" descr="http://www.simumath.net/library/materials/Ur_Mat_Ph_method_net/Ur_Mat_Ph_method_net_clip_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mumath.net/library/materials/Ur_Mat_Ph_method_net/Ur_Mat_Ph_method_net_clip_image00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85134" cy="1828741"/>
                    </a:xfrm>
                    <a:prstGeom prst="rect">
                      <a:avLst/>
                    </a:prstGeom>
                    <a:noFill/>
                    <a:ln>
                      <a:noFill/>
                    </a:ln>
                  </pic:spPr>
                </pic:pic>
              </a:graphicData>
            </a:graphic>
          </wp:inline>
        </w:drawing>
      </w:r>
    </w:p>
    <w:p w:rsidR="003B5681" w:rsidRPr="00787EFD" w:rsidRDefault="003B5681" w:rsidP="00B92F45">
      <w:pPr>
        <w:spacing w:line="240" w:lineRule="auto"/>
        <w:jc w:val="center"/>
        <w:rPr>
          <w:rFonts w:ascii="Times New Roman" w:hAnsi="Times New Roman"/>
          <w:color w:val="000000"/>
          <w:sz w:val="20"/>
          <w:szCs w:val="20"/>
          <w:shd w:val="clear" w:color="auto" w:fill="FFFFFF"/>
        </w:rPr>
      </w:pPr>
      <w:r w:rsidRPr="00787EFD">
        <w:rPr>
          <w:rFonts w:ascii="Times New Roman" w:hAnsi="Times New Roman"/>
          <w:color w:val="000000"/>
          <w:sz w:val="20"/>
          <w:szCs w:val="20"/>
          <w:shd w:val="clear" w:color="auto" w:fill="FFFFFF"/>
        </w:rPr>
        <w:t>Рис</w:t>
      </w:r>
      <w:r w:rsidR="00787EFD" w:rsidRPr="00787EFD">
        <w:rPr>
          <w:rFonts w:ascii="Times New Roman" w:hAnsi="Times New Roman"/>
          <w:color w:val="000000"/>
          <w:sz w:val="20"/>
          <w:szCs w:val="20"/>
          <w:shd w:val="clear" w:color="auto" w:fill="FFFFFF"/>
        </w:rPr>
        <w:t>.</w:t>
      </w:r>
      <w:r w:rsidRPr="00787EFD">
        <w:rPr>
          <w:rFonts w:ascii="Times New Roman" w:hAnsi="Times New Roman"/>
          <w:color w:val="000000"/>
          <w:sz w:val="20"/>
          <w:szCs w:val="20"/>
          <w:shd w:val="clear" w:color="auto" w:fill="FFFFFF"/>
        </w:rPr>
        <w:t xml:space="preserve"> 1</w:t>
      </w:r>
      <w:r w:rsidR="00787EFD" w:rsidRPr="00787EFD">
        <w:rPr>
          <w:rFonts w:ascii="Times New Roman" w:hAnsi="Times New Roman"/>
          <w:color w:val="000000"/>
          <w:sz w:val="20"/>
          <w:szCs w:val="20"/>
          <w:shd w:val="clear" w:color="auto" w:fill="FFFFFF"/>
        </w:rPr>
        <w:t>.</w:t>
      </w:r>
      <w:r w:rsidRPr="00787EFD">
        <w:rPr>
          <w:rFonts w:ascii="Times New Roman" w:hAnsi="Times New Roman"/>
          <w:color w:val="000000"/>
          <w:sz w:val="20"/>
          <w:szCs w:val="20"/>
          <w:shd w:val="clear" w:color="auto" w:fill="FFFFFF"/>
        </w:rPr>
        <w:t xml:space="preserve"> Построение сеточной области</w:t>
      </w:r>
    </w:p>
    <w:p w:rsidR="003B5681" w:rsidRPr="00B92F45" w:rsidRDefault="003B5681" w:rsidP="00B92F45">
      <w:pPr>
        <w:spacing w:after="0" w:line="240" w:lineRule="auto"/>
        <w:ind w:firstLine="709"/>
        <w:jc w:val="both"/>
        <w:rPr>
          <w:rFonts w:ascii="Times New Roman" w:hAnsi="Times New Roman"/>
          <w:sz w:val="24"/>
          <w:szCs w:val="24"/>
        </w:rPr>
      </w:pPr>
      <w:r w:rsidRPr="00B92F45">
        <w:rPr>
          <w:rFonts w:ascii="Times New Roman" w:hAnsi="Times New Roman"/>
          <w:color w:val="000000"/>
          <w:sz w:val="24"/>
          <w:szCs w:val="24"/>
          <w:shd w:val="clear" w:color="auto" w:fill="FFFFFF"/>
        </w:rPr>
        <w:t>Решая полученную систему конечно-разностных алгебраических уравнений, получим значения искомой функции в узлах сетки</w:t>
      </w:r>
      <w:r w:rsidR="00A85C43">
        <w:rPr>
          <w:rFonts w:ascii="Times New Roman" w:hAnsi="Times New Roman"/>
          <w:color w:val="000000"/>
          <w:sz w:val="24"/>
          <w:szCs w:val="24"/>
          <w:shd w:val="clear" w:color="auto" w:fill="FFFFFF"/>
        </w:rPr>
        <w:t xml:space="preserve"> </w:t>
      </w:r>
      <w:proofErr w:type="spellStart"/>
      <w:r w:rsidRPr="00B92F45">
        <w:rPr>
          <w:rStyle w:val="a7"/>
          <w:rFonts w:ascii="Times New Roman" w:hAnsi="Times New Roman"/>
          <w:color w:val="000000"/>
          <w:sz w:val="24"/>
          <w:szCs w:val="24"/>
          <w:shd w:val="clear" w:color="auto" w:fill="FFFFFF"/>
        </w:rPr>
        <w:t>А</w:t>
      </w:r>
      <w:proofErr w:type="gramStart"/>
      <w:r w:rsidRPr="00B92F45">
        <w:rPr>
          <w:rStyle w:val="a7"/>
          <w:rFonts w:ascii="Times New Roman" w:hAnsi="Times New Roman"/>
          <w:color w:val="000000"/>
          <w:sz w:val="24"/>
          <w:szCs w:val="24"/>
          <w:shd w:val="clear" w:color="auto" w:fill="FFFFFF"/>
          <w:vertAlign w:val="subscript"/>
        </w:rPr>
        <w:t>s</w:t>
      </w:r>
      <w:proofErr w:type="spellEnd"/>
      <w:proofErr w:type="gramEnd"/>
      <w:r w:rsidRPr="00B92F45">
        <w:rPr>
          <w:rFonts w:ascii="Times New Roman" w:hAnsi="Times New Roman"/>
          <w:color w:val="000000"/>
          <w:sz w:val="24"/>
          <w:szCs w:val="24"/>
          <w:shd w:val="clear" w:color="auto" w:fill="FFFFFF"/>
        </w:rPr>
        <w:t>, т.е. приближенное численное решение краевой задачи. Выбор сеточной области</w:t>
      </w:r>
      <w:r w:rsidR="00A85C43">
        <w:rPr>
          <w:rFonts w:ascii="Times New Roman" w:hAnsi="Times New Roman"/>
          <w:color w:val="000000"/>
          <w:sz w:val="24"/>
          <w:szCs w:val="24"/>
          <w:shd w:val="clear" w:color="auto" w:fill="FFFFFF"/>
        </w:rPr>
        <w:t xml:space="preserve"> </w:t>
      </w:r>
      <w:proofErr w:type="spellStart"/>
      <w:r w:rsidRPr="00B92F45">
        <w:rPr>
          <w:rStyle w:val="a7"/>
          <w:rFonts w:ascii="Times New Roman" w:hAnsi="Times New Roman"/>
          <w:color w:val="000000"/>
          <w:sz w:val="24"/>
          <w:szCs w:val="24"/>
          <w:shd w:val="clear" w:color="auto" w:fill="FFFFFF"/>
        </w:rPr>
        <w:t>А</w:t>
      </w:r>
      <w:proofErr w:type="gramStart"/>
      <w:r w:rsidRPr="00B92F45">
        <w:rPr>
          <w:rStyle w:val="a7"/>
          <w:rFonts w:ascii="Times New Roman" w:hAnsi="Times New Roman"/>
          <w:color w:val="000000"/>
          <w:sz w:val="24"/>
          <w:szCs w:val="24"/>
          <w:shd w:val="clear" w:color="auto" w:fill="FFFFFF"/>
          <w:vertAlign w:val="subscript"/>
        </w:rPr>
        <w:t>s</w:t>
      </w:r>
      <w:proofErr w:type="spellEnd"/>
      <w:proofErr w:type="gramEnd"/>
      <w:r w:rsidR="00A85C43">
        <w:rPr>
          <w:rStyle w:val="a7"/>
          <w:rFonts w:ascii="Times New Roman" w:hAnsi="Times New Roman"/>
          <w:color w:val="000000"/>
          <w:sz w:val="24"/>
          <w:szCs w:val="24"/>
          <w:shd w:val="clear" w:color="auto" w:fill="FFFFFF"/>
          <w:vertAlign w:val="subscript"/>
        </w:rPr>
        <w:t xml:space="preserve"> </w:t>
      </w:r>
      <w:r w:rsidRPr="00B92F45">
        <w:rPr>
          <w:rFonts w:ascii="Times New Roman" w:hAnsi="Times New Roman"/>
          <w:color w:val="000000"/>
          <w:sz w:val="24"/>
          <w:szCs w:val="24"/>
          <w:shd w:val="clear" w:color="auto" w:fill="FFFFFF"/>
        </w:rPr>
        <w:t>зависит от конкретной задачи, но всегда надо стремиться к тому, чтобы контур сеточной области</w:t>
      </w:r>
      <w:r w:rsidR="00A85C43">
        <w:rPr>
          <w:rFonts w:ascii="Times New Roman" w:hAnsi="Times New Roman"/>
          <w:color w:val="000000"/>
          <w:sz w:val="24"/>
          <w:szCs w:val="24"/>
          <w:shd w:val="clear" w:color="auto" w:fill="FFFFFF"/>
        </w:rPr>
        <w:t xml:space="preserve"> </w:t>
      </w:r>
      <w:proofErr w:type="spellStart"/>
      <w:r w:rsidRPr="00B92F45">
        <w:rPr>
          <w:rStyle w:val="a7"/>
          <w:rFonts w:ascii="Times New Roman" w:hAnsi="Times New Roman"/>
          <w:color w:val="000000"/>
          <w:sz w:val="24"/>
          <w:szCs w:val="24"/>
          <w:shd w:val="clear" w:color="auto" w:fill="FFFFFF"/>
        </w:rPr>
        <w:t>А</w:t>
      </w:r>
      <w:r w:rsidRPr="00B92F45">
        <w:rPr>
          <w:rStyle w:val="a7"/>
          <w:rFonts w:ascii="Times New Roman" w:hAnsi="Times New Roman"/>
          <w:color w:val="000000"/>
          <w:sz w:val="24"/>
          <w:szCs w:val="24"/>
          <w:shd w:val="clear" w:color="auto" w:fill="FFFFFF"/>
          <w:vertAlign w:val="subscript"/>
        </w:rPr>
        <w:t>s</w:t>
      </w:r>
      <w:proofErr w:type="spellEnd"/>
      <w:r w:rsidR="00A85C43">
        <w:rPr>
          <w:rStyle w:val="a7"/>
          <w:rFonts w:ascii="Times New Roman" w:hAnsi="Times New Roman"/>
          <w:color w:val="000000"/>
          <w:sz w:val="24"/>
          <w:szCs w:val="24"/>
          <w:shd w:val="clear" w:color="auto" w:fill="FFFFFF"/>
          <w:vertAlign w:val="subscript"/>
        </w:rPr>
        <w:t xml:space="preserve"> </w:t>
      </w:r>
      <w:r w:rsidRPr="00B92F45">
        <w:rPr>
          <w:rFonts w:ascii="Times New Roman" w:hAnsi="Times New Roman"/>
          <w:color w:val="000000"/>
          <w:sz w:val="24"/>
          <w:szCs w:val="24"/>
          <w:shd w:val="clear" w:color="auto" w:fill="FFFFFF"/>
        </w:rPr>
        <w:t>наилучшим образом аппроксимировал контур области</w:t>
      </w:r>
      <w:r w:rsidRPr="00B92F45">
        <w:rPr>
          <w:rStyle w:val="a7"/>
          <w:rFonts w:ascii="Times New Roman" w:hAnsi="Times New Roman"/>
          <w:color w:val="000000"/>
          <w:sz w:val="24"/>
          <w:szCs w:val="24"/>
          <w:shd w:val="clear" w:color="auto" w:fill="FFFFFF"/>
        </w:rPr>
        <w:t>А</w:t>
      </w:r>
      <w:r w:rsidRPr="00B92F45">
        <w:rPr>
          <w:rFonts w:ascii="Times New Roman" w:hAnsi="Times New Roman"/>
          <w:color w:val="000000"/>
          <w:sz w:val="24"/>
          <w:szCs w:val="24"/>
          <w:shd w:val="clear" w:color="auto" w:fill="FFFFFF"/>
        </w:rPr>
        <w:t>.</w:t>
      </w:r>
    </w:p>
    <w:p w:rsidR="003B5681" w:rsidRPr="00B92F45" w:rsidRDefault="003B5681" w:rsidP="00B92F45">
      <w:pPr>
        <w:spacing w:after="0" w:line="240" w:lineRule="auto"/>
        <w:ind w:firstLine="709"/>
        <w:jc w:val="both"/>
        <w:rPr>
          <w:rFonts w:ascii="Times New Roman" w:hAnsi="Times New Roman"/>
          <w:color w:val="000000"/>
          <w:sz w:val="24"/>
          <w:szCs w:val="24"/>
          <w:shd w:val="clear" w:color="auto" w:fill="FFFFFF"/>
        </w:rPr>
      </w:pPr>
      <w:r w:rsidRPr="00B92F45">
        <w:rPr>
          <w:rFonts w:ascii="Times New Roman" w:hAnsi="Times New Roman"/>
          <w:i/>
          <w:sz w:val="24"/>
          <w:szCs w:val="24"/>
        </w:rPr>
        <w:t xml:space="preserve">Метод </w:t>
      </w:r>
      <w:proofErr w:type="spellStart"/>
      <w:r w:rsidRPr="00B92F45">
        <w:rPr>
          <w:rFonts w:ascii="Times New Roman" w:hAnsi="Times New Roman"/>
          <w:i/>
          <w:sz w:val="24"/>
          <w:szCs w:val="24"/>
        </w:rPr>
        <w:t>Бубнова</w:t>
      </w:r>
      <w:proofErr w:type="spellEnd"/>
      <w:r w:rsidR="00A85C43">
        <w:rPr>
          <w:rFonts w:ascii="Times New Roman" w:hAnsi="Times New Roman"/>
          <w:i/>
          <w:sz w:val="24"/>
          <w:szCs w:val="24"/>
        </w:rPr>
        <w:t xml:space="preserve"> </w:t>
      </w:r>
      <w:r w:rsidRPr="00B92F45">
        <w:rPr>
          <w:rFonts w:ascii="Times New Roman" w:hAnsi="Times New Roman"/>
          <w:i/>
          <w:sz w:val="24"/>
          <w:szCs w:val="24"/>
        </w:rPr>
        <w:sym w:font="Symbol" w:char="F02D"/>
      </w:r>
      <w:r w:rsidRPr="00B92F45">
        <w:rPr>
          <w:rFonts w:ascii="Times New Roman" w:hAnsi="Times New Roman"/>
          <w:i/>
          <w:sz w:val="24"/>
          <w:szCs w:val="24"/>
        </w:rPr>
        <w:t xml:space="preserve"> Галеркина</w:t>
      </w:r>
      <w:r w:rsidRPr="00B92F45">
        <w:rPr>
          <w:rFonts w:ascii="Times New Roman" w:hAnsi="Times New Roman"/>
          <w:sz w:val="24"/>
          <w:szCs w:val="24"/>
        </w:rPr>
        <w:t xml:space="preserve"> не относится к </w:t>
      </w:r>
      <w:proofErr w:type="gramStart"/>
      <w:r w:rsidRPr="00B92F45">
        <w:rPr>
          <w:rFonts w:ascii="Times New Roman" w:hAnsi="Times New Roman"/>
          <w:sz w:val="24"/>
          <w:szCs w:val="24"/>
        </w:rPr>
        <w:t>вариационным</w:t>
      </w:r>
      <w:proofErr w:type="gramEnd"/>
      <w:r w:rsidRPr="00B92F45">
        <w:rPr>
          <w:rFonts w:ascii="Times New Roman" w:hAnsi="Times New Roman"/>
          <w:sz w:val="24"/>
          <w:szCs w:val="24"/>
        </w:rPr>
        <w:t xml:space="preserve">, хотя в некоторых вариантах может интерпретироваться как </w:t>
      </w:r>
      <w:r w:rsidR="009A5507" w:rsidRPr="00B92F45">
        <w:rPr>
          <w:rFonts w:ascii="Times New Roman" w:hAnsi="Times New Roman"/>
          <w:sz w:val="24"/>
          <w:szCs w:val="24"/>
        </w:rPr>
        <w:t>принцип</w:t>
      </w:r>
      <w:r w:rsidRPr="00B92F45">
        <w:rPr>
          <w:rFonts w:ascii="Times New Roman" w:hAnsi="Times New Roman"/>
          <w:sz w:val="24"/>
          <w:szCs w:val="24"/>
        </w:rPr>
        <w:t xml:space="preserve"> возможных перемещений. Но этот метод является одним из наиболее часто ис</w:t>
      </w:r>
      <w:r w:rsidRPr="00B92F45">
        <w:rPr>
          <w:rFonts w:ascii="Times New Roman" w:hAnsi="Times New Roman"/>
          <w:sz w:val="24"/>
          <w:szCs w:val="24"/>
        </w:rPr>
        <w:softHyphen/>
        <w:t>пользуемых методов расчета в инженерной практике, в частности при расчете пластин.</w:t>
      </w:r>
    </w:p>
    <w:p w:rsidR="00ED3687" w:rsidRPr="00B92F45" w:rsidRDefault="003B5681" w:rsidP="00B92F45">
      <w:pPr>
        <w:spacing w:after="0" w:line="240" w:lineRule="auto"/>
        <w:ind w:firstLine="709"/>
        <w:jc w:val="both"/>
        <w:rPr>
          <w:rFonts w:ascii="Times New Roman" w:hAnsi="Times New Roman" w:cs="Times New Roman"/>
          <w:color w:val="000000"/>
          <w:sz w:val="24"/>
          <w:szCs w:val="24"/>
          <w:shd w:val="clear" w:color="auto" w:fill="FFFFFF"/>
        </w:rPr>
      </w:pPr>
      <w:r w:rsidRPr="00B92F45">
        <w:rPr>
          <w:rFonts w:ascii="Times New Roman" w:hAnsi="Times New Roman"/>
          <w:color w:val="000000"/>
          <w:sz w:val="24"/>
          <w:szCs w:val="24"/>
          <w:shd w:val="clear" w:color="auto" w:fill="FFFFFF"/>
        </w:rPr>
        <w:t>В методе Галеркина решение граничной задачи аппроксимируется конечной линейной комбинацией базисных функций. Другими словами мы рассматриваем решение как лежащее в некотором бесконечномерном функциональном пространстве и пытаемся построить приближенное решение, которое лежит в конечномерном подпространстве, определяемом конечным набором базисных функций. «Проекция» точного решения на это подпространство и есть приближенное решение. Поэтому метод Галеркина относят к группе «проекционных» метод, поэтому он</w:t>
      </w:r>
      <w:r w:rsidR="00ED3687" w:rsidRPr="00B92F45">
        <w:rPr>
          <w:rFonts w:ascii="Times New Roman" w:hAnsi="Times New Roman" w:cs="Times New Roman"/>
          <w:color w:val="000000"/>
          <w:sz w:val="24"/>
          <w:szCs w:val="24"/>
          <w:shd w:val="clear" w:color="auto" w:fill="FFFFFF"/>
        </w:rPr>
        <w:t xml:space="preserve"> представляет собой аналитический метод, дающий возможность найти приближенное решение линейной граничной задачи в виде аналитического выражения. Это выгодно отличает метод Галеркина от метода конечной разности (метод сеток), в котором приближенное решение определяется только в заданных узлах.</w:t>
      </w:r>
    </w:p>
    <w:p w:rsidR="00685E43" w:rsidRPr="00B92F45" w:rsidRDefault="00685E43" w:rsidP="00B92F45">
      <w:pPr>
        <w:pStyle w:val="aa"/>
        <w:ind w:firstLine="709"/>
        <w:rPr>
          <w:szCs w:val="24"/>
        </w:rPr>
      </w:pPr>
      <w:r w:rsidRPr="00B92F45">
        <w:rPr>
          <w:szCs w:val="24"/>
        </w:rPr>
        <w:t>Данные методы обладают как положительными, так и отрицательными качествами.</w:t>
      </w:r>
    </w:p>
    <w:p w:rsidR="00685E43" w:rsidRPr="00604EE8" w:rsidRDefault="00685E43" w:rsidP="00B92F45">
      <w:pPr>
        <w:pStyle w:val="aa"/>
        <w:ind w:firstLine="709"/>
        <w:rPr>
          <w:szCs w:val="24"/>
        </w:rPr>
      </w:pPr>
      <w:r w:rsidRPr="00B92F45">
        <w:rPr>
          <w:color w:val="000000"/>
          <w:szCs w:val="24"/>
          <w:shd w:val="clear" w:color="auto" w:fill="FFFFFF"/>
        </w:rPr>
        <w:t>Широкое использование и развитие численных методов началось с методов конечных разностей (МКР) (или методов сеток). Этот метод основан на замене дифференциальных операторов в уравнениях конечно-разностными операторами. Путем такой замены дифференциальные уравнения в частных производных преобразуются в систему алгебраических уравнений относительно узловых величин. В случае однородной среды переход к разностным уравнениям осуществляется путем простого применения конечно-разностных операторов. В случае кусочно-неоднородной среды к узлам, принадлежащим поверхностям раздела сред, вместо обычных разностных операторов применяются условия сопряжения, отражающие скачкообразные изменения частных производных. Главным недостатком МКР является трудность в анализе непрямолинейных границ (которые имеют место в пакетах программ специализированного применения) [12]</w:t>
      </w:r>
      <w:r w:rsidR="00604EE8" w:rsidRPr="00604EE8">
        <w:rPr>
          <w:color w:val="000000"/>
          <w:szCs w:val="24"/>
          <w:shd w:val="clear" w:color="auto" w:fill="FFFFFF"/>
        </w:rPr>
        <w:t>.</w:t>
      </w:r>
    </w:p>
    <w:p w:rsidR="00685E43" w:rsidRPr="00787EFD" w:rsidRDefault="00685E43" w:rsidP="00B92F45">
      <w:pPr>
        <w:pStyle w:val="2"/>
        <w:shd w:val="clear" w:color="auto" w:fill="FFFFFF"/>
        <w:ind w:firstLine="709"/>
        <w:rPr>
          <w:color w:val="000000"/>
          <w:sz w:val="24"/>
          <w:szCs w:val="24"/>
        </w:rPr>
      </w:pPr>
      <w:proofErr w:type="gramStart"/>
      <w:r w:rsidRPr="00B92F45">
        <w:rPr>
          <w:color w:val="000000"/>
          <w:sz w:val="24"/>
          <w:szCs w:val="24"/>
        </w:rPr>
        <w:t>Помимо конечно-разностных методов решения задач</w:t>
      </w:r>
      <w:r w:rsidR="00BA0E08">
        <w:rPr>
          <w:color w:val="000000"/>
          <w:sz w:val="24"/>
          <w:szCs w:val="24"/>
        </w:rPr>
        <w:t>,</w:t>
      </w:r>
      <w:r w:rsidRPr="00B92F45">
        <w:rPr>
          <w:color w:val="000000"/>
          <w:sz w:val="24"/>
          <w:szCs w:val="24"/>
        </w:rPr>
        <w:t xml:space="preserve"> существуют методы, обладающие свойствами как численных, так и аналитических: методы интегральных уравнений, вариационные </w:t>
      </w:r>
      <w:r w:rsidRPr="00787EFD">
        <w:rPr>
          <w:color w:val="000000"/>
          <w:sz w:val="24"/>
          <w:szCs w:val="24"/>
        </w:rPr>
        <w:t>и проекционные методы (методы взвешенных невязок и связанные с ними методы конечных (МКЭ) и граничных элементов).</w:t>
      </w:r>
      <w:proofErr w:type="gramEnd"/>
    </w:p>
    <w:p w:rsidR="00685E43" w:rsidRPr="00A85C43" w:rsidRDefault="00685E43" w:rsidP="00B92F45">
      <w:pPr>
        <w:pStyle w:val="a8"/>
        <w:shd w:val="clear" w:color="auto" w:fill="FFFFFF"/>
        <w:spacing w:before="0" w:line="240" w:lineRule="auto"/>
        <w:rPr>
          <w:rFonts w:eastAsiaTheme="minorEastAsia"/>
          <w:color w:val="000000"/>
          <w:spacing w:val="0"/>
          <w:sz w:val="24"/>
          <w:szCs w:val="24"/>
          <w:lang w:val="ru-RU"/>
        </w:rPr>
      </w:pPr>
      <w:r w:rsidRPr="00A85C43">
        <w:rPr>
          <w:rFonts w:eastAsiaTheme="minorEastAsia"/>
          <w:color w:val="000000"/>
          <w:spacing w:val="0"/>
          <w:sz w:val="24"/>
          <w:szCs w:val="24"/>
          <w:lang w:val="ru-RU"/>
        </w:rPr>
        <w:t xml:space="preserve">Метод конечных элементов основан на интегральной формулировке граничной задачи [13]. Вместо дифференциальных уравнений с частными производными устанавливаются </w:t>
      </w:r>
      <w:r w:rsidRPr="00A85C43">
        <w:rPr>
          <w:rFonts w:eastAsiaTheme="minorEastAsia"/>
          <w:color w:val="000000"/>
          <w:spacing w:val="0"/>
          <w:sz w:val="24"/>
          <w:szCs w:val="24"/>
          <w:lang w:val="ru-RU"/>
        </w:rPr>
        <w:lastRenderedPageBreak/>
        <w:t>соответствующие функционалы. Исследуемая область в зависимости от размерности задачи делится на плоские или объемные элементы. Использование метода Рэлея-Ритца позволяет затем получить систему линейных алгебраических уравнений. Поскольку некоторые из выделенных элементов включают границы исследуемой области, полученная система уравнений может быть решена для внутренних точек. Метод конечных элементов имеет некоторое преимущество перед методом конечных разностей в гибкости, так как с его помощью легко учитываются сложные границы.</w:t>
      </w:r>
    </w:p>
    <w:p w:rsidR="00B92F45" w:rsidRPr="00B92F45" w:rsidRDefault="00ED3687" w:rsidP="00B92F45">
      <w:pPr>
        <w:spacing w:after="0" w:line="240" w:lineRule="auto"/>
        <w:ind w:firstLine="709"/>
        <w:jc w:val="both"/>
        <w:rPr>
          <w:rFonts w:ascii="Times New Roman" w:hAnsi="Times New Roman" w:cs="Times New Roman"/>
          <w:sz w:val="24"/>
          <w:szCs w:val="24"/>
        </w:rPr>
      </w:pPr>
      <w:r w:rsidRPr="00B92F45">
        <w:rPr>
          <w:rFonts w:ascii="Times New Roman" w:hAnsi="Times New Roman" w:cs="Times New Roman"/>
          <w:color w:val="000000"/>
          <w:sz w:val="24"/>
          <w:szCs w:val="24"/>
          <w:shd w:val="clear" w:color="auto" w:fill="FFFFFF"/>
        </w:rPr>
        <w:t xml:space="preserve">Таким образом, эти разноплановые методы </w:t>
      </w:r>
      <w:r w:rsidR="002C4109" w:rsidRPr="00B92F45">
        <w:rPr>
          <w:rFonts w:ascii="Times New Roman" w:hAnsi="Times New Roman" w:cs="Times New Roman"/>
          <w:color w:val="000000"/>
          <w:sz w:val="24"/>
          <w:szCs w:val="24"/>
          <w:shd w:val="clear" w:color="auto" w:fill="FFFFFF"/>
        </w:rPr>
        <w:t>выбраны для численной реализации решения</w:t>
      </w:r>
      <w:r w:rsidRPr="00B92F45">
        <w:rPr>
          <w:rFonts w:ascii="Times New Roman" w:hAnsi="Times New Roman" w:cs="Times New Roman"/>
          <w:color w:val="000000"/>
          <w:sz w:val="24"/>
          <w:szCs w:val="24"/>
          <w:shd w:val="clear" w:color="auto" w:fill="FFFFFF"/>
        </w:rPr>
        <w:t xml:space="preserve"> о</w:t>
      </w:r>
      <w:r w:rsidRPr="00B92F45">
        <w:rPr>
          <w:rFonts w:ascii="Times New Roman" w:hAnsi="Times New Roman" w:cs="Times New Roman"/>
          <w:sz w:val="24"/>
          <w:szCs w:val="24"/>
        </w:rPr>
        <w:t>быкновенного дифференциал</w:t>
      </w:r>
      <w:r w:rsidR="002C4109" w:rsidRPr="00B92F45">
        <w:rPr>
          <w:rFonts w:ascii="Times New Roman" w:hAnsi="Times New Roman" w:cs="Times New Roman"/>
          <w:sz w:val="24"/>
          <w:szCs w:val="24"/>
        </w:rPr>
        <w:t>ьного уравнение второго порядка.</w:t>
      </w:r>
    </w:p>
    <w:p w:rsidR="00A7498A" w:rsidRPr="00B92F45" w:rsidRDefault="002C4109" w:rsidP="00B92F45">
      <w:pPr>
        <w:spacing w:after="0" w:line="240" w:lineRule="auto"/>
        <w:ind w:firstLine="709"/>
        <w:jc w:val="both"/>
        <w:rPr>
          <w:rFonts w:ascii="Times New Roman" w:hAnsi="Times New Roman" w:cs="Times New Roman"/>
          <w:sz w:val="24"/>
          <w:szCs w:val="24"/>
        </w:rPr>
      </w:pPr>
      <w:r w:rsidRPr="00D43A5D">
        <w:rPr>
          <w:rFonts w:ascii="Times New Roman" w:hAnsi="Times New Roman" w:cs="Times New Roman"/>
          <w:sz w:val="24"/>
          <w:szCs w:val="24"/>
        </w:rPr>
        <w:t>Анализ численной реализации методов</w:t>
      </w:r>
      <w:r w:rsidR="00B92F45" w:rsidRPr="00D43A5D">
        <w:rPr>
          <w:rFonts w:ascii="Times New Roman" w:hAnsi="Times New Roman" w:cs="Times New Roman"/>
          <w:sz w:val="24"/>
          <w:szCs w:val="24"/>
        </w:rPr>
        <w:t>.</w:t>
      </w:r>
      <w:r w:rsidR="00787EFD" w:rsidRPr="00787EFD">
        <w:rPr>
          <w:rFonts w:ascii="Times New Roman" w:hAnsi="Times New Roman" w:cs="Times New Roman"/>
          <w:b/>
          <w:sz w:val="24"/>
          <w:szCs w:val="24"/>
        </w:rPr>
        <w:t xml:space="preserve"> </w:t>
      </w:r>
      <w:r w:rsidR="00A7498A" w:rsidRPr="00B92F45">
        <w:rPr>
          <w:rFonts w:ascii="Times New Roman" w:hAnsi="Times New Roman" w:cs="Times New Roman"/>
          <w:sz w:val="24"/>
          <w:szCs w:val="24"/>
        </w:rPr>
        <w:t xml:space="preserve">Анализируя методы приближенных решений ДУ (метод Галеркина, метод конечной разности), и реализовав программу для решения ДУ этими способами с помощью параллельных </w:t>
      </w:r>
      <w:r w:rsidR="003138FE" w:rsidRPr="00B92F45">
        <w:rPr>
          <w:rFonts w:ascii="Times New Roman" w:hAnsi="Times New Roman" w:cs="Times New Roman"/>
          <w:sz w:val="24"/>
          <w:szCs w:val="24"/>
        </w:rPr>
        <w:t xml:space="preserve">вычислений. Результаты </w:t>
      </w:r>
      <w:r w:rsidR="00454DB8" w:rsidRPr="00B92F45">
        <w:rPr>
          <w:rFonts w:ascii="Times New Roman" w:hAnsi="Times New Roman" w:cs="Times New Roman"/>
          <w:sz w:val="24"/>
          <w:szCs w:val="24"/>
        </w:rPr>
        <w:t>программы</w:t>
      </w:r>
      <w:r w:rsidR="003138FE" w:rsidRPr="00B92F45">
        <w:rPr>
          <w:rFonts w:ascii="Times New Roman" w:hAnsi="Times New Roman" w:cs="Times New Roman"/>
          <w:sz w:val="24"/>
          <w:szCs w:val="24"/>
        </w:rPr>
        <w:t xml:space="preserve"> представлены на рисунке 3 и рисунке 4.</w:t>
      </w:r>
    </w:p>
    <w:p w:rsidR="003138FE" w:rsidRPr="00B92F45" w:rsidRDefault="00B06B5A" w:rsidP="00B92F45">
      <w:pPr>
        <w:spacing w:after="0" w:line="240" w:lineRule="auto"/>
        <w:ind w:firstLine="709"/>
        <w:jc w:val="center"/>
        <w:rPr>
          <w:rFonts w:ascii="Times New Roman" w:hAnsi="Times New Roman" w:cs="Times New Roman"/>
          <w:sz w:val="24"/>
          <w:szCs w:val="24"/>
        </w:rPr>
      </w:pPr>
      <w:r w:rsidRPr="00B92F45">
        <w:rPr>
          <w:rFonts w:ascii="Times New Roman" w:hAnsi="Times New Roman" w:cs="Times New Roman"/>
          <w:noProof/>
          <w:sz w:val="24"/>
          <w:szCs w:val="24"/>
          <w:lang w:eastAsia="ru-RU"/>
        </w:rPr>
        <w:drawing>
          <wp:inline distT="0" distB="0" distL="0" distR="0">
            <wp:extent cx="2877062" cy="2286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3926" cy="2307345"/>
                    </a:xfrm>
                    <a:prstGeom prst="rect">
                      <a:avLst/>
                    </a:prstGeom>
                    <a:noFill/>
                    <a:ln>
                      <a:noFill/>
                    </a:ln>
                  </pic:spPr>
                </pic:pic>
              </a:graphicData>
            </a:graphic>
          </wp:inline>
        </w:drawing>
      </w:r>
    </w:p>
    <w:p w:rsidR="00A7498A" w:rsidRPr="00787EFD" w:rsidRDefault="00B06B5A" w:rsidP="00B92F45">
      <w:pPr>
        <w:spacing w:after="0" w:line="240" w:lineRule="auto"/>
        <w:ind w:firstLine="709"/>
        <w:jc w:val="center"/>
        <w:rPr>
          <w:rFonts w:ascii="Times New Roman" w:hAnsi="Times New Roman" w:cs="Times New Roman"/>
          <w:sz w:val="20"/>
          <w:szCs w:val="20"/>
        </w:rPr>
      </w:pPr>
      <w:r w:rsidRPr="00787EFD">
        <w:rPr>
          <w:rFonts w:ascii="Times New Roman" w:hAnsi="Times New Roman" w:cs="Times New Roman"/>
          <w:sz w:val="20"/>
          <w:szCs w:val="20"/>
        </w:rPr>
        <w:t>Рис</w:t>
      </w:r>
      <w:r w:rsidR="00787EFD" w:rsidRPr="00787EFD">
        <w:rPr>
          <w:rFonts w:ascii="Times New Roman" w:hAnsi="Times New Roman" w:cs="Times New Roman"/>
          <w:sz w:val="20"/>
          <w:szCs w:val="20"/>
        </w:rPr>
        <w:t>.</w:t>
      </w:r>
      <w:r w:rsidRPr="00787EFD">
        <w:rPr>
          <w:rFonts w:ascii="Times New Roman" w:hAnsi="Times New Roman" w:cs="Times New Roman"/>
          <w:sz w:val="20"/>
          <w:szCs w:val="20"/>
        </w:rPr>
        <w:t xml:space="preserve"> 3</w:t>
      </w:r>
      <w:r w:rsidR="00787EFD" w:rsidRPr="00787EFD">
        <w:rPr>
          <w:rFonts w:ascii="Times New Roman" w:hAnsi="Times New Roman" w:cs="Times New Roman"/>
          <w:sz w:val="20"/>
          <w:szCs w:val="20"/>
        </w:rPr>
        <w:t>.</w:t>
      </w:r>
      <w:r w:rsidRPr="00787EFD">
        <w:rPr>
          <w:rFonts w:ascii="Times New Roman" w:hAnsi="Times New Roman" w:cs="Times New Roman"/>
          <w:sz w:val="20"/>
          <w:szCs w:val="20"/>
        </w:rPr>
        <w:t xml:space="preserve"> Время работы и результат при параллельном вычислении</w:t>
      </w:r>
    </w:p>
    <w:p w:rsidR="00787EFD" w:rsidRPr="00787EFD" w:rsidRDefault="00787EFD" w:rsidP="00B92F45">
      <w:pPr>
        <w:spacing w:after="0" w:line="240" w:lineRule="auto"/>
        <w:ind w:firstLine="709"/>
        <w:jc w:val="both"/>
        <w:rPr>
          <w:rFonts w:ascii="Times New Roman" w:hAnsi="Times New Roman" w:cs="Times New Roman"/>
          <w:sz w:val="24"/>
          <w:szCs w:val="24"/>
        </w:rPr>
      </w:pPr>
    </w:p>
    <w:p w:rsidR="00B06B5A" w:rsidRPr="00B92F45" w:rsidRDefault="00BA0E08" w:rsidP="00B92F45">
      <w:pPr>
        <w:spacing w:after="0" w:line="240" w:lineRule="auto"/>
        <w:ind w:firstLine="709"/>
        <w:jc w:val="both"/>
        <w:rPr>
          <w:rFonts w:ascii="Times New Roman" w:hAnsi="Times New Roman" w:cs="Times New Roman"/>
          <w:sz w:val="24"/>
          <w:szCs w:val="24"/>
        </w:rPr>
      </w:pPr>
      <w:r w:rsidRPr="00BA0E08">
        <w:rPr>
          <w:rFonts w:ascii="Times New Roman" w:hAnsi="Times New Roman" w:cs="Times New Roman"/>
          <w:sz w:val="24"/>
          <w:szCs w:val="24"/>
        </w:rPr>
        <w:t>Т</w:t>
      </w:r>
      <w:r w:rsidR="00B06B5A" w:rsidRPr="00BA0E08">
        <w:rPr>
          <w:rFonts w:ascii="Times New Roman" w:hAnsi="Times New Roman" w:cs="Times New Roman"/>
          <w:sz w:val="24"/>
          <w:szCs w:val="24"/>
        </w:rPr>
        <w:t>аких тестов было проведено 10 для каждого способа программировани</w:t>
      </w:r>
      <w:r w:rsidRPr="00BA0E08">
        <w:rPr>
          <w:rFonts w:ascii="Times New Roman" w:hAnsi="Times New Roman" w:cs="Times New Roman"/>
          <w:sz w:val="24"/>
          <w:szCs w:val="24"/>
        </w:rPr>
        <w:t>я</w:t>
      </w:r>
      <w:r w:rsidR="00B06B5A" w:rsidRPr="00BA0E08">
        <w:rPr>
          <w:rFonts w:ascii="Times New Roman" w:hAnsi="Times New Roman" w:cs="Times New Roman"/>
          <w:sz w:val="24"/>
          <w:szCs w:val="24"/>
        </w:rPr>
        <w:t>, чтобы можно было судить о среднем приросте времени и количеств</w:t>
      </w:r>
      <w:r w:rsidRPr="00BA0E08">
        <w:rPr>
          <w:rFonts w:ascii="Times New Roman" w:hAnsi="Times New Roman" w:cs="Times New Roman"/>
          <w:sz w:val="24"/>
          <w:szCs w:val="24"/>
        </w:rPr>
        <w:t>е</w:t>
      </w:r>
      <w:r w:rsidR="00B06B5A" w:rsidRPr="00BA0E08">
        <w:rPr>
          <w:rFonts w:ascii="Times New Roman" w:hAnsi="Times New Roman" w:cs="Times New Roman"/>
          <w:sz w:val="24"/>
          <w:szCs w:val="24"/>
        </w:rPr>
        <w:t xml:space="preserve"> результата, где среднее время для параллельного способа составил</w:t>
      </w:r>
      <w:r w:rsidRPr="00BA0E08">
        <w:rPr>
          <w:rFonts w:ascii="Times New Roman" w:hAnsi="Times New Roman" w:cs="Times New Roman"/>
          <w:sz w:val="24"/>
          <w:szCs w:val="24"/>
        </w:rPr>
        <w:t>о</w:t>
      </w:r>
      <w:r w:rsidR="00B06B5A" w:rsidRPr="00BA0E08">
        <w:rPr>
          <w:rFonts w:ascii="Times New Roman" w:hAnsi="Times New Roman" w:cs="Times New Roman"/>
          <w:sz w:val="24"/>
          <w:szCs w:val="24"/>
        </w:rPr>
        <w:t xml:space="preserve"> 1.027 сек</w:t>
      </w:r>
      <w:r w:rsidR="00A85C43" w:rsidRPr="00BA0E08">
        <w:rPr>
          <w:rFonts w:ascii="Times New Roman" w:hAnsi="Times New Roman" w:cs="Times New Roman"/>
          <w:sz w:val="24"/>
          <w:szCs w:val="24"/>
        </w:rPr>
        <w:t>.</w:t>
      </w:r>
      <w:r w:rsidR="00B06B5A" w:rsidRPr="00BA0E08">
        <w:rPr>
          <w:rFonts w:ascii="Times New Roman" w:hAnsi="Times New Roman" w:cs="Times New Roman"/>
          <w:sz w:val="24"/>
          <w:szCs w:val="24"/>
        </w:rPr>
        <w:t>, что по сравнению с результатом последовательного вычисления на 0,134 секунды (Рисунок 4).</w:t>
      </w:r>
    </w:p>
    <w:p w:rsidR="00B06B5A" w:rsidRPr="00B92F45" w:rsidRDefault="00B06B5A" w:rsidP="00B92F45">
      <w:pPr>
        <w:spacing w:after="0" w:line="240" w:lineRule="auto"/>
        <w:ind w:firstLine="709"/>
        <w:jc w:val="center"/>
        <w:rPr>
          <w:rFonts w:ascii="Times New Roman" w:hAnsi="Times New Roman" w:cs="Times New Roman"/>
          <w:sz w:val="24"/>
          <w:szCs w:val="24"/>
        </w:rPr>
      </w:pPr>
      <w:r w:rsidRPr="00B92F45">
        <w:rPr>
          <w:rFonts w:ascii="Times New Roman" w:hAnsi="Times New Roman" w:cs="Times New Roman"/>
          <w:noProof/>
          <w:sz w:val="24"/>
          <w:szCs w:val="24"/>
          <w:lang w:eastAsia="ru-RU"/>
        </w:rPr>
        <w:drawing>
          <wp:inline distT="0" distB="0" distL="0" distR="0">
            <wp:extent cx="3841667" cy="2920360"/>
            <wp:effectExtent l="0" t="0" r="698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6473" cy="2924014"/>
                    </a:xfrm>
                    <a:prstGeom prst="rect">
                      <a:avLst/>
                    </a:prstGeom>
                    <a:noFill/>
                    <a:ln>
                      <a:noFill/>
                    </a:ln>
                  </pic:spPr>
                </pic:pic>
              </a:graphicData>
            </a:graphic>
          </wp:inline>
        </w:drawing>
      </w:r>
    </w:p>
    <w:p w:rsidR="00B06B5A" w:rsidRPr="00787EFD" w:rsidRDefault="00B06B5A" w:rsidP="00B92F45">
      <w:pPr>
        <w:spacing w:after="0" w:line="240" w:lineRule="auto"/>
        <w:ind w:firstLine="709"/>
        <w:jc w:val="center"/>
        <w:rPr>
          <w:rFonts w:ascii="Times New Roman" w:hAnsi="Times New Roman" w:cs="Times New Roman"/>
          <w:sz w:val="20"/>
          <w:szCs w:val="20"/>
        </w:rPr>
      </w:pPr>
      <w:r w:rsidRPr="00787EFD">
        <w:rPr>
          <w:rFonts w:ascii="Times New Roman" w:hAnsi="Times New Roman" w:cs="Times New Roman"/>
          <w:sz w:val="20"/>
          <w:szCs w:val="20"/>
        </w:rPr>
        <w:t>Рис</w:t>
      </w:r>
      <w:r w:rsidR="00787EFD" w:rsidRPr="00787EFD">
        <w:rPr>
          <w:rFonts w:ascii="Times New Roman" w:hAnsi="Times New Roman" w:cs="Times New Roman"/>
          <w:sz w:val="20"/>
          <w:szCs w:val="20"/>
        </w:rPr>
        <w:t>.</w:t>
      </w:r>
      <w:r w:rsidRPr="00787EFD">
        <w:rPr>
          <w:rFonts w:ascii="Times New Roman" w:hAnsi="Times New Roman" w:cs="Times New Roman"/>
          <w:sz w:val="20"/>
          <w:szCs w:val="20"/>
        </w:rPr>
        <w:t xml:space="preserve"> 4</w:t>
      </w:r>
      <w:r w:rsidR="00787EFD" w:rsidRPr="00787EFD">
        <w:rPr>
          <w:rFonts w:ascii="Times New Roman" w:hAnsi="Times New Roman" w:cs="Times New Roman"/>
          <w:sz w:val="20"/>
          <w:szCs w:val="20"/>
        </w:rPr>
        <w:t>.</w:t>
      </w:r>
      <w:r w:rsidRPr="00787EFD">
        <w:rPr>
          <w:rFonts w:ascii="Times New Roman" w:hAnsi="Times New Roman" w:cs="Times New Roman"/>
          <w:sz w:val="20"/>
          <w:szCs w:val="20"/>
        </w:rPr>
        <w:t xml:space="preserve"> Время работы и результат при последовательном вычислении</w:t>
      </w:r>
    </w:p>
    <w:p w:rsidR="00787EFD" w:rsidRPr="00A85C43" w:rsidRDefault="00787EFD" w:rsidP="00B92F45">
      <w:pPr>
        <w:spacing w:after="0" w:line="240" w:lineRule="auto"/>
        <w:ind w:firstLine="709"/>
        <w:jc w:val="both"/>
        <w:rPr>
          <w:rFonts w:ascii="Times New Roman" w:hAnsi="Times New Roman" w:cs="Times New Roman"/>
          <w:sz w:val="24"/>
          <w:szCs w:val="24"/>
        </w:rPr>
      </w:pPr>
    </w:p>
    <w:p w:rsidR="00157C22" w:rsidRPr="00B92F45" w:rsidRDefault="000E0F83" w:rsidP="00B92F45">
      <w:pPr>
        <w:spacing w:after="0" w:line="240" w:lineRule="auto"/>
        <w:ind w:firstLine="709"/>
        <w:jc w:val="both"/>
        <w:rPr>
          <w:rFonts w:ascii="Times New Roman" w:hAnsi="Times New Roman" w:cs="Times New Roman"/>
          <w:sz w:val="24"/>
          <w:szCs w:val="24"/>
        </w:rPr>
      </w:pPr>
      <w:r w:rsidRPr="00B92F45">
        <w:rPr>
          <w:rFonts w:ascii="Times New Roman" w:hAnsi="Times New Roman" w:cs="Times New Roman"/>
          <w:sz w:val="24"/>
          <w:szCs w:val="24"/>
        </w:rPr>
        <w:lastRenderedPageBreak/>
        <w:t>Как мы видим по двум результатам</w:t>
      </w:r>
      <w:r w:rsidR="00A85C43">
        <w:rPr>
          <w:rFonts w:ascii="Times New Roman" w:hAnsi="Times New Roman" w:cs="Times New Roman"/>
          <w:sz w:val="24"/>
          <w:szCs w:val="24"/>
        </w:rPr>
        <w:t>,</w:t>
      </w:r>
      <w:r w:rsidRPr="00B92F45">
        <w:rPr>
          <w:rFonts w:ascii="Times New Roman" w:hAnsi="Times New Roman" w:cs="Times New Roman"/>
          <w:sz w:val="24"/>
          <w:szCs w:val="24"/>
        </w:rPr>
        <w:t xml:space="preserve"> наша максимальная погрешность не превышает заданной. Что свидетельствует о том, приближенное значение для данного ДУ найдено верно. Что касается метода Галеркина, то он более громоздкий, но более точный. Для его вычислений и для вывода количества решений с учетом погрешностей</w:t>
      </w:r>
      <w:r w:rsidR="005F07A9" w:rsidRPr="00B92F45">
        <w:rPr>
          <w:rFonts w:ascii="Times New Roman" w:hAnsi="Times New Roman" w:cs="Times New Roman"/>
          <w:sz w:val="24"/>
          <w:szCs w:val="24"/>
        </w:rPr>
        <w:t xml:space="preserve">, </w:t>
      </w:r>
      <w:r w:rsidR="001E509D" w:rsidRPr="00B92F45">
        <w:rPr>
          <w:rFonts w:ascii="Times New Roman" w:hAnsi="Times New Roman" w:cs="Times New Roman"/>
          <w:sz w:val="24"/>
          <w:szCs w:val="24"/>
        </w:rPr>
        <w:t>нужно решать систему уравнений, что уже затрудняет хранение информации.</w:t>
      </w:r>
    </w:p>
    <w:p w:rsidR="00157C22" w:rsidRPr="00B92F45" w:rsidRDefault="00157C22" w:rsidP="00B92F45">
      <w:pPr>
        <w:spacing w:after="0" w:line="240" w:lineRule="auto"/>
        <w:ind w:firstLine="709"/>
        <w:jc w:val="both"/>
        <w:rPr>
          <w:rFonts w:ascii="Times New Roman" w:hAnsi="Times New Roman" w:cs="Times New Roman"/>
          <w:sz w:val="24"/>
          <w:szCs w:val="24"/>
        </w:rPr>
      </w:pPr>
    </w:p>
    <w:p w:rsidR="002501D9" w:rsidRPr="00B92F45" w:rsidRDefault="00157C22" w:rsidP="00B92F45">
      <w:pPr>
        <w:spacing w:after="0" w:line="240" w:lineRule="auto"/>
        <w:ind w:firstLine="709"/>
        <w:jc w:val="center"/>
        <w:rPr>
          <w:rFonts w:ascii="Times New Roman" w:hAnsi="Times New Roman" w:cs="Times New Roman"/>
          <w:sz w:val="24"/>
          <w:szCs w:val="24"/>
        </w:rPr>
      </w:pPr>
      <w:r w:rsidRPr="00B92F45">
        <w:rPr>
          <w:rFonts w:ascii="Times New Roman" w:hAnsi="Times New Roman" w:cs="Times New Roman"/>
          <w:noProof/>
          <w:sz w:val="24"/>
          <w:szCs w:val="24"/>
          <w:lang w:eastAsia="ru-RU"/>
        </w:rPr>
        <w:drawing>
          <wp:inline distT="0" distB="0" distL="0" distR="0">
            <wp:extent cx="2923440" cy="26384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6551" cy="2641232"/>
                    </a:xfrm>
                    <a:prstGeom prst="rect">
                      <a:avLst/>
                    </a:prstGeom>
                    <a:noFill/>
                    <a:ln>
                      <a:noFill/>
                    </a:ln>
                  </pic:spPr>
                </pic:pic>
              </a:graphicData>
            </a:graphic>
          </wp:inline>
        </w:drawing>
      </w:r>
    </w:p>
    <w:p w:rsidR="00787EFD" w:rsidRPr="00787EFD" w:rsidRDefault="00157C22" w:rsidP="00B92F45">
      <w:pPr>
        <w:spacing w:after="0" w:line="240" w:lineRule="auto"/>
        <w:ind w:firstLine="709"/>
        <w:jc w:val="center"/>
        <w:rPr>
          <w:rFonts w:ascii="Times New Roman" w:hAnsi="Times New Roman" w:cs="Times New Roman"/>
          <w:sz w:val="20"/>
          <w:szCs w:val="20"/>
        </w:rPr>
      </w:pPr>
      <w:r w:rsidRPr="00787EFD">
        <w:rPr>
          <w:rFonts w:ascii="Times New Roman" w:hAnsi="Times New Roman" w:cs="Times New Roman"/>
          <w:sz w:val="20"/>
          <w:szCs w:val="20"/>
        </w:rPr>
        <w:t>Рис</w:t>
      </w:r>
      <w:r w:rsidR="00787EFD" w:rsidRPr="00787EFD">
        <w:rPr>
          <w:rFonts w:ascii="Times New Roman" w:hAnsi="Times New Roman" w:cs="Times New Roman"/>
          <w:sz w:val="20"/>
          <w:szCs w:val="20"/>
        </w:rPr>
        <w:t>.</w:t>
      </w:r>
      <w:r w:rsidRPr="00787EFD">
        <w:rPr>
          <w:rFonts w:ascii="Times New Roman" w:hAnsi="Times New Roman" w:cs="Times New Roman"/>
          <w:sz w:val="20"/>
          <w:szCs w:val="20"/>
        </w:rPr>
        <w:t xml:space="preserve"> 5</w:t>
      </w:r>
      <w:r w:rsidR="00787EFD" w:rsidRPr="00787EFD">
        <w:rPr>
          <w:rFonts w:ascii="Times New Roman" w:hAnsi="Times New Roman" w:cs="Times New Roman"/>
          <w:sz w:val="20"/>
          <w:szCs w:val="20"/>
        </w:rPr>
        <w:t>.</w:t>
      </w:r>
      <w:r w:rsidRPr="00787EFD">
        <w:rPr>
          <w:rFonts w:ascii="Times New Roman" w:hAnsi="Times New Roman" w:cs="Times New Roman"/>
          <w:sz w:val="20"/>
          <w:szCs w:val="20"/>
        </w:rPr>
        <w:t xml:space="preserve"> Результат работы вычисления методом Галеркина</w:t>
      </w:r>
    </w:p>
    <w:p w:rsidR="00157C22" w:rsidRPr="00A85C43" w:rsidRDefault="00157C22" w:rsidP="00B92F45">
      <w:pPr>
        <w:spacing w:after="0" w:line="240" w:lineRule="auto"/>
        <w:ind w:firstLine="709"/>
        <w:jc w:val="center"/>
        <w:rPr>
          <w:rFonts w:ascii="Times New Roman" w:hAnsi="Times New Roman" w:cs="Times New Roman"/>
          <w:sz w:val="20"/>
          <w:szCs w:val="20"/>
        </w:rPr>
      </w:pPr>
      <w:r w:rsidRPr="00787EFD">
        <w:rPr>
          <w:rFonts w:ascii="Times New Roman" w:hAnsi="Times New Roman" w:cs="Times New Roman"/>
          <w:sz w:val="20"/>
          <w:szCs w:val="20"/>
        </w:rPr>
        <w:t xml:space="preserve"> без использования параллельных технологий</w:t>
      </w:r>
    </w:p>
    <w:p w:rsidR="00787EFD" w:rsidRPr="00A85C43" w:rsidRDefault="00787EFD" w:rsidP="00B92F45">
      <w:pPr>
        <w:spacing w:after="0" w:line="240" w:lineRule="auto"/>
        <w:ind w:firstLine="709"/>
        <w:jc w:val="center"/>
        <w:rPr>
          <w:rFonts w:ascii="Times New Roman" w:hAnsi="Times New Roman" w:cs="Times New Roman"/>
          <w:sz w:val="24"/>
          <w:szCs w:val="24"/>
        </w:rPr>
      </w:pPr>
    </w:p>
    <w:p w:rsidR="00157C22" w:rsidRPr="00B92F45" w:rsidRDefault="00157C22" w:rsidP="00B92F45">
      <w:pPr>
        <w:spacing w:after="0" w:line="240" w:lineRule="auto"/>
        <w:ind w:firstLine="709"/>
        <w:jc w:val="both"/>
        <w:rPr>
          <w:rFonts w:ascii="Times New Roman" w:hAnsi="Times New Roman" w:cs="Times New Roman"/>
          <w:sz w:val="24"/>
          <w:szCs w:val="24"/>
        </w:rPr>
      </w:pPr>
      <w:r w:rsidRPr="00B92F45">
        <w:rPr>
          <w:rFonts w:ascii="Times New Roman" w:hAnsi="Times New Roman" w:cs="Times New Roman"/>
          <w:sz w:val="24"/>
          <w:szCs w:val="24"/>
        </w:rPr>
        <w:t>Время</w:t>
      </w:r>
      <w:r w:rsidR="00A85C43">
        <w:rPr>
          <w:rFonts w:ascii="Times New Roman" w:hAnsi="Times New Roman" w:cs="Times New Roman"/>
          <w:sz w:val="24"/>
          <w:szCs w:val="24"/>
        </w:rPr>
        <w:t xml:space="preserve"> </w:t>
      </w:r>
      <w:r w:rsidRPr="00B92F45">
        <w:rPr>
          <w:rFonts w:ascii="Times New Roman" w:hAnsi="Times New Roman" w:cs="Times New Roman"/>
          <w:sz w:val="24"/>
          <w:szCs w:val="24"/>
        </w:rPr>
        <w:t>выполнения</w:t>
      </w:r>
      <w:r w:rsidR="00A85C43">
        <w:rPr>
          <w:rFonts w:ascii="Times New Roman" w:hAnsi="Times New Roman" w:cs="Times New Roman"/>
          <w:sz w:val="24"/>
          <w:szCs w:val="24"/>
        </w:rPr>
        <w:t xml:space="preserve"> </w:t>
      </w:r>
      <w:r w:rsidRPr="00B92F45">
        <w:rPr>
          <w:rFonts w:ascii="Times New Roman" w:hAnsi="Times New Roman" w:cs="Times New Roman"/>
          <w:sz w:val="24"/>
          <w:szCs w:val="24"/>
        </w:rPr>
        <w:t>работы</w:t>
      </w:r>
      <w:r w:rsidR="00A85C43">
        <w:rPr>
          <w:rFonts w:ascii="Times New Roman" w:hAnsi="Times New Roman" w:cs="Times New Roman"/>
          <w:sz w:val="24"/>
          <w:szCs w:val="24"/>
        </w:rPr>
        <w:t xml:space="preserve"> </w:t>
      </w:r>
      <w:r w:rsidRPr="00B92F45">
        <w:rPr>
          <w:rFonts w:ascii="Times New Roman" w:hAnsi="Times New Roman" w:cs="Times New Roman"/>
          <w:sz w:val="24"/>
          <w:szCs w:val="24"/>
        </w:rPr>
        <w:t>для</w:t>
      </w:r>
      <w:r w:rsidR="00A85C43">
        <w:rPr>
          <w:rFonts w:ascii="Times New Roman" w:hAnsi="Times New Roman" w:cs="Times New Roman"/>
          <w:sz w:val="24"/>
          <w:szCs w:val="24"/>
        </w:rPr>
        <w:t xml:space="preserve"> </w:t>
      </w:r>
      <w:r w:rsidRPr="00B92F45">
        <w:rPr>
          <w:rFonts w:ascii="Times New Roman" w:hAnsi="Times New Roman" w:cs="Times New Roman"/>
          <w:sz w:val="24"/>
          <w:szCs w:val="24"/>
        </w:rPr>
        <w:t>данного</w:t>
      </w:r>
      <w:r w:rsidR="00A85C43">
        <w:rPr>
          <w:rFonts w:ascii="Times New Roman" w:hAnsi="Times New Roman" w:cs="Times New Roman"/>
          <w:sz w:val="24"/>
          <w:szCs w:val="24"/>
        </w:rPr>
        <w:t xml:space="preserve"> </w:t>
      </w:r>
      <w:r w:rsidRPr="00B92F45">
        <w:rPr>
          <w:rFonts w:ascii="Times New Roman" w:hAnsi="Times New Roman" w:cs="Times New Roman"/>
          <w:sz w:val="24"/>
          <w:szCs w:val="24"/>
        </w:rPr>
        <w:t>примера</w:t>
      </w:r>
      <w:r w:rsidR="00A85C43">
        <w:rPr>
          <w:rFonts w:ascii="Times New Roman" w:hAnsi="Times New Roman" w:cs="Times New Roman"/>
          <w:sz w:val="24"/>
          <w:szCs w:val="24"/>
        </w:rPr>
        <w:t xml:space="preserve"> </w:t>
      </w:r>
      <w:r w:rsidRPr="00B92F45">
        <w:rPr>
          <w:rFonts w:ascii="Times New Roman" w:hAnsi="Times New Roman" w:cs="Times New Roman"/>
          <w:sz w:val="24"/>
          <w:szCs w:val="24"/>
        </w:rPr>
        <w:t>составило 0.00103 секунд, что</w:t>
      </w:r>
      <w:r w:rsidR="00A85C43">
        <w:rPr>
          <w:rFonts w:ascii="Times New Roman" w:hAnsi="Times New Roman" w:cs="Times New Roman"/>
          <w:sz w:val="24"/>
          <w:szCs w:val="24"/>
        </w:rPr>
        <w:t xml:space="preserve"> </w:t>
      </w:r>
      <w:r w:rsidR="00A85C43" w:rsidRPr="00B92F45">
        <w:rPr>
          <w:rFonts w:ascii="Times New Roman" w:hAnsi="Times New Roman" w:cs="Times New Roman"/>
          <w:sz w:val="24"/>
          <w:szCs w:val="24"/>
        </w:rPr>
        <w:t>существенно</w:t>
      </w:r>
      <w:r w:rsidR="00A85C43">
        <w:rPr>
          <w:rFonts w:ascii="Times New Roman" w:hAnsi="Times New Roman" w:cs="Times New Roman"/>
          <w:sz w:val="24"/>
          <w:szCs w:val="24"/>
        </w:rPr>
        <w:t xml:space="preserve"> </w:t>
      </w:r>
      <w:r w:rsidRPr="00B92F45">
        <w:rPr>
          <w:rFonts w:ascii="Times New Roman" w:hAnsi="Times New Roman" w:cs="Times New Roman"/>
          <w:sz w:val="24"/>
          <w:szCs w:val="24"/>
        </w:rPr>
        <w:t>сказывается</w:t>
      </w:r>
      <w:r w:rsidR="00A85C43">
        <w:rPr>
          <w:rFonts w:ascii="Times New Roman" w:hAnsi="Times New Roman" w:cs="Times New Roman"/>
          <w:sz w:val="24"/>
          <w:szCs w:val="24"/>
        </w:rPr>
        <w:t xml:space="preserve"> </w:t>
      </w:r>
      <w:r w:rsidRPr="00B92F45">
        <w:rPr>
          <w:rFonts w:ascii="Times New Roman" w:hAnsi="Times New Roman" w:cs="Times New Roman"/>
          <w:sz w:val="24"/>
          <w:szCs w:val="24"/>
        </w:rPr>
        <w:t>на</w:t>
      </w:r>
      <w:r w:rsidR="00A85C43">
        <w:rPr>
          <w:rFonts w:ascii="Times New Roman" w:hAnsi="Times New Roman" w:cs="Times New Roman"/>
          <w:sz w:val="24"/>
          <w:szCs w:val="24"/>
        </w:rPr>
        <w:t xml:space="preserve"> </w:t>
      </w:r>
      <w:r w:rsidRPr="00B92F45">
        <w:rPr>
          <w:rFonts w:ascii="Times New Roman" w:hAnsi="Times New Roman" w:cs="Times New Roman"/>
          <w:sz w:val="24"/>
          <w:szCs w:val="24"/>
        </w:rPr>
        <w:t>скорости</w:t>
      </w:r>
      <w:r w:rsidR="00A85C43">
        <w:rPr>
          <w:rFonts w:ascii="Times New Roman" w:hAnsi="Times New Roman" w:cs="Times New Roman"/>
          <w:sz w:val="24"/>
          <w:szCs w:val="24"/>
        </w:rPr>
        <w:t xml:space="preserve"> </w:t>
      </w:r>
      <w:r w:rsidRPr="00B92F45">
        <w:rPr>
          <w:rFonts w:ascii="Times New Roman" w:hAnsi="Times New Roman" w:cs="Times New Roman"/>
          <w:sz w:val="24"/>
          <w:szCs w:val="24"/>
        </w:rPr>
        <w:t>решения</w:t>
      </w:r>
      <w:r w:rsidR="00A85C43">
        <w:rPr>
          <w:rFonts w:ascii="Times New Roman" w:hAnsi="Times New Roman" w:cs="Times New Roman"/>
          <w:sz w:val="24"/>
          <w:szCs w:val="24"/>
        </w:rPr>
        <w:t xml:space="preserve"> </w:t>
      </w:r>
      <w:r w:rsidRPr="00B92F45">
        <w:rPr>
          <w:rFonts w:ascii="Times New Roman" w:hAnsi="Times New Roman" w:cs="Times New Roman"/>
          <w:sz w:val="24"/>
          <w:szCs w:val="24"/>
        </w:rPr>
        <w:t>данной задачи этим методом Галеркина.</w:t>
      </w:r>
    </w:p>
    <w:p w:rsidR="00157C22" w:rsidRPr="00B92F45" w:rsidRDefault="00157C22" w:rsidP="00B92F45">
      <w:pPr>
        <w:spacing w:after="0" w:line="240" w:lineRule="auto"/>
        <w:ind w:firstLine="709"/>
        <w:jc w:val="both"/>
        <w:rPr>
          <w:rFonts w:ascii="Times New Roman" w:hAnsi="Times New Roman" w:cs="Times New Roman"/>
          <w:sz w:val="24"/>
          <w:szCs w:val="24"/>
        </w:rPr>
      </w:pPr>
      <w:r w:rsidRPr="00B92F45">
        <w:rPr>
          <w:rFonts w:ascii="Times New Roman" w:hAnsi="Times New Roman" w:cs="Times New Roman"/>
          <w:sz w:val="24"/>
          <w:szCs w:val="24"/>
        </w:rPr>
        <w:t>При вычислении той же самой задачи, но уже при помощипараллельных технологий, скорость работы программы возросла примерно в 6 раз, как с параллельными, так и без параллельных технологий, возросли примерно в 9.8 раз, по сравнению с методом конечной разности.</w:t>
      </w:r>
    </w:p>
    <w:p w:rsidR="00157C22" w:rsidRPr="00B92F45" w:rsidRDefault="00157C22" w:rsidP="00B92F45">
      <w:pPr>
        <w:spacing w:after="0" w:line="240" w:lineRule="auto"/>
        <w:ind w:firstLine="709"/>
        <w:jc w:val="center"/>
        <w:rPr>
          <w:rFonts w:ascii="Times New Roman" w:hAnsi="Times New Roman" w:cs="Times New Roman"/>
          <w:color w:val="FFFFFF"/>
          <w:sz w:val="24"/>
          <w:szCs w:val="24"/>
        </w:rPr>
      </w:pPr>
      <w:r w:rsidRPr="00B92F45">
        <w:rPr>
          <w:rFonts w:ascii="Times New Roman" w:hAnsi="Times New Roman" w:cs="Times New Roman"/>
          <w:color w:val="FFFFFF"/>
          <w:sz w:val="24"/>
          <w:szCs w:val="24"/>
        </w:rPr>
        <w:t>2</w:t>
      </w:r>
    </w:p>
    <w:p w:rsidR="00157C22" w:rsidRPr="00B92F45" w:rsidRDefault="00157C22" w:rsidP="00B92F45">
      <w:pPr>
        <w:spacing w:line="240" w:lineRule="auto"/>
        <w:jc w:val="center"/>
        <w:rPr>
          <w:sz w:val="24"/>
          <w:szCs w:val="24"/>
        </w:rPr>
      </w:pPr>
      <w:r w:rsidRPr="00B92F45">
        <w:rPr>
          <w:noProof/>
          <w:sz w:val="24"/>
          <w:szCs w:val="24"/>
          <w:lang w:eastAsia="ru-RU"/>
        </w:rPr>
        <w:drawing>
          <wp:inline distT="0" distB="0" distL="0" distR="0">
            <wp:extent cx="3162300" cy="2952694"/>
            <wp:effectExtent l="0" t="0" r="0"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4779" cy="2964346"/>
                    </a:xfrm>
                    <a:prstGeom prst="rect">
                      <a:avLst/>
                    </a:prstGeom>
                    <a:noFill/>
                    <a:ln>
                      <a:noFill/>
                    </a:ln>
                  </pic:spPr>
                </pic:pic>
              </a:graphicData>
            </a:graphic>
          </wp:inline>
        </w:drawing>
      </w:r>
    </w:p>
    <w:p w:rsidR="00787EFD" w:rsidRPr="00A85C43" w:rsidRDefault="00157C22" w:rsidP="00B92F45">
      <w:pPr>
        <w:autoSpaceDE w:val="0"/>
        <w:autoSpaceDN w:val="0"/>
        <w:adjustRightInd w:val="0"/>
        <w:spacing w:after="0" w:line="240" w:lineRule="auto"/>
        <w:jc w:val="center"/>
        <w:rPr>
          <w:rFonts w:ascii="Times New Roman" w:eastAsia="TimesNewRomanPSMT" w:hAnsi="Times New Roman" w:cs="Times New Roman"/>
          <w:sz w:val="20"/>
          <w:szCs w:val="20"/>
        </w:rPr>
      </w:pPr>
      <w:r w:rsidRPr="00A85C43">
        <w:rPr>
          <w:rFonts w:ascii="Times New Roman" w:eastAsia="TimesNewRomanPSMT" w:hAnsi="Times New Roman" w:cs="Times New Roman"/>
          <w:sz w:val="20"/>
          <w:szCs w:val="20"/>
        </w:rPr>
        <w:t>Рис</w:t>
      </w:r>
      <w:r w:rsidR="00787EFD" w:rsidRPr="00A85C43">
        <w:rPr>
          <w:rFonts w:ascii="Times New Roman" w:eastAsia="TimesNewRomanPSMT" w:hAnsi="Times New Roman" w:cs="Times New Roman"/>
          <w:sz w:val="20"/>
          <w:szCs w:val="20"/>
        </w:rPr>
        <w:t>.</w:t>
      </w:r>
      <w:r w:rsidRPr="00A85C43">
        <w:rPr>
          <w:rFonts w:ascii="Times New Roman" w:eastAsia="TimesNewRomanPSMT" w:hAnsi="Times New Roman" w:cs="Times New Roman"/>
          <w:sz w:val="20"/>
          <w:szCs w:val="20"/>
        </w:rPr>
        <w:t xml:space="preserve"> 6</w:t>
      </w:r>
      <w:r w:rsidR="00787EFD" w:rsidRPr="00A85C43">
        <w:rPr>
          <w:rFonts w:ascii="Times New Roman" w:eastAsia="TimesNewRomanPSMT" w:hAnsi="Times New Roman" w:cs="Times New Roman"/>
          <w:sz w:val="20"/>
          <w:szCs w:val="20"/>
        </w:rPr>
        <w:t>.</w:t>
      </w:r>
      <w:r w:rsidRPr="00A85C43">
        <w:rPr>
          <w:rFonts w:ascii="Times New Roman" w:eastAsia="TimesNewRomanPSMT" w:hAnsi="Times New Roman" w:cs="Times New Roman"/>
          <w:sz w:val="20"/>
          <w:szCs w:val="20"/>
        </w:rPr>
        <w:t xml:space="preserve"> Время</w:t>
      </w:r>
      <w:r w:rsidR="00A85C43" w:rsidRPr="00A85C43">
        <w:rPr>
          <w:rFonts w:ascii="Times New Roman" w:eastAsia="TimesNewRomanPSMT" w:hAnsi="Times New Roman" w:cs="Times New Roman"/>
          <w:sz w:val="20"/>
          <w:szCs w:val="20"/>
        </w:rPr>
        <w:t xml:space="preserve"> </w:t>
      </w:r>
      <w:r w:rsidRPr="00A85C43">
        <w:rPr>
          <w:rFonts w:ascii="Times New Roman" w:eastAsia="TimesNewRomanPSMT" w:hAnsi="Times New Roman" w:cs="Times New Roman"/>
          <w:sz w:val="20"/>
          <w:szCs w:val="20"/>
        </w:rPr>
        <w:t>работы</w:t>
      </w:r>
      <w:r w:rsidR="00A85C43" w:rsidRPr="00A85C43">
        <w:rPr>
          <w:rFonts w:ascii="Times New Roman" w:eastAsia="TimesNewRomanPSMT" w:hAnsi="Times New Roman" w:cs="Times New Roman"/>
          <w:sz w:val="20"/>
          <w:szCs w:val="20"/>
        </w:rPr>
        <w:t xml:space="preserve"> </w:t>
      </w:r>
      <w:r w:rsidRPr="00A85C43">
        <w:rPr>
          <w:rFonts w:ascii="Times New Roman" w:eastAsia="TimesNewRomanPSMT" w:hAnsi="Times New Roman" w:cs="Times New Roman"/>
          <w:sz w:val="20"/>
          <w:szCs w:val="20"/>
        </w:rPr>
        <w:t>и результат программы</w:t>
      </w:r>
    </w:p>
    <w:p w:rsidR="00157C22" w:rsidRPr="00787EFD" w:rsidRDefault="00157C22" w:rsidP="00B92F45">
      <w:pPr>
        <w:autoSpaceDE w:val="0"/>
        <w:autoSpaceDN w:val="0"/>
        <w:adjustRightInd w:val="0"/>
        <w:spacing w:after="0" w:line="240" w:lineRule="auto"/>
        <w:jc w:val="center"/>
        <w:rPr>
          <w:rFonts w:ascii="Times New Roman" w:eastAsia="TimesNewRomanPSMT" w:hAnsi="Times New Roman" w:cs="Times New Roman"/>
          <w:sz w:val="24"/>
          <w:szCs w:val="24"/>
        </w:rPr>
      </w:pPr>
      <w:r w:rsidRPr="00A85C43">
        <w:rPr>
          <w:rFonts w:ascii="Times New Roman" w:eastAsia="TimesNewRomanPSMT" w:hAnsi="Times New Roman" w:cs="Times New Roman"/>
          <w:sz w:val="20"/>
          <w:szCs w:val="20"/>
        </w:rPr>
        <w:t xml:space="preserve"> при</w:t>
      </w:r>
      <w:r w:rsidR="00787EFD" w:rsidRPr="00A85C43">
        <w:rPr>
          <w:rFonts w:ascii="Times New Roman" w:eastAsia="TimesNewRomanPSMT" w:hAnsi="Times New Roman" w:cs="Times New Roman"/>
          <w:sz w:val="20"/>
          <w:szCs w:val="20"/>
        </w:rPr>
        <w:t xml:space="preserve"> </w:t>
      </w:r>
      <w:r w:rsidRPr="00A85C43">
        <w:rPr>
          <w:rFonts w:ascii="Times New Roman" w:eastAsia="TimesNewRomanPSMT" w:hAnsi="Times New Roman" w:cs="Times New Roman"/>
          <w:sz w:val="20"/>
          <w:szCs w:val="20"/>
        </w:rPr>
        <w:t>параллельном вычислении</w:t>
      </w:r>
    </w:p>
    <w:p w:rsidR="006E078E" w:rsidRPr="00B92F45" w:rsidRDefault="006E078E" w:rsidP="00B92F4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92F45">
        <w:rPr>
          <w:rFonts w:ascii="Times New Roman" w:eastAsia="TimesNewRomanPSMT" w:hAnsi="Times New Roman" w:cs="Times New Roman"/>
          <w:sz w:val="24"/>
          <w:szCs w:val="24"/>
        </w:rPr>
        <w:lastRenderedPageBreak/>
        <w:t>В результате работы программы, листинг которой приведен в, точность была достигнута при количестве базисных функций</w:t>
      </w:r>
      <w:r w:rsidR="00A85C43">
        <w:rPr>
          <w:rFonts w:ascii="Times New Roman" w:eastAsia="TimesNewRomanPSMT" w:hAnsi="Times New Roman" w:cs="Times New Roman"/>
          <w:sz w:val="24"/>
          <w:szCs w:val="24"/>
        </w:rPr>
        <w:t xml:space="preserve"> </w:t>
      </w:r>
      <w:proofErr w:type="gramStart"/>
      <w:r w:rsidRPr="00B92F45">
        <w:rPr>
          <w:rFonts w:ascii="Times New Roman" w:eastAsia="TimesNewRomanPSMT" w:hAnsi="Times New Roman" w:cs="Times New Roman"/>
          <w:sz w:val="24"/>
          <w:szCs w:val="24"/>
        </w:rPr>
        <w:t>равным</w:t>
      </w:r>
      <w:proofErr w:type="gramEnd"/>
      <w:r w:rsidRPr="00B92F45">
        <w:rPr>
          <w:rFonts w:ascii="Times New Roman" w:eastAsia="TimesNewRomanPSMT" w:hAnsi="Times New Roman" w:cs="Times New Roman"/>
          <w:sz w:val="24"/>
          <w:szCs w:val="24"/>
        </w:rPr>
        <w:t xml:space="preserve"> 5, максимальная погрешность </w:t>
      </w:r>
      <w:r w:rsidRPr="00B92F45">
        <w:rPr>
          <w:rFonts w:ascii="Times New Roman" w:eastAsia="CambriaMath" w:hAnsi="Times New Roman" w:cs="Times New Roman"/>
          <w:sz w:val="24"/>
          <w:szCs w:val="24"/>
        </w:rPr>
        <w:t>4.7×10</w:t>
      </w:r>
      <w:r w:rsidRPr="00B92F45">
        <w:rPr>
          <w:rFonts w:ascii="Times New Roman" w:eastAsia="Arial Unicode MS" w:hAnsi="Times New Roman" w:cs="Times New Roman"/>
          <w:sz w:val="24"/>
          <w:szCs w:val="24"/>
          <w:vertAlign w:val="superscript"/>
        </w:rPr>
        <w:t>-</w:t>
      </w:r>
      <w:r w:rsidR="00604EE8" w:rsidRPr="00604EE8">
        <w:rPr>
          <w:rFonts w:ascii="Times New Roman" w:eastAsia="Arial Unicode MS" w:hAnsi="Times New Roman" w:cs="Times New Roman"/>
          <w:sz w:val="24"/>
          <w:szCs w:val="24"/>
          <w:vertAlign w:val="superscript"/>
        </w:rPr>
        <w:t xml:space="preserve">6 </w:t>
      </w:r>
      <w:r w:rsidRPr="00B92F45">
        <w:rPr>
          <w:rFonts w:ascii="Times New Roman" w:eastAsia="TimesNewRomanPSMT" w:hAnsi="Times New Roman" w:cs="Times New Roman"/>
          <w:sz w:val="24"/>
          <w:szCs w:val="24"/>
        </w:rPr>
        <w:t>как видно из рисунка</w:t>
      </w:r>
      <w:r w:rsidR="00604EE8" w:rsidRPr="00604EE8">
        <w:rPr>
          <w:rFonts w:ascii="Times New Roman" w:eastAsia="TimesNewRomanPSMT" w:hAnsi="Times New Roman" w:cs="Times New Roman"/>
          <w:sz w:val="24"/>
          <w:szCs w:val="24"/>
        </w:rPr>
        <w:t xml:space="preserve"> </w:t>
      </w:r>
      <w:r w:rsidRPr="00B92F45">
        <w:rPr>
          <w:rFonts w:ascii="Times New Roman" w:eastAsia="TimesNewRomanPSMT" w:hAnsi="Times New Roman" w:cs="Times New Roman"/>
          <w:sz w:val="24"/>
          <w:szCs w:val="24"/>
        </w:rPr>
        <w:t>3 или</w:t>
      </w:r>
      <w:r w:rsidR="00604EE8" w:rsidRPr="00604EE8">
        <w:rPr>
          <w:rFonts w:ascii="Times New Roman" w:eastAsia="TimesNewRomanPSMT" w:hAnsi="Times New Roman" w:cs="Times New Roman"/>
          <w:sz w:val="24"/>
          <w:szCs w:val="24"/>
        </w:rPr>
        <w:t xml:space="preserve"> </w:t>
      </w:r>
      <w:r w:rsidRPr="00B92F45">
        <w:rPr>
          <w:rFonts w:ascii="Times New Roman" w:eastAsia="TimesNewRomanPSMT" w:hAnsi="Times New Roman" w:cs="Times New Roman"/>
          <w:sz w:val="24"/>
          <w:szCs w:val="24"/>
        </w:rPr>
        <w:t>5, при n = 1. Так</w:t>
      </w:r>
      <w:r w:rsidR="00A85C43">
        <w:rPr>
          <w:rFonts w:ascii="Times New Roman" w:eastAsia="TimesNewRomanPSMT" w:hAnsi="Times New Roman" w:cs="Times New Roman"/>
          <w:sz w:val="24"/>
          <w:szCs w:val="24"/>
        </w:rPr>
        <w:t xml:space="preserve"> </w:t>
      </w:r>
      <w:r w:rsidRPr="00B92F45">
        <w:rPr>
          <w:rFonts w:ascii="Times New Roman" w:eastAsia="TimesNewRomanPSMT" w:hAnsi="Times New Roman" w:cs="Times New Roman"/>
          <w:sz w:val="24"/>
          <w:szCs w:val="24"/>
        </w:rPr>
        <w:t>как</w:t>
      </w:r>
      <w:r w:rsidR="00A85C43">
        <w:rPr>
          <w:rFonts w:ascii="Times New Roman" w:eastAsia="TimesNewRomanPSMT" w:hAnsi="Times New Roman" w:cs="Times New Roman"/>
          <w:sz w:val="24"/>
          <w:szCs w:val="24"/>
        </w:rPr>
        <w:t xml:space="preserve"> </w:t>
      </w:r>
      <w:r w:rsidRPr="00B92F45">
        <w:rPr>
          <w:rFonts w:ascii="Times New Roman" w:eastAsia="TimesNewRomanPSMT" w:hAnsi="Times New Roman" w:cs="Times New Roman"/>
          <w:sz w:val="24"/>
          <w:szCs w:val="24"/>
        </w:rPr>
        <w:t xml:space="preserve">максимальная погрешность </w:t>
      </w:r>
      <w:r w:rsidRPr="00B92F45">
        <w:rPr>
          <w:rFonts w:ascii="Times New Roman" w:eastAsia="CambriaMath" w:hAnsi="Times New Roman" w:cs="Times New Roman"/>
          <w:sz w:val="24"/>
          <w:szCs w:val="24"/>
        </w:rPr>
        <w:t>4.7×10</w:t>
      </w:r>
      <w:r w:rsidRPr="00B92F45">
        <w:rPr>
          <w:rFonts w:ascii="Times New Roman" w:eastAsia="Arial Unicode MS" w:hAnsi="Times New Roman" w:cs="Times New Roman"/>
          <w:sz w:val="24"/>
          <w:szCs w:val="24"/>
          <w:vertAlign w:val="superscript"/>
        </w:rPr>
        <w:t>-6</w:t>
      </w:r>
      <w:r w:rsidR="00604EE8">
        <w:rPr>
          <w:rFonts w:ascii="Times New Roman" w:eastAsia="Arial Unicode MS" w:hAnsi="Times New Roman" w:cs="Times New Roman"/>
          <w:sz w:val="24"/>
          <w:szCs w:val="24"/>
          <w:vertAlign w:val="superscript"/>
        </w:rPr>
        <w:t xml:space="preserve"> </w:t>
      </w:r>
      <w:r w:rsidRPr="00B92F45">
        <w:rPr>
          <w:rFonts w:ascii="Times New Roman" w:eastAsia="TimesNewRomanPSMT" w:hAnsi="Times New Roman" w:cs="Times New Roman"/>
          <w:sz w:val="24"/>
          <w:szCs w:val="24"/>
        </w:rPr>
        <w:t>меньше нашей</w:t>
      </w:r>
      <w:r w:rsidR="00A85C43">
        <w:rPr>
          <w:rFonts w:ascii="Times New Roman" w:eastAsia="TimesNewRomanPSMT" w:hAnsi="Times New Roman" w:cs="Times New Roman"/>
          <w:sz w:val="24"/>
          <w:szCs w:val="24"/>
        </w:rPr>
        <w:t xml:space="preserve"> </w:t>
      </w:r>
      <w:r w:rsidRPr="00B92F45">
        <w:rPr>
          <w:rFonts w:ascii="Times New Roman" w:eastAsia="TimesNewRomanPSMT" w:hAnsi="Times New Roman" w:cs="Times New Roman"/>
          <w:sz w:val="24"/>
          <w:szCs w:val="24"/>
        </w:rPr>
        <w:t xml:space="preserve">точности </w:t>
      </w:r>
      <w:r w:rsidRPr="00B92F45">
        <w:rPr>
          <w:rFonts w:ascii="Times New Roman" w:eastAsia="CambriaMath" w:hAnsi="Times New Roman" w:cs="Times New Roman"/>
          <w:sz w:val="24"/>
          <w:szCs w:val="24"/>
        </w:rPr>
        <w:t>10</w:t>
      </w:r>
      <w:r w:rsidRPr="00B92F45">
        <w:rPr>
          <w:rFonts w:ascii="Times New Roman" w:eastAsia="Arial Unicode MS" w:hAnsi="Times New Roman" w:cs="Times New Roman"/>
          <w:sz w:val="24"/>
          <w:szCs w:val="24"/>
          <w:vertAlign w:val="superscript"/>
        </w:rPr>
        <w:t>-4</w:t>
      </w:r>
      <w:r w:rsidRPr="00B92F45">
        <w:rPr>
          <w:rFonts w:ascii="Times New Roman" w:eastAsia="TimesNewRomanPSMT" w:hAnsi="Times New Roman" w:cs="Times New Roman"/>
          <w:sz w:val="24"/>
          <w:szCs w:val="24"/>
        </w:rPr>
        <w:t xml:space="preserve">, </w:t>
      </w:r>
      <w:proofErr w:type="gramStart"/>
      <w:r w:rsidRPr="00B92F45">
        <w:rPr>
          <w:rFonts w:ascii="Times New Roman" w:eastAsia="TimesNewRomanPSMT" w:hAnsi="Times New Roman" w:cs="Times New Roman"/>
          <w:sz w:val="24"/>
          <w:szCs w:val="24"/>
        </w:rPr>
        <w:t>следовательно</w:t>
      </w:r>
      <w:proofErr w:type="gramEnd"/>
      <w:r w:rsidRPr="00B92F45">
        <w:rPr>
          <w:rFonts w:ascii="Times New Roman" w:eastAsia="TimesNewRomanPSMT" w:hAnsi="Times New Roman" w:cs="Times New Roman"/>
          <w:sz w:val="24"/>
          <w:szCs w:val="24"/>
        </w:rPr>
        <w:t xml:space="preserve"> полученная точность</w:t>
      </w:r>
      <w:r w:rsidR="00A85C43">
        <w:rPr>
          <w:rFonts w:ascii="Times New Roman" w:eastAsia="TimesNewRomanPSMT" w:hAnsi="Times New Roman" w:cs="Times New Roman"/>
          <w:sz w:val="24"/>
          <w:szCs w:val="24"/>
        </w:rPr>
        <w:t>,</w:t>
      </w:r>
      <w:r w:rsidRPr="00B92F45">
        <w:rPr>
          <w:rFonts w:ascii="Times New Roman" w:eastAsia="TimesNewRomanPSMT" w:hAnsi="Times New Roman" w:cs="Times New Roman"/>
          <w:sz w:val="24"/>
          <w:szCs w:val="24"/>
        </w:rPr>
        <w:t xml:space="preserve"> удовлетворяет заданной.</w:t>
      </w:r>
    </w:p>
    <w:p w:rsidR="006E078E" w:rsidRPr="00B92F45" w:rsidRDefault="00B92F45" w:rsidP="00B92F4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D43A5D">
        <w:rPr>
          <w:rFonts w:ascii="Times New Roman" w:eastAsia="TimesNewRomanPSMT" w:hAnsi="Times New Roman" w:cs="Times New Roman"/>
          <w:sz w:val="24"/>
          <w:szCs w:val="24"/>
        </w:rPr>
        <w:t>Выводы.</w:t>
      </w:r>
      <w:r w:rsidR="00A85C43">
        <w:rPr>
          <w:rFonts w:ascii="Times New Roman" w:eastAsia="TimesNewRomanPSMT" w:hAnsi="Times New Roman" w:cs="Times New Roman"/>
          <w:b/>
          <w:sz w:val="24"/>
          <w:szCs w:val="24"/>
        </w:rPr>
        <w:t xml:space="preserve"> </w:t>
      </w:r>
      <w:r w:rsidR="006E078E" w:rsidRPr="00B92F45">
        <w:rPr>
          <w:rFonts w:ascii="Times New Roman" w:eastAsia="TimesNewRomanPSMT" w:hAnsi="Times New Roman" w:cs="Times New Roman"/>
          <w:sz w:val="24"/>
          <w:szCs w:val="24"/>
        </w:rPr>
        <w:t>Изучение большого круга задач естествознания, техники и механики,</w:t>
      </w:r>
      <w:r w:rsidR="00604EE8" w:rsidRPr="00604EE8">
        <w:rPr>
          <w:rFonts w:ascii="Times New Roman" w:eastAsia="TimesNewRomanPSMT" w:hAnsi="Times New Roman" w:cs="Times New Roman"/>
          <w:sz w:val="24"/>
          <w:szCs w:val="24"/>
        </w:rPr>
        <w:t xml:space="preserve"> </w:t>
      </w:r>
      <w:r w:rsidR="006E078E" w:rsidRPr="00B92F45">
        <w:rPr>
          <w:rFonts w:ascii="Times New Roman" w:eastAsia="TimesNewRomanPSMT" w:hAnsi="Times New Roman" w:cs="Times New Roman"/>
          <w:sz w:val="24"/>
          <w:szCs w:val="24"/>
        </w:rPr>
        <w:t>биологии,</w:t>
      </w:r>
      <w:r w:rsidR="00604EE8" w:rsidRPr="00604EE8">
        <w:rPr>
          <w:rFonts w:ascii="Times New Roman" w:eastAsia="TimesNewRomanPSMT" w:hAnsi="Times New Roman" w:cs="Times New Roman"/>
          <w:sz w:val="24"/>
          <w:szCs w:val="24"/>
        </w:rPr>
        <w:t xml:space="preserve"> </w:t>
      </w:r>
      <w:r w:rsidR="006E078E" w:rsidRPr="00B92F45">
        <w:rPr>
          <w:rFonts w:ascii="Times New Roman" w:eastAsia="TimesNewRomanPSMT" w:hAnsi="Times New Roman" w:cs="Times New Roman"/>
          <w:sz w:val="24"/>
          <w:szCs w:val="24"/>
        </w:rPr>
        <w:t>математики, медицины и других отраслей научных знаний</w:t>
      </w:r>
      <w:r w:rsidR="00604EE8" w:rsidRPr="00604EE8">
        <w:rPr>
          <w:rFonts w:ascii="Times New Roman" w:eastAsia="TimesNewRomanPSMT" w:hAnsi="Times New Roman" w:cs="Times New Roman"/>
          <w:sz w:val="24"/>
          <w:szCs w:val="24"/>
        </w:rPr>
        <w:t xml:space="preserve"> </w:t>
      </w:r>
      <w:r w:rsidR="006E078E" w:rsidRPr="00B92F45">
        <w:rPr>
          <w:rFonts w:ascii="Times New Roman" w:eastAsia="TimesNewRomanPSMT" w:hAnsi="Times New Roman" w:cs="Times New Roman"/>
          <w:sz w:val="24"/>
          <w:szCs w:val="24"/>
        </w:rPr>
        <w:t>показывает, что решение многих из них сводится к математическому</w:t>
      </w:r>
      <w:r w:rsidR="00604EE8" w:rsidRPr="00604EE8">
        <w:rPr>
          <w:rFonts w:ascii="Times New Roman" w:eastAsia="TimesNewRomanPSMT" w:hAnsi="Times New Roman" w:cs="Times New Roman"/>
          <w:sz w:val="24"/>
          <w:szCs w:val="24"/>
        </w:rPr>
        <w:t xml:space="preserve"> </w:t>
      </w:r>
      <w:r w:rsidR="006E078E" w:rsidRPr="00B92F45">
        <w:rPr>
          <w:rFonts w:ascii="Times New Roman" w:eastAsia="TimesNewRomanPSMT" w:hAnsi="Times New Roman" w:cs="Times New Roman"/>
          <w:sz w:val="24"/>
          <w:szCs w:val="24"/>
        </w:rPr>
        <w:t>моделированию процессов в виде формулы, т.е. в виде функциональной</w:t>
      </w:r>
      <w:r w:rsidR="00604EE8" w:rsidRPr="00604EE8">
        <w:rPr>
          <w:rFonts w:ascii="Times New Roman" w:eastAsia="TimesNewRomanPSMT" w:hAnsi="Times New Roman" w:cs="Times New Roman"/>
          <w:sz w:val="24"/>
          <w:szCs w:val="24"/>
        </w:rPr>
        <w:t xml:space="preserve"> </w:t>
      </w:r>
      <w:r w:rsidR="006E078E" w:rsidRPr="00B92F45">
        <w:rPr>
          <w:rFonts w:ascii="Times New Roman" w:eastAsia="TimesNewRomanPSMT" w:hAnsi="Times New Roman" w:cs="Times New Roman"/>
          <w:sz w:val="24"/>
          <w:szCs w:val="24"/>
        </w:rPr>
        <w:t>зависимости. Так, например, некоторые процессы в радиотехнике, кинетикахимических реакций, динамика биологических популяций, движениекосмических объектов, модели экономического развития исследуются спомощью уравнений, в которых кроме независимых переменных и</w:t>
      </w:r>
      <w:r w:rsidR="00A85C43">
        <w:rPr>
          <w:rFonts w:ascii="Times New Roman" w:eastAsia="TimesNewRomanPSMT" w:hAnsi="Times New Roman" w:cs="Times New Roman"/>
          <w:sz w:val="24"/>
          <w:szCs w:val="24"/>
        </w:rPr>
        <w:t xml:space="preserve"> </w:t>
      </w:r>
      <w:r w:rsidR="006E078E" w:rsidRPr="00B92F45">
        <w:rPr>
          <w:rFonts w:ascii="Times New Roman" w:eastAsia="TimesNewRomanPSMT" w:hAnsi="Times New Roman" w:cs="Times New Roman"/>
          <w:sz w:val="24"/>
          <w:szCs w:val="24"/>
        </w:rPr>
        <w:t>неизвестных</w:t>
      </w:r>
      <w:r w:rsidR="00A85C43">
        <w:rPr>
          <w:rFonts w:ascii="Times New Roman" w:eastAsia="TimesNewRomanPSMT" w:hAnsi="Times New Roman" w:cs="Times New Roman"/>
          <w:sz w:val="24"/>
          <w:szCs w:val="24"/>
        </w:rPr>
        <w:t xml:space="preserve"> </w:t>
      </w:r>
      <w:r w:rsidR="006E078E" w:rsidRPr="00B92F45">
        <w:rPr>
          <w:rFonts w:ascii="Times New Roman" w:eastAsia="TimesNewRomanPSMT" w:hAnsi="Times New Roman" w:cs="Times New Roman"/>
          <w:sz w:val="24"/>
          <w:szCs w:val="24"/>
        </w:rPr>
        <w:t>функций этих переменных, содержатся производные неизвестных функций или</w:t>
      </w:r>
      <w:r w:rsidR="00A85C43">
        <w:rPr>
          <w:rFonts w:ascii="Times New Roman" w:eastAsia="TimesNewRomanPSMT" w:hAnsi="Times New Roman" w:cs="Times New Roman"/>
          <w:sz w:val="24"/>
          <w:szCs w:val="24"/>
        </w:rPr>
        <w:t xml:space="preserve"> </w:t>
      </w:r>
      <w:r w:rsidR="006E078E" w:rsidRPr="00B92F45">
        <w:rPr>
          <w:rFonts w:ascii="Times New Roman" w:eastAsia="TimesNewRomanPSMT" w:hAnsi="Times New Roman" w:cs="Times New Roman"/>
          <w:sz w:val="24"/>
          <w:szCs w:val="24"/>
        </w:rPr>
        <w:t>дифференциалы.</w:t>
      </w:r>
    </w:p>
    <w:p w:rsidR="006E078E" w:rsidRPr="00B92F45" w:rsidRDefault="006E078E" w:rsidP="00B92F4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92F45">
        <w:rPr>
          <w:rFonts w:ascii="Times New Roman" w:eastAsia="TimesNewRomanPSMT" w:hAnsi="Times New Roman" w:cs="Times New Roman"/>
          <w:sz w:val="24"/>
          <w:szCs w:val="24"/>
        </w:rPr>
        <w:t>Поэтому возможности применения дифференциальных уравнений и их</w:t>
      </w:r>
      <w:r w:rsidR="00A85C43">
        <w:rPr>
          <w:rFonts w:ascii="Times New Roman" w:eastAsia="TimesNewRomanPSMT" w:hAnsi="Times New Roman" w:cs="Times New Roman"/>
          <w:sz w:val="24"/>
          <w:szCs w:val="24"/>
        </w:rPr>
        <w:t xml:space="preserve"> </w:t>
      </w:r>
      <w:r w:rsidRPr="00B92F45">
        <w:rPr>
          <w:rFonts w:ascii="Times New Roman" w:eastAsia="TimesNewRomanPSMT" w:hAnsi="Times New Roman" w:cs="Times New Roman"/>
          <w:sz w:val="24"/>
          <w:szCs w:val="24"/>
        </w:rPr>
        <w:t xml:space="preserve">решения, могут быть найдены в любой сфере. </w:t>
      </w:r>
    </w:p>
    <w:p w:rsidR="006E078E" w:rsidRPr="00B92F45" w:rsidRDefault="006E078E" w:rsidP="00B92F4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92F45">
        <w:rPr>
          <w:rFonts w:ascii="Times New Roman" w:eastAsia="TimesNewRomanPSMT" w:hAnsi="Times New Roman" w:cs="Times New Roman"/>
          <w:sz w:val="24"/>
          <w:szCs w:val="24"/>
        </w:rPr>
        <w:t>В представленной работе:</w:t>
      </w:r>
    </w:p>
    <w:p w:rsidR="006E078E" w:rsidRPr="00B92F45" w:rsidRDefault="006E078E" w:rsidP="00B92F4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92F45">
        <w:rPr>
          <w:rFonts w:ascii="Times New Roman" w:eastAsia="TimesNewRomanPSMT" w:hAnsi="Times New Roman" w:cs="Times New Roman"/>
          <w:sz w:val="24"/>
          <w:szCs w:val="24"/>
        </w:rPr>
        <w:t>– описаны</w:t>
      </w:r>
      <w:r w:rsidR="00A85C43">
        <w:rPr>
          <w:rFonts w:ascii="Times New Roman" w:eastAsia="TimesNewRomanPSMT" w:hAnsi="Times New Roman" w:cs="Times New Roman"/>
          <w:sz w:val="24"/>
          <w:szCs w:val="24"/>
        </w:rPr>
        <w:t xml:space="preserve"> </w:t>
      </w:r>
      <w:r w:rsidRPr="00B92F45">
        <w:rPr>
          <w:rFonts w:ascii="Times New Roman" w:eastAsia="TimesNewRomanPSMT" w:hAnsi="Times New Roman" w:cs="Times New Roman"/>
          <w:sz w:val="24"/>
          <w:szCs w:val="24"/>
        </w:rPr>
        <w:t>теоретические</w:t>
      </w:r>
      <w:r w:rsidR="00A85C43">
        <w:rPr>
          <w:rFonts w:ascii="Times New Roman" w:eastAsia="TimesNewRomanPSMT" w:hAnsi="Times New Roman" w:cs="Times New Roman"/>
          <w:sz w:val="24"/>
          <w:szCs w:val="24"/>
        </w:rPr>
        <w:t xml:space="preserve"> </w:t>
      </w:r>
      <w:r w:rsidRPr="00B92F45">
        <w:rPr>
          <w:rFonts w:ascii="Times New Roman" w:eastAsia="TimesNewRomanPSMT" w:hAnsi="Times New Roman" w:cs="Times New Roman"/>
          <w:sz w:val="24"/>
          <w:szCs w:val="24"/>
        </w:rPr>
        <w:t>основы</w:t>
      </w:r>
      <w:r w:rsidR="00A85C43">
        <w:rPr>
          <w:rFonts w:ascii="Times New Roman" w:eastAsia="TimesNewRomanPSMT" w:hAnsi="Times New Roman" w:cs="Times New Roman"/>
          <w:sz w:val="24"/>
          <w:szCs w:val="24"/>
        </w:rPr>
        <w:t xml:space="preserve"> </w:t>
      </w:r>
      <w:r w:rsidRPr="00B92F45">
        <w:rPr>
          <w:rFonts w:ascii="Times New Roman" w:eastAsia="TimesNewRomanPSMT" w:hAnsi="Times New Roman" w:cs="Times New Roman"/>
          <w:sz w:val="24"/>
          <w:szCs w:val="24"/>
        </w:rPr>
        <w:t>дифференциальных</w:t>
      </w:r>
      <w:r w:rsidR="00A85C43">
        <w:rPr>
          <w:rFonts w:ascii="Times New Roman" w:eastAsia="TimesNewRomanPSMT" w:hAnsi="Times New Roman" w:cs="Times New Roman"/>
          <w:sz w:val="24"/>
          <w:szCs w:val="24"/>
        </w:rPr>
        <w:t xml:space="preserve"> </w:t>
      </w:r>
      <w:r w:rsidRPr="00B92F45">
        <w:rPr>
          <w:rFonts w:ascii="Times New Roman" w:eastAsia="TimesNewRomanPSMT" w:hAnsi="Times New Roman" w:cs="Times New Roman"/>
          <w:sz w:val="24"/>
          <w:szCs w:val="24"/>
        </w:rPr>
        <w:t>уравнений;</w:t>
      </w:r>
    </w:p>
    <w:p w:rsidR="006E078E" w:rsidRPr="00B92F45" w:rsidRDefault="006E078E" w:rsidP="00B92F4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92F45">
        <w:rPr>
          <w:rFonts w:ascii="Times New Roman" w:eastAsia="TimesNewRomanPSMT" w:hAnsi="Times New Roman" w:cs="Times New Roman"/>
          <w:sz w:val="24"/>
          <w:szCs w:val="24"/>
        </w:rPr>
        <w:t>– описаны методы приближенных решений дифференциальных</w:t>
      </w:r>
      <w:r w:rsidR="00A85C43">
        <w:rPr>
          <w:rFonts w:ascii="Times New Roman" w:eastAsia="TimesNewRomanPSMT" w:hAnsi="Times New Roman" w:cs="Times New Roman"/>
          <w:sz w:val="24"/>
          <w:szCs w:val="24"/>
        </w:rPr>
        <w:t xml:space="preserve"> </w:t>
      </w:r>
      <w:r w:rsidRPr="00B92F45">
        <w:rPr>
          <w:rFonts w:ascii="Times New Roman" w:eastAsia="TimesNewRomanPSMT" w:hAnsi="Times New Roman" w:cs="Times New Roman"/>
          <w:sz w:val="24"/>
          <w:szCs w:val="24"/>
        </w:rPr>
        <w:t>уравнений;</w:t>
      </w:r>
    </w:p>
    <w:p w:rsidR="006E078E" w:rsidRPr="00B92F45" w:rsidRDefault="006E078E" w:rsidP="00B92F4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92F45">
        <w:rPr>
          <w:rFonts w:ascii="Times New Roman" w:eastAsia="TimesNewRomanPSMT" w:hAnsi="Times New Roman" w:cs="Times New Roman"/>
          <w:sz w:val="24"/>
          <w:szCs w:val="24"/>
        </w:rPr>
        <w:t>– приведена</w:t>
      </w:r>
      <w:r w:rsidR="00787EFD" w:rsidRPr="00787EFD">
        <w:rPr>
          <w:rFonts w:ascii="Times New Roman" w:eastAsia="TimesNewRomanPSMT" w:hAnsi="Times New Roman" w:cs="Times New Roman"/>
          <w:sz w:val="24"/>
          <w:szCs w:val="24"/>
        </w:rPr>
        <w:t xml:space="preserve"> </w:t>
      </w:r>
      <w:r w:rsidRPr="00B92F45">
        <w:rPr>
          <w:rFonts w:ascii="Times New Roman" w:eastAsia="TimesNewRomanPSMT" w:hAnsi="Times New Roman" w:cs="Times New Roman"/>
          <w:sz w:val="24"/>
          <w:szCs w:val="24"/>
        </w:rPr>
        <w:t>реализация двух алгоритмов приближенных решений</w:t>
      </w:r>
      <w:r w:rsidR="00A85C43">
        <w:rPr>
          <w:rFonts w:ascii="Times New Roman" w:eastAsia="TimesNewRomanPSMT" w:hAnsi="Times New Roman" w:cs="Times New Roman"/>
          <w:sz w:val="24"/>
          <w:szCs w:val="24"/>
        </w:rPr>
        <w:t xml:space="preserve"> </w:t>
      </w:r>
      <w:r w:rsidRPr="00B92F45">
        <w:rPr>
          <w:rFonts w:ascii="Times New Roman" w:eastAsia="TimesNewRomanPSMT" w:hAnsi="Times New Roman" w:cs="Times New Roman"/>
          <w:sz w:val="24"/>
          <w:szCs w:val="24"/>
        </w:rPr>
        <w:t>дифференциальных уравнений;</w:t>
      </w:r>
    </w:p>
    <w:p w:rsidR="006E078E" w:rsidRPr="00B92F45" w:rsidRDefault="006E078E" w:rsidP="00F86A44">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92F45">
        <w:rPr>
          <w:rFonts w:ascii="Times New Roman" w:eastAsia="TimesNewRomanPSMT" w:hAnsi="Times New Roman" w:cs="Times New Roman"/>
          <w:sz w:val="24"/>
          <w:szCs w:val="24"/>
        </w:rPr>
        <w:t>– выявлены</w:t>
      </w:r>
      <w:r w:rsidR="00787EFD" w:rsidRPr="00787EFD">
        <w:rPr>
          <w:rFonts w:ascii="Times New Roman" w:eastAsia="TimesNewRomanPSMT" w:hAnsi="Times New Roman" w:cs="Times New Roman"/>
          <w:sz w:val="24"/>
          <w:szCs w:val="24"/>
        </w:rPr>
        <w:t xml:space="preserve"> </w:t>
      </w:r>
      <w:r w:rsidRPr="00B92F45">
        <w:rPr>
          <w:rFonts w:ascii="Times New Roman" w:eastAsia="TimesNewRomanPSMT" w:hAnsi="Times New Roman" w:cs="Times New Roman"/>
          <w:sz w:val="24"/>
          <w:szCs w:val="24"/>
        </w:rPr>
        <w:t>положительные и отрицательные</w:t>
      </w:r>
      <w:r w:rsidR="00A85C43">
        <w:rPr>
          <w:rFonts w:ascii="Times New Roman" w:eastAsia="TimesNewRomanPSMT" w:hAnsi="Times New Roman" w:cs="Times New Roman"/>
          <w:sz w:val="24"/>
          <w:szCs w:val="24"/>
        </w:rPr>
        <w:t xml:space="preserve"> </w:t>
      </w:r>
      <w:r w:rsidRPr="00B92F45">
        <w:rPr>
          <w:rFonts w:ascii="Times New Roman" w:eastAsia="TimesNewRomanPSMT" w:hAnsi="Times New Roman" w:cs="Times New Roman"/>
          <w:sz w:val="24"/>
          <w:szCs w:val="24"/>
        </w:rPr>
        <w:t>стороны</w:t>
      </w:r>
      <w:r w:rsidR="00A85C43">
        <w:rPr>
          <w:rFonts w:ascii="Times New Roman" w:eastAsia="TimesNewRomanPSMT" w:hAnsi="Times New Roman" w:cs="Times New Roman"/>
          <w:sz w:val="24"/>
          <w:szCs w:val="24"/>
        </w:rPr>
        <w:t xml:space="preserve"> </w:t>
      </w:r>
      <w:r w:rsidRPr="00B92F45">
        <w:rPr>
          <w:rFonts w:ascii="Times New Roman" w:eastAsia="TimesNewRomanPSMT" w:hAnsi="Times New Roman" w:cs="Times New Roman"/>
          <w:sz w:val="24"/>
          <w:szCs w:val="24"/>
        </w:rPr>
        <w:t>исследованных</w:t>
      </w:r>
      <w:r w:rsidR="00F86A44">
        <w:rPr>
          <w:rFonts w:ascii="Times New Roman" w:eastAsia="TimesNewRomanPSMT" w:hAnsi="Times New Roman" w:cs="Times New Roman"/>
          <w:sz w:val="24"/>
          <w:szCs w:val="24"/>
        </w:rPr>
        <w:t xml:space="preserve"> м</w:t>
      </w:r>
      <w:r w:rsidRPr="00B92F45">
        <w:rPr>
          <w:rFonts w:ascii="Times New Roman" w:eastAsia="TimesNewRomanPSMT" w:hAnsi="Times New Roman" w:cs="Times New Roman"/>
          <w:sz w:val="24"/>
          <w:szCs w:val="24"/>
        </w:rPr>
        <w:t>етодов</w:t>
      </w:r>
      <w:r w:rsidR="00A85C43">
        <w:rPr>
          <w:rFonts w:ascii="Times New Roman" w:eastAsia="TimesNewRomanPSMT" w:hAnsi="Times New Roman" w:cs="Times New Roman"/>
          <w:sz w:val="24"/>
          <w:szCs w:val="24"/>
        </w:rPr>
        <w:t xml:space="preserve"> </w:t>
      </w:r>
      <w:r w:rsidRPr="00B92F45">
        <w:rPr>
          <w:rFonts w:ascii="Times New Roman" w:eastAsia="TimesNewRomanPSMT" w:hAnsi="Times New Roman" w:cs="Times New Roman"/>
          <w:sz w:val="24"/>
          <w:szCs w:val="24"/>
        </w:rPr>
        <w:t>приближенных</w:t>
      </w:r>
      <w:r w:rsidR="00A85C43">
        <w:rPr>
          <w:rFonts w:ascii="Times New Roman" w:eastAsia="TimesNewRomanPSMT" w:hAnsi="Times New Roman" w:cs="Times New Roman"/>
          <w:sz w:val="24"/>
          <w:szCs w:val="24"/>
        </w:rPr>
        <w:t xml:space="preserve"> </w:t>
      </w:r>
      <w:r w:rsidRPr="00B92F45">
        <w:rPr>
          <w:rFonts w:ascii="Times New Roman" w:eastAsia="TimesNewRomanPSMT" w:hAnsi="Times New Roman" w:cs="Times New Roman"/>
          <w:sz w:val="24"/>
          <w:szCs w:val="24"/>
        </w:rPr>
        <w:t>решений;</w:t>
      </w:r>
    </w:p>
    <w:p w:rsidR="006E078E" w:rsidRPr="00B92F45" w:rsidRDefault="006E078E" w:rsidP="00B92F4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92F45">
        <w:rPr>
          <w:rFonts w:ascii="Times New Roman" w:eastAsia="TimesNewRomanPSMT" w:hAnsi="Times New Roman" w:cs="Times New Roman"/>
          <w:sz w:val="24"/>
          <w:szCs w:val="24"/>
        </w:rPr>
        <w:t>– сравнительный анализи эффективность методов.</w:t>
      </w:r>
    </w:p>
    <w:p w:rsidR="006E078E" w:rsidRPr="00B92F45" w:rsidRDefault="006E078E" w:rsidP="00B92F4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B92F45">
        <w:rPr>
          <w:rFonts w:ascii="Times New Roman" w:eastAsia="TimesNewRomanPSMT" w:hAnsi="Times New Roman" w:cs="Times New Roman"/>
          <w:sz w:val="24"/>
          <w:szCs w:val="24"/>
        </w:rPr>
        <w:t>В результатах работы программы, решения удовлетворяют заданной точности, что свидетельствуют о том, что приближенное значение для данного дифференциального уравнения, рассмотренного в примере, было найдено верно, как для метода конечной разности, так и для метода Галеркина.</w:t>
      </w:r>
    </w:p>
    <w:p w:rsidR="00A85C43" w:rsidRDefault="00A85C43" w:rsidP="00787EFD">
      <w:pPr>
        <w:autoSpaceDE w:val="0"/>
        <w:autoSpaceDN w:val="0"/>
        <w:adjustRightInd w:val="0"/>
        <w:spacing w:after="0" w:line="240" w:lineRule="auto"/>
        <w:ind w:firstLine="709"/>
        <w:jc w:val="center"/>
        <w:rPr>
          <w:rFonts w:ascii="Times New Roman" w:eastAsia="TimesNewRomanPSMT" w:hAnsi="Times New Roman" w:cs="Times New Roman"/>
          <w:sz w:val="24"/>
          <w:szCs w:val="24"/>
        </w:rPr>
      </w:pPr>
    </w:p>
    <w:p w:rsidR="00B92F45" w:rsidRPr="00A85C43" w:rsidRDefault="00B92F45" w:rsidP="00787EFD">
      <w:pPr>
        <w:autoSpaceDE w:val="0"/>
        <w:autoSpaceDN w:val="0"/>
        <w:adjustRightInd w:val="0"/>
        <w:spacing w:after="0" w:line="240" w:lineRule="auto"/>
        <w:ind w:firstLine="709"/>
        <w:jc w:val="center"/>
        <w:rPr>
          <w:rFonts w:ascii="Times New Roman" w:eastAsia="TimesNewRomanPSMT" w:hAnsi="Times New Roman" w:cs="Times New Roman"/>
          <w:sz w:val="24"/>
          <w:szCs w:val="24"/>
        </w:rPr>
      </w:pPr>
      <w:r w:rsidRPr="00A85C43">
        <w:rPr>
          <w:rFonts w:ascii="Times New Roman" w:eastAsia="TimesNewRomanPSMT" w:hAnsi="Times New Roman" w:cs="Times New Roman"/>
          <w:sz w:val="24"/>
          <w:szCs w:val="24"/>
        </w:rPr>
        <w:t>Библиографический список</w:t>
      </w:r>
    </w:p>
    <w:p w:rsidR="00F86A44" w:rsidRPr="00F86A44" w:rsidRDefault="00F86A44" w:rsidP="00787EFD">
      <w:pPr>
        <w:pStyle w:val="3"/>
        <w:numPr>
          <w:ilvl w:val="0"/>
          <w:numId w:val="2"/>
        </w:numPr>
        <w:spacing w:after="0" w:line="240" w:lineRule="auto"/>
        <w:ind w:left="0" w:firstLine="709"/>
        <w:jc w:val="both"/>
        <w:rPr>
          <w:rFonts w:ascii="Times New Roman" w:hAnsi="Times New Roman" w:cs="Times New Roman"/>
          <w:sz w:val="24"/>
          <w:szCs w:val="24"/>
        </w:rPr>
      </w:pPr>
      <w:proofErr w:type="spellStart"/>
      <w:r w:rsidRPr="00F86A44">
        <w:rPr>
          <w:rFonts w:ascii="Times New Roman" w:hAnsi="Times New Roman" w:cs="Times New Roman"/>
          <w:iCs/>
          <w:sz w:val="24"/>
          <w:szCs w:val="24"/>
        </w:rPr>
        <w:t>Шипачев</w:t>
      </w:r>
      <w:proofErr w:type="spellEnd"/>
      <w:r w:rsidR="00BA0E08">
        <w:rPr>
          <w:rFonts w:ascii="Times New Roman" w:hAnsi="Times New Roman" w:cs="Times New Roman"/>
          <w:iCs/>
          <w:sz w:val="24"/>
          <w:szCs w:val="24"/>
        </w:rPr>
        <w:t>,</w:t>
      </w:r>
      <w:r w:rsidRPr="00F86A44">
        <w:rPr>
          <w:rFonts w:ascii="Times New Roman" w:hAnsi="Times New Roman" w:cs="Times New Roman"/>
          <w:iCs/>
          <w:sz w:val="24"/>
          <w:szCs w:val="24"/>
        </w:rPr>
        <w:t xml:space="preserve"> В. С. </w:t>
      </w:r>
      <w:r w:rsidRPr="00F86A44">
        <w:rPr>
          <w:rFonts w:ascii="Times New Roman" w:hAnsi="Times New Roman" w:cs="Times New Roman"/>
          <w:bCs/>
          <w:sz w:val="24"/>
          <w:szCs w:val="24"/>
        </w:rPr>
        <w:t>Задачник по высшей математике</w:t>
      </w:r>
      <w:r w:rsidR="00604EE8" w:rsidRPr="00604EE8">
        <w:rPr>
          <w:rFonts w:ascii="Times New Roman" w:hAnsi="Times New Roman" w:cs="Times New Roman"/>
          <w:bCs/>
          <w:sz w:val="24"/>
          <w:szCs w:val="24"/>
        </w:rPr>
        <w:t xml:space="preserve"> </w:t>
      </w:r>
      <w:r w:rsidRPr="00F86A44">
        <w:rPr>
          <w:rFonts w:ascii="Times New Roman" w:hAnsi="Times New Roman" w:cs="Times New Roman"/>
          <w:bCs/>
          <w:sz w:val="24"/>
          <w:szCs w:val="24"/>
        </w:rPr>
        <w:t>:</w:t>
      </w:r>
      <w:r w:rsidR="00787EFD">
        <w:rPr>
          <w:rFonts w:ascii="Times New Roman" w:hAnsi="Times New Roman" w:cs="Times New Roman"/>
          <w:sz w:val="24"/>
          <w:szCs w:val="24"/>
        </w:rPr>
        <w:t xml:space="preserve"> учеб</w:t>
      </w:r>
      <w:proofErr w:type="gramStart"/>
      <w:r w:rsidR="00787EFD">
        <w:rPr>
          <w:rFonts w:ascii="Times New Roman" w:hAnsi="Times New Roman" w:cs="Times New Roman"/>
          <w:sz w:val="24"/>
          <w:szCs w:val="24"/>
        </w:rPr>
        <w:t>.</w:t>
      </w:r>
      <w:proofErr w:type="gramEnd"/>
      <w:r w:rsidRPr="00F86A44">
        <w:rPr>
          <w:rFonts w:ascii="Times New Roman" w:hAnsi="Times New Roman" w:cs="Times New Roman"/>
          <w:sz w:val="24"/>
          <w:szCs w:val="24"/>
        </w:rPr>
        <w:t xml:space="preserve"> </w:t>
      </w:r>
      <w:proofErr w:type="gramStart"/>
      <w:r w:rsidRPr="00F86A44">
        <w:rPr>
          <w:rFonts w:ascii="Times New Roman" w:hAnsi="Times New Roman" w:cs="Times New Roman"/>
          <w:sz w:val="24"/>
          <w:szCs w:val="24"/>
        </w:rPr>
        <w:t>п</w:t>
      </w:r>
      <w:proofErr w:type="gramEnd"/>
      <w:r w:rsidRPr="00F86A44">
        <w:rPr>
          <w:rFonts w:ascii="Times New Roman" w:hAnsi="Times New Roman" w:cs="Times New Roman"/>
          <w:sz w:val="24"/>
          <w:szCs w:val="24"/>
        </w:rPr>
        <w:t>особие для вузов</w:t>
      </w:r>
      <w:r w:rsidR="00317BE7" w:rsidRPr="00317BE7">
        <w:rPr>
          <w:rFonts w:ascii="Times New Roman" w:hAnsi="Times New Roman" w:cs="Times New Roman"/>
          <w:sz w:val="24"/>
          <w:szCs w:val="24"/>
        </w:rPr>
        <w:t xml:space="preserve"> /</w:t>
      </w:r>
      <w:r w:rsidR="00317BE7">
        <w:rPr>
          <w:rFonts w:ascii="Times New Roman" w:hAnsi="Times New Roman" w:cs="Times New Roman"/>
          <w:sz w:val="24"/>
          <w:szCs w:val="24"/>
        </w:rPr>
        <w:t xml:space="preserve"> В. С. </w:t>
      </w:r>
      <w:proofErr w:type="spellStart"/>
      <w:r w:rsidR="00317BE7">
        <w:rPr>
          <w:rFonts w:ascii="Times New Roman" w:hAnsi="Times New Roman" w:cs="Times New Roman"/>
          <w:sz w:val="24"/>
          <w:szCs w:val="24"/>
        </w:rPr>
        <w:t>Шипачев</w:t>
      </w:r>
      <w:proofErr w:type="spellEnd"/>
      <w:r w:rsidRPr="00F86A44">
        <w:rPr>
          <w:rFonts w:ascii="Times New Roman" w:hAnsi="Times New Roman" w:cs="Times New Roman"/>
          <w:sz w:val="24"/>
          <w:szCs w:val="24"/>
        </w:rPr>
        <w:t xml:space="preserve">. </w:t>
      </w:r>
      <w:r w:rsidR="00787EFD">
        <w:rPr>
          <w:rFonts w:ascii="Times New Roman" w:hAnsi="Times New Roman" w:cs="Times New Roman"/>
          <w:sz w:val="24"/>
          <w:szCs w:val="24"/>
        </w:rPr>
        <w:t>–</w:t>
      </w:r>
      <w:r w:rsidRPr="00F86A44">
        <w:rPr>
          <w:rFonts w:ascii="Times New Roman" w:hAnsi="Times New Roman" w:cs="Times New Roman"/>
          <w:sz w:val="24"/>
          <w:szCs w:val="24"/>
        </w:rPr>
        <w:t xml:space="preserve"> М.</w:t>
      </w:r>
      <w:r w:rsidR="00BA0E08">
        <w:rPr>
          <w:rFonts w:ascii="Times New Roman" w:hAnsi="Times New Roman" w:cs="Times New Roman"/>
          <w:sz w:val="24"/>
          <w:szCs w:val="24"/>
        </w:rPr>
        <w:t xml:space="preserve"> </w:t>
      </w:r>
      <w:r w:rsidRPr="00F86A44">
        <w:rPr>
          <w:rFonts w:ascii="Times New Roman" w:hAnsi="Times New Roman" w:cs="Times New Roman"/>
          <w:sz w:val="24"/>
          <w:szCs w:val="24"/>
        </w:rPr>
        <w:t>: Высшая школа, 2001.</w:t>
      </w:r>
      <w:r w:rsidR="00BA0E08">
        <w:rPr>
          <w:rFonts w:ascii="Times New Roman" w:hAnsi="Times New Roman" w:cs="Times New Roman"/>
          <w:sz w:val="24"/>
          <w:szCs w:val="24"/>
        </w:rPr>
        <w:t xml:space="preserve"> – 191 с.</w:t>
      </w:r>
    </w:p>
    <w:p w:rsidR="00F86A44" w:rsidRPr="00F86A44" w:rsidRDefault="00F86A44" w:rsidP="00787EFD">
      <w:pPr>
        <w:pStyle w:val="a6"/>
        <w:numPr>
          <w:ilvl w:val="0"/>
          <w:numId w:val="2"/>
        </w:numPr>
        <w:shd w:val="clear" w:color="auto" w:fill="FFFFFF"/>
        <w:ind w:left="0" w:firstLine="709"/>
        <w:jc w:val="both"/>
        <w:outlineLvl w:val="0"/>
        <w:rPr>
          <w:color w:val="000000"/>
          <w:kern w:val="36"/>
        </w:rPr>
      </w:pPr>
      <w:proofErr w:type="gramStart"/>
      <w:r w:rsidRPr="00F86A44">
        <w:rPr>
          <w:color w:val="000000"/>
          <w:kern w:val="36"/>
        </w:rPr>
        <w:t>Петровский</w:t>
      </w:r>
      <w:proofErr w:type="gramEnd"/>
      <w:r w:rsidR="00BA0E08">
        <w:rPr>
          <w:color w:val="000000"/>
          <w:kern w:val="36"/>
        </w:rPr>
        <w:t>,</w:t>
      </w:r>
      <w:r w:rsidRPr="00F86A44">
        <w:rPr>
          <w:color w:val="000000"/>
          <w:kern w:val="36"/>
        </w:rPr>
        <w:t xml:space="preserve"> И.</w:t>
      </w:r>
      <w:r w:rsidR="00BA0E08">
        <w:rPr>
          <w:color w:val="000000"/>
          <w:kern w:val="36"/>
        </w:rPr>
        <w:t xml:space="preserve"> </w:t>
      </w:r>
      <w:r w:rsidRPr="00F86A44">
        <w:rPr>
          <w:color w:val="000000"/>
          <w:kern w:val="36"/>
        </w:rPr>
        <w:t>Г. Лекции по теории обыкновенных дифференциальных уравнений</w:t>
      </w:r>
      <w:r w:rsidR="00317BE7">
        <w:rPr>
          <w:color w:val="000000"/>
          <w:kern w:val="36"/>
        </w:rPr>
        <w:t xml:space="preserve"> / И. Г. Петровский.</w:t>
      </w:r>
      <w:r w:rsidRPr="00F86A44">
        <w:rPr>
          <w:color w:val="000000"/>
          <w:kern w:val="36"/>
        </w:rPr>
        <w:t xml:space="preserve"> –</w:t>
      </w:r>
      <w:r w:rsidR="00787EFD">
        <w:rPr>
          <w:color w:val="000000"/>
          <w:kern w:val="36"/>
        </w:rPr>
        <w:t xml:space="preserve"> </w:t>
      </w:r>
      <w:r w:rsidRPr="00F86A44">
        <w:rPr>
          <w:color w:val="000000"/>
          <w:kern w:val="36"/>
        </w:rPr>
        <w:t>М.</w:t>
      </w:r>
      <w:proofErr w:type="gramStart"/>
      <w:r w:rsidR="00604EE8" w:rsidRPr="00604EE8">
        <w:rPr>
          <w:color w:val="000000"/>
          <w:kern w:val="36"/>
        </w:rPr>
        <w:t xml:space="preserve"> </w:t>
      </w:r>
      <w:r w:rsidRPr="00F86A44">
        <w:rPr>
          <w:color w:val="000000"/>
          <w:kern w:val="36"/>
        </w:rPr>
        <w:t>:</w:t>
      </w:r>
      <w:proofErr w:type="gramEnd"/>
      <w:r w:rsidR="00787EFD">
        <w:rPr>
          <w:color w:val="000000"/>
          <w:kern w:val="36"/>
        </w:rPr>
        <w:t xml:space="preserve"> </w:t>
      </w:r>
      <w:r w:rsidRPr="00F86A44">
        <w:rPr>
          <w:color w:val="000000"/>
          <w:kern w:val="36"/>
        </w:rPr>
        <w:t>МГУ, 1984.</w:t>
      </w:r>
      <w:r w:rsidR="00BA0E08">
        <w:rPr>
          <w:color w:val="000000"/>
          <w:kern w:val="36"/>
        </w:rPr>
        <w:t xml:space="preserve"> – 296 с.</w:t>
      </w:r>
    </w:p>
    <w:p w:rsidR="00F86A44" w:rsidRPr="00F86A44" w:rsidRDefault="00F86A44" w:rsidP="00787EFD">
      <w:pPr>
        <w:pStyle w:val="3"/>
        <w:numPr>
          <w:ilvl w:val="0"/>
          <w:numId w:val="2"/>
        </w:numPr>
        <w:spacing w:after="0" w:line="240" w:lineRule="auto"/>
        <w:ind w:left="0" w:firstLine="709"/>
        <w:jc w:val="both"/>
        <w:rPr>
          <w:rFonts w:ascii="Times New Roman" w:hAnsi="Times New Roman" w:cs="Times New Roman"/>
          <w:sz w:val="24"/>
          <w:szCs w:val="24"/>
        </w:rPr>
      </w:pPr>
      <w:proofErr w:type="spellStart"/>
      <w:r w:rsidRPr="00F86A44">
        <w:rPr>
          <w:rFonts w:ascii="Times New Roman" w:hAnsi="Times New Roman" w:cs="Times New Roman"/>
          <w:sz w:val="24"/>
          <w:szCs w:val="24"/>
        </w:rPr>
        <w:t>Киндерлерер</w:t>
      </w:r>
      <w:proofErr w:type="spellEnd"/>
      <w:r w:rsidR="00BA0E08">
        <w:rPr>
          <w:rFonts w:ascii="Times New Roman" w:hAnsi="Times New Roman" w:cs="Times New Roman"/>
          <w:sz w:val="24"/>
          <w:szCs w:val="24"/>
        </w:rPr>
        <w:t>,</w:t>
      </w:r>
      <w:r w:rsidRPr="00F86A44">
        <w:rPr>
          <w:rFonts w:ascii="Times New Roman" w:hAnsi="Times New Roman" w:cs="Times New Roman"/>
          <w:sz w:val="24"/>
          <w:szCs w:val="24"/>
        </w:rPr>
        <w:t xml:space="preserve"> Д.</w:t>
      </w:r>
      <w:r w:rsidR="00BA0E08">
        <w:rPr>
          <w:rFonts w:ascii="Times New Roman" w:hAnsi="Times New Roman" w:cs="Times New Roman"/>
          <w:sz w:val="24"/>
          <w:szCs w:val="24"/>
        </w:rPr>
        <w:t xml:space="preserve"> </w:t>
      </w:r>
      <w:r w:rsidRPr="00F86A44">
        <w:rPr>
          <w:rFonts w:ascii="Times New Roman" w:hAnsi="Times New Roman" w:cs="Times New Roman"/>
          <w:sz w:val="24"/>
          <w:szCs w:val="24"/>
        </w:rPr>
        <w:t>Введение в вариационные неравенство и их приложения.</w:t>
      </w:r>
      <w:r w:rsidR="00787EFD">
        <w:rPr>
          <w:rFonts w:ascii="Times New Roman" w:hAnsi="Times New Roman" w:cs="Times New Roman"/>
          <w:sz w:val="24"/>
          <w:szCs w:val="24"/>
        </w:rPr>
        <w:t xml:space="preserve"> </w:t>
      </w:r>
      <w:r w:rsidR="00787EFD" w:rsidRPr="00787EFD">
        <w:rPr>
          <w:rFonts w:ascii="Times New Roman" w:hAnsi="Times New Roman" w:cs="Times New Roman"/>
          <w:sz w:val="24"/>
          <w:szCs w:val="24"/>
        </w:rPr>
        <w:t>Пер. с англ.</w:t>
      </w:r>
      <w:r w:rsidR="00787EFD">
        <w:rPr>
          <w:rFonts w:ascii="Times New Roman" w:hAnsi="Times New Roman" w:cs="Times New Roman"/>
          <w:sz w:val="24"/>
          <w:szCs w:val="24"/>
        </w:rPr>
        <w:t xml:space="preserve"> </w:t>
      </w:r>
      <w:r w:rsidR="00BA0E08">
        <w:rPr>
          <w:rFonts w:ascii="Times New Roman" w:hAnsi="Times New Roman" w:cs="Times New Roman"/>
          <w:sz w:val="24"/>
          <w:szCs w:val="24"/>
        </w:rPr>
        <w:t>/</w:t>
      </w:r>
      <w:r w:rsidR="00BA0E08" w:rsidRPr="00BA0E08">
        <w:rPr>
          <w:rFonts w:ascii="Times New Roman" w:hAnsi="Times New Roman" w:cs="Times New Roman"/>
          <w:sz w:val="24"/>
          <w:szCs w:val="24"/>
        </w:rPr>
        <w:t xml:space="preserve"> </w:t>
      </w:r>
      <w:r w:rsidR="00BA0E08">
        <w:rPr>
          <w:rFonts w:ascii="Times New Roman" w:hAnsi="Times New Roman" w:cs="Times New Roman"/>
          <w:sz w:val="24"/>
          <w:szCs w:val="24"/>
        </w:rPr>
        <w:t xml:space="preserve">Д. </w:t>
      </w:r>
      <w:proofErr w:type="spellStart"/>
      <w:r w:rsidR="00BA0E08" w:rsidRPr="00BA0E08">
        <w:rPr>
          <w:rFonts w:ascii="Times New Roman" w:hAnsi="Times New Roman" w:cs="Times New Roman"/>
          <w:sz w:val="24"/>
          <w:szCs w:val="24"/>
        </w:rPr>
        <w:t>Киндерлерер</w:t>
      </w:r>
      <w:proofErr w:type="spellEnd"/>
      <w:r w:rsidR="00BA0E08" w:rsidRPr="00BA0E08">
        <w:rPr>
          <w:rFonts w:ascii="Times New Roman" w:hAnsi="Times New Roman" w:cs="Times New Roman"/>
          <w:sz w:val="24"/>
          <w:szCs w:val="24"/>
        </w:rPr>
        <w:t xml:space="preserve">, </w:t>
      </w:r>
      <w:r w:rsidR="00BA0E08">
        <w:rPr>
          <w:rFonts w:ascii="Times New Roman" w:hAnsi="Times New Roman" w:cs="Times New Roman"/>
          <w:sz w:val="24"/>
          <w:szCs w:val="24"/>
        </w:rPr>
        <w:t xml:space="preserve">Г. М. </w:t>
      </w:r>
      <w:proofErr w:type="spellStart"/>
      <w:r w:rsidR="00BA0E08" w:rsidRPr="00BA0E08">
        <w:rPr>
          <w:rFonts w:ascii="Times New Roman" w:hAnsi="Times New Roman" w:cs="Times New Roman"/>
          <w:sz w:val="24"/>
          <w:szCs w:val="24"/>
        </w:rPr>
        <w:t>Стампакк</w:t>
      </w:r>
      <w:r w:rsidR="00BA0E08">
        <w:rPr>
          <w:rFonts w:ascii="Times New Roman" w:hAnsi="Times New Roman" w:cs="Times New Roman"/>
          <w:sz w:val="24"/>
          <w:szCs w:val="24"/>
        </w:rPr>
        <w:t>ь</w:t>
      </w:r>
      <w:r w:rsidR="00BA0E08" w:rsidRPr="00BA0E08">
        <w:rPr>
          <w:rFonts w:ascii="Times New Roman" w:hAnsi="Times New Roman" w:cs="Times New Roman"/>
          <w:sz w:val="24"/>
          <w:szCs w:val="24"/>
        </w:rPr>
        <w:t>я</w:t>
      </w:r>
      <w:proofErr w:type="spellEnd"/>
      <w:r w:rsidR="00BA0E08">
        <w:rPr>
          <w:rFonts w:ascii="Times New Roman" w:hAnsi="Times New Roman" w:cs="Times New Roman"/>
          <w:sz w:val="24"/>
          <w:szCs w:val="24"/>
        </w:rPr>
        <w:t xml:space="preserve">. </w:t>
      </w:r>
      <w:r w:rsidR="00D43A5D" w:rsidRPr="00E72975">
        <w:rPr>
          <w:rFonts w:ascii="Times New Roman" w:hAnsi="Times New Roman" w:cs="Times New Roman"/>
          <w:sz w:val="24"/>
          <w:szCs w:val="24"/>
        </w:rPr>
        <w:t xml:space="preserve">– </w:t>
      </w:r>
      <w:r w:rsidR="00BA0E08">
        <w:rPr>
          <w:rFonts w:ascii="Times New Roman" w:hAnsi="Times New Roman" w:cs="Times New Roman"/>
          <w:sz w:val="24"/>
          <w:szCs w:val="24"/>
        </w:rPr>
        <w:t>М.</w:t>
      </w:r>
      <w:proofErr w:type="gramStart"/>
      <w:r w:rsidR="00BA0E08">
        <w:rPr>
          <w:rFonts w:ascii="Times New Roman" w:hAnsi="Times New Roman" w:cs="Times New Roman"/>
          <w:sz w:val="24"/>
          <w:szCs w:val="24"/>
        </w:rPr>
        <w:t xml:space="preserve"> :</w:t>
      </w:r>
      <w:proofErr w:type="gramEnd"/>
      <w:r w:rsidR="00BA0E08">
        <w:rPr>
          <w:rFonts w:ascii="Times New Roman" w:hAnsi="Times New Roman" w:cs="Times New Roman"/>
          <w:sz w:val="24"/>
          <w:szCs w:val="24"/>
        </w:rPr>
        <w:t xml:space="preserve"> </w:t>
      </w:r>
      <w:r w:rsidR="00787EFD">
        <w:rPr>
          <w:rFonts w:ascii="Times New Roman" w:hAnsi="Times New Roman" w:cs="Times New Roman"/>
          <w:sz w:val="24"/>
          <w:szCs w:val="24"/>
        </w:rPr>
        <w:t xml:space="preserve">Мир, 1983. – </w:t>
      </w:r>
      <w:r w:rsidR="00787EFD" w:rsidRPr="00787EFD">
        <w:rPr>
          <w:rFonts w:ascii="Times New Roman" w:hAnsi="Times New Roman" w:cs="Times New Roman"/>
          <w:sz w:val="24"/>
          <w:szCs w:val="24"/>
        </w:rPr>
        <w:t>256 с.</w:t>
      </w:r>
    </w:p>
    <w:p w:rsidR="00F86A44" w:rsidRPr="00F86A44" w:rsidRDefault="00F86A44" w:rsidP="00787EFD">
      <w:pPr>
        <w:pStyle w:val="3"/>
        <w:numPr>
          <w:ilvl w:val="0"/>
          <w:numId w:val="2"/>
        </w:numPr>
        <w:spacing w:after="0" w:line="240" w:lineRule="auto"/>
        <w:ind w:left="0" w:firstLine="709"/>
        <w:jc w:val="both"/>
        <w:rPr>
          <w:rFonts w:ascii="Times New Roman" w:hAnsi="Times New Roman" w:cs="Times New Roman"/>
          <w:sz w:val="24"/>
          <w:szCs w:val="24"/>
        </w:rPr>
      </w:pPr>
      <w:r w:rsidRPr="00F86A44">
        <w:rPr>
          <w:rFonts w:ascii="Times New Roman" w:hAnsi="Times New Roman" w:cs="Times New Roman"/>
          <w:sz w:val="24"/>
          <w:szCs w:val="24"/>
        </w:rPr>
        <w:t>Геворкян</w:t>
      </w:r>
      <w:r w:rsidR="00BA0E08">
        <w:rPr>
          <w:rFonts w:ascii="Times New Roman" w:hAnsi="Times New Roman" w:cs="Times New Roman"/>
          <w:sz w:val="24"/>
          <w:szCs w:val="24"/>
        </w:rPr>
        <w:t>,</w:t>
      </w:r>
      <w:r w:rsidRPr="00F86A44">
        <w:rPr>
          <w:rFonts w:ascii="Times New Roman" w:hAnsi="Times New Roman" w:cs="Times New Roman"/>
          <w:sz w:val="24"/>
          <w:szCs w:val="24"/>
        </w:rPr>
        <w:t xml:space="preserve"> П. С. Высшая математика. Интегралы, ряды, ТФКП, дифференциальные уравнения. Часть 2: учеб</w:t>
      </w:r>
      <w:proofErr w:type="gramStart"/>
      <w:r w:rsidR="00787EFD">
        <w:rPr>
          <w:rFonts w:ascii="Times New Roman" w:hAnsi="Times New Roman" w:cs="Times New Roman"/>
          <w:sz w:val="24"/>
          <w:szCs w:val="24"/>
        </w:rPr>
        <w:t>.</w:t>
      </w:r>
      <w:proofErr w:type="gramEnd"/>
      <w:r w:rsidRPr="00F86A44">
        <w:rPr>
          <w:rFonts w:ascii="Times New Roman" w:hAnsi="Times New Roman" w:cs="Times New Roman"/>
          <w:sz w:val="24"/>
          <w:szCs w:val="24"/>
        </w:rPr>
        <w:t xml:space="preserve"> </w:t>
      </w:r>
      <w:proofErr w:type="gramStart"/>
      <w:r w:rsidRPr="00F86A44">
        <w:rPr>
          <w:rFonts w:ascii="Times New Roman" w:hAnsi="Times New Roman" w:cs="Times New Roman"/>
          <w:sz w:val="24"/>
          <w:szCs w:val="24"/>
        </w:rPr>
        <w:t>п</w:t>
      </w:r>
      <w:proofErr w:type="gramEnd"/>
      <w:r w:rsidRPr="00F86A44">
        <w:rPr>
          <w:rFonts w:ascii="Times New Roman" w:hAnsi="Times New Roman" w:cs="Times New Roman"/>
          <w:sz w:val="24"/>
          <w:szCs w:val="24"/>
        </w:rPr>
        <w:t>особие</w:t>
      </w:r>
      <w:r w:rsidR="00317BE7">
        <w:rPr>
          <w:rFonts w:ascii="Times New Roman" w:hAnsi="Times New Roman" w:cs="Times New Roman"/>
          <w:sz w:val="24"/>
          <w:szCs w:val="24"/>
        </w:rPr>
        <w:t xml:space="preserve"> / П. С. Геворкян</w:t>
      </w:r>
      <w:r w:rsidRPr="00F86A44">
        <w:rPr>
          <w:rFonts w:ascii="Times New Roman" w:hAnsi="Times New Roman" w:cs="Times New Roman"/>
          <w:sz w:val="24"/>
          <w:szCs w:val="24"/>
        </w:rPr>
        <w:t>. –</w:t>
      </w:r>
      <w:r w:rsidR="00787EFD">
        <w:rPr>
          <w:rFonts w:ascii="Times New Roman" w:hAnsi="Times New Roman" w:cs="Times New Roman"/>
          <w:sz w:val="24"/>
          <w:szCs w:val="24"/>
        </w:rPr>
        <w:t xml:space="preserve"> </w:t>
      </w:r>
      <w:r w:rsidRPr="00F86A44">
        <w:rPr>
          <w:rFonts w:ascii="Times New Roman" w:hAnsi="Times New Roman" w:cs="Times New Roman"/>
          <w:sz w:val="24"/>
          <w:szCs w:val="24"/>
        </w:rPr>
        <w:t>М.</w:t>
      </w:r>
      <w:r w:rsidR="00BA0E08">
        <w:rPr>
          <w:rFonts w:ascii="Times New Roman" w:hAnsi="Times New Roman" w:cs="Times New Roman"/>
          <w:sz w:val="24"/>
          <w:szCs w:val="24"/>
        </w:rPr>
        <w:t xml:space="preserve"> </w:t>
      </w:r>
      <w:r w:rsidRPr="00F86A44">
        <w:rPr>
          <w:rFonts w:ascii="Times New Roman" w:hAnsi="Times New Roman" w:cs="Times New Roman"/>
          <w:sz w:val="24"/>
          <w:szCs w:val="24"/>
        </w:rPr>
        <w:t xml:space="preserve">: </w:t>
      </w:r>
      <w:proofErr w:type="spellStart"/>
      <w:r w:rsidRPr="00F86A44">
        <w:rPr>
          <w:rFonts w:ascii="Times New Roman" w:hAnsi="Times New Roman" w:cs="Times New Roman"/>
          <w:sz w:val="24"/>
          <w:szCs w:val="24"/>
        </w:rPr>
        <w:t>Физмалит</w:t>
      </w:r>
      <w:proofErr w:type="spellEnd"/>
      <w:r w:rsidRPr="00F86A44">
        <w:rPr>
          <w:rFonts w:ascii="Times New Roman" w:hAnsi="Times New Roman" w:cs="Times New Roman"/>
          <w:sz w:val="24"/>
          <w:szCs w:val="24"/>
        </w:rPr>
        <w:t>, 2007.</w:t>
      </w:r>
      <w:r w:rsidR="00BA0E08">
        <w:rPr>
          <w:rFonts w:ascii="Times New Roman" w:hAnsi="Times New Roman" w:cs="Times New Roman"/>
          <w:sz w:val="24"/>
          <w:szCs w:val="24"/>
        </w:rPr>
        <w:t xml:space="preserve"> – 272 с.</w:t>
      </w:r>
    </w:p>
    <w:p w:rsidR="009E1170" w:rsidRDefault="00F86A44" w:rsidP="00787EFD">
      <w:pPr>
        <w:pStyle w:val="3"/>
        <w:numPr>
          <w:ilvl w:val="0"/>
          <w:numId w:val="2"/>
        </w:numPr>
        <w:spacing w:after="0" w:line="240" w:lineRule="auto"/>
        <w:ind w:left="0" w:firstLine="709"/>
        <w:jc w:val="both"/>
        <w:rPr>
          <w:rFonts w:ascii="Times New Roman" w:hAnsi="Times New Roman" w:cs="Times New Roman"/>
          <w:sz w:val="24"/>
          <w:szCs w:val="24"/>
        </w:rPr>
      </w:pPr>
      <w:r w:rsidRPr="009E1170">
        <w:rPr>
          <w:rFonts w:ascii="Times New Roman" w:hAnsi="Times New Roman" w:cs="Times New Roman"/>
          <w:sz w:val="24"/>
          <w:szCs w:val="24"/>
        </w:rPr>
        <w:t>Киреев</w:t>
      </w:r>
      <w:r w:rsidR="00BA0E08" w:rsidRPr="009E1170">
        <w:rPr>
          <w:rFonts w:ascii="Times New Roman" w:hAnsi="Times New Roman" w:cs="Times New Roman"/>
          <w:sz w:val="24"/>
          <w:szCs w:val="24"/>
        </w:rPr>
        <w:t xml:space="preserve">, </w:t>
      </w:r>
      <w:r w:rsidRPr="009E1170">
        <w:rPr>
          <w:rFonts w:ascii="Times New Roman" w:hAnsi="Times New Roman" w:cs="Times New Roman"/>
          <w:sz w:val="24"/>
          <w:szCs w:val="24"/>
        </w:rPr>
        <w:t>В. И. Числен</w:t>
      </w:r>
      <w:r w:rsidR="00317BE7">
        <w:rPr>
          <w:rFonts w:ascii="Times New Roman" w:hAnsi="Times New Roman" w:cs="Times New Roman"/>
          <w:sz w:val="24"/>
          <w:szCs w:val="24"/>
        </w:rPr>
        <w:t>ные методы в примерах и задачах: у</w:t>
      </w:r>
      <w:r w:rsidRPr="009E1170">
        <w:rPr>
          <w:rFonts w:ascii="Times New Roman" w:hAnsi="Times New Roman" w:cs="Times New Roman"/>
          <w:sz w:val="24"/>
          <w:szCs w:val="24"/>
        </w:rPr>
        <w:t>чебное пособие. – 3-е изд.</w:t>
      </w:r>
      <w:r w:rsidR="009E1170">
        <w:rPr>
          <w:rFonts w:ascii="Times New Roman" w:hAnsi="Times New Roman" w:cs="Times New Roman"/>
          <w:sz w:val="24"/>
          <w:szCs w:val="24"/>
        </w:rPr>
        <w:t>, стер.</w:t>
      </w:r>
      <w:r w:rsidRPr="009E1170">
        <w:rPr>
          <w:rFonts w:ascii="Times New Roman" w:hAnsi="Times New Roman" w:cs="Times New Roman"/>
          <w:sz w:val="24"/>
          <w:szCs w:val="24"/>
        </w:rPr>
        <w:t xml:space="preserve"> </w:t>
      </w:r>
      <w:r w:rsidR="009E1170" w:rsidRPr="009E1170">
        <w:rPr>
          <w:rFonts w:ascii="Times New Roman" w:hAnsi="Times New Roman" w:cs="Times New Roman"/>
          <w:sz w:val="24"/>
          <w:szCs w:val="24"/>
        </w:rPr>
        <w:t xml:space="preserve">/ В. И. </w:t>
      </w:r>
      <w:r w:rsidRPr="009E1170">
        <w:rPr>
          <w:rFonts w:ascii="Times New Roman" w:hAnsi="Times New Roman" w:cs="Times New Roman"/>
          <w:sz w:val="24"/>
          <w:szCs w:val="24"/>
        </w:rPr>
        <w:t xml:space="preserve"> </w:t>
      </w:r>
      <w:r w:rsidR="009E1170" w:rsidRPr="009E1170">
        <w:rPr>
          <w:rFonts w:ascii="Times New Roman" w:hAnsi="Times New Roman" w:cs="Times New Roman"/>
          <w:sz w:val="24"/>
          <w:szCs w:val="24"/>
        </w:rPr>
        <w:t xml:space="preserve">Киреев, А. В. Пантелеев. </w:t>
      </w:r>
      <w:r w:rsidR="009E1170">
        <w:rPr>
          <w:rFonts w:ascii="Times New Roman" w:hAnsi="Times New Roman" w:cs="Times New Roman"/>
          <w:sz w:val="24"/>
          <w:szCs w:val="24"/>
        </w:rPr>
        <w:t>–</w:t>
      </w:r>
      <w:r w:rsidR="009E1170" w:rsidRPr="009E1170">
        <w:rPr>
          <w:rFonts w:ascii="Times New Roman" w:hAnsi="Times New Roman" w:cs="Times New Roman"/>
          <w:sz w:val="24"/>
          <w:szCs w:val="24"/>
        </w:rPr>
        <w:t xml:space="preserve"> М</w:t>
      </w:r>
      <w:r w:rsidR="009E1170">
        <w:rPr>
          <w:rFonts w:ascii="Times New Roman" w:hAnsi="Times New Roman" w:cs="Times New Roman"/>
          <w:sz w:val="24"/>
          <w:szCs w:val="24"/>
        </w:rPr>
        <w:t>.</w:t>
      </w:r>
      <w:proofErr w:type="gramStart"/>
      <w:r w:rsidR="009E1170" w:rsidRPr="009E1170">
        <w:rPr>
          <w:rFonts w:ascii="Times New Roman" w:hAnsi="Times New Roman" w:cs="Times New Roman"/>
          <w:sz w:val="24"/>
          <w:szCs w:val="24"/>
        </w:rPr>
        <w:t xml:space="preserve"> :</w:t>
      </w:r>
      <w:proofErr w:type="gramEnd"/>
      <w:r w:rsidR="00604EE8">
        <w:rPr>
          <w:rFonts w:ascii="Times New Roman" w:hAnsi="Times New Roman" w:cs="Times New Roman"/>
          <w:sz w:val="24"/>
          <w:szCs w:val="24"/>
          <w:lang w:val="en-US"/>
        </w:rPr>
        <w:t xml:space="preserve"> </w:t>
      </w:r>
      <w:proofErr w:type="spellStart"/>
      <w:r w:rsidR="009E1170" w:rsidRPr="009E1170">
        <w:rPr>
          <w:rFonts w:ascii="Times New Roman" w:hAnsi="Times New Roman" w:cs="Times New Roman"/>
          <w:bCs/>
          <w:sz w:val="24"/>
          <w:szCs w:val="24"/>
        </w:rPr>
        <w:t>Высш</w:t>
      </w:r>
      <w:proofErr w:type="spellEnd"/>
      <w:r w:rsidR="009E1170" w:rsidRPr="009E1170">
        <w:rPr>
          <w:rFonts w:ascii="Times New Roman" w:hAnsi="Times New Roman" w:cs="Times New Roman"/>
          <w:sz w:val="24"/>
          <w:szCs w:val="24"/>
        </w:rPr>
        <w:t>.</w:t>
      </w:r>
      <w:r w:rsidR="00604EE8">
        <w:rPr>
          <w:rFonts w:ascii="Times New Roman" w:hAnsi="Times New Roman" w:cs="Times New Roman"/>
          <w:sz w:val="24"/>
          <w:szCs w:val="24"/>
          <w:lang w:val="en-US"/>
        </w:rPr>
        <w:t xml:space="preserve"> </w:t>
      </w:r>
      <w:proofErr w:type="spellStart"/>
      <w:r w:rsidR="009E1170" w:rsidRPr="009E1170">
        <w:rPr>
          <w:rFonts w:ascii="Times New Roman" w:hAnsi="Times New Roman" w:cs="Times New Roman"/>
          <w:bCs/>
          <w:sz w:val="24"/>
          <w:szCs w:val="24"/>
        </w:rPr>
        <w:t>шк</w:t>
      </w:r>
      <w:proofErr w:type="spellEnd"/>
      <w:r w:rsidR="009E1170" w:rsidRPr="009E1170">
        <w:rPr>
          <w:rFonts w:ascii="Times New Roman" w:hAnsi="Times New Roman" w:cs="Times New Roman"/>
          <w:sz w:val="24"/>
          <w:szCs w:val="24"/>
        </w:rPr>
        <w:t>.,</w:t>
      </w:r>
      <w:r w:rsidR="00604EE8">
        <w:rPr>
          <w:rFonts w:ascii="Times New Roman" w:hAnsi="Times New Roman" w:cs="Times New Roman"/>
          <w:sz w:val="24"/>
          <w:szCs w:val="24"/>
          <w:lang w:val="en-US"/>
        </w:rPr>
        <w:t xml:space="preserve"> </w:t>
      </w:r>
      <w:r w:rsidR="009E1170" w:rsidRPr="009E1170">
        <w:rPr>
          <w:rFonts w:ascii="Times New Roman" w:hAnsi="Times New Roman" w:cs="Times New Roman"/>
          <w:bCs/>
          <w:sz w:val="24"/>
          <w:szCs w:val="24"/>
        </w:rPr>
        <w:t>2008</w:t>
      </w:r>
      <w:r w:rsidR="009E1170" w:rsidRPr="009E1170">
        <w:rPr>
          <w:rFonts w:ascii="Times New Roman" w:hAnsi="Times New Roman" w:cs="Times New Roman"/>
          <w:sz w:val="24"/>
          <w:szCs w:val="24"/>
        </w:rPr>
        <w:t xml:space="preserve">. </w:t>
      </w:r>
      <w:r w:rsidR="009E1170">
        <w:rPr>
          <w:rFonts w:ascii="Times New Roman" w:hAnsi="Times New Roman" w:cs="Times New Roman"/>
          <w:sz w:val="24"/>
          <w:szCs w:val="24"/>
        </w:rPr>
        <w:t>–</w:t>
      </w:r>
      <w:r w:rsidR="009E1170" w:rsidRPr="009E1170">
        <w:rPr>
          <w:rFonts w:ascii="Times New Roman" w:hAnsi="Times New Roman" w:cs="Times New Roman"/>
          <w:sz w:val="24"/>
          <w:szCs w:val="24"/>
        </w:rPr>
        <w:t xml:space="preserve"> 479</w:t>
      </w:r>
      <w:r w:rsidR="009E1170">
        <w:rPr>
          <w:rFonts w:ascii="Times New Roman" w:hAnsi="Times New Roman" w:cs="Times New Roman"/>
          <w:sz w:val="24"/>
          <w:szCs w:val="24"/>
        </w:rPr>
        <w:t xml:space="preserve"> с.</w:t>
      </w:r>
    </w:p>
    <w:p w:rsidR="00F86A44" w:rsidRPr="009E1170" w:rsidRDefault="00F86A44" w:rsidP="00787EFD">
      <w:pPr>
        <w:pStyle w:val="3"/>
        <w:numPr>
          <w:ilvl w:val="0"/>
          <w:numId w:val="2"/>
        </w:numPr>
        <w:spacing w:after="0" w:line="240" w:lineRule="auto"/>
        <w:ind w:left="0" w:firstLine="709"/>
        <w:jc w:val="both"/>
        <w:rPr>
          <w:rFonts w:ascii="Times New Roman" w:hAnsi="Times New Roman" w:cs="Times New Roman"/>
          <w:sz w:val="24"/>
          <w:szCs w:val="24"/>
        </w:rPr>
      </w:pPr>
      <w:proofErr w:type="spellStart"/>
      <w:r w:rsidRPr="009E1170">
        <w:rPr>
          <w:rFonts w:ascii="Times New Roman" w:hAnsi="Times New Roman" w:cs="Times New Roman"/>
          <w:sz w:val="24"/>
          <w:szCs w:val="24"/>
        </w:rPr>
        <w:t>Вержбитский</w:t>
      </w:r>
      <w:proofErr w:type="spellEnd"/>
      <w:r w:rsidR="009E1170">
        <w:rPr>
          <w:rFonts w:ascii="Times New Roman" w:hAnsi="Times New Roman" w:cs="Times New Roman"/>
          <w:sz w:val="24"/>
          <w:szCs w:val="24"/>
        </w:rPr>
        <w:t>,</w:t>
      </w:r>
      <w:r w:rsidR="00317BE7">
        <w:rPr>
          <w:rFonts w:ascii="Times New Roman" w:hAnsi="Times New Roman" w:cs="Times New Roman"/>
          <w:sz w:val="24"/>
          <w:szCs w:val="24"/>
        </w:rPr>
        <w:t xml:space="preserve"> В. М. Основы численных методов: у</w:t>
      </w:r>
      <w:r w:rsidRPr="009E1170">
        <w:rPr>
          <w:rFonts w:ascii="Times New Roman" w:hAnsi="Times New Roman" w:cs="Times New Roman"/>
          <w:sz w:val="24"/>
          <w:szCs w:val="24"/>
        </w:rPr>
        <w:t>чеб</w:t>
      </w:r>
      <w:proofErr w:type="gramStart"/>
      <w:r w:rsidR="00317BE7">
        <w:rPr>
          <w:rFonts w:ascii="Times New Roman" w:hAnsi="Times New Roman" w:cs="Times New Roman"/>
          <w:sz w:val="24"/>
          <w:szCs w:val="24"/>
        </w:rPr>
        <w:t>.</w:t>
      </w:r>
      <w:proofErr w:type="gramEnd"/>
      <w:r w:rsidRPr="009E1170">
        <w:rPr>
          <w:rFonts w:ascii="Times New Roman" w:hAnsi="Times New Roman" w:cs="Times New Roman"/>
          <w:sz w:val="24"/>
          <w:szCs w:val="24"/>
        </w:rPr>
        <w:t xml:space="preserve"> </w:t>
      </w:r>
      <w:proofErr w:type="gramStart"/>
      <w:r w:rsidRPr="009E1170">
        <w:rPr>
          <w:rFonts w:ascii="Times New Roman" w:hAnsi="Times New Roman" w:cs="Times New Roman"/>
          <w:sz w:val="24"/>
          <w:szCs w:val="24"/>
        </w:rPr>
        <w:t>п</w:t>
      </w:r>
      <w:proofErr w:type="gramEnd"/>
      <w:r w:rsidRPr="009E1170">
        <w:rPr>
          <w:rFonts w:ascii="Times New Roman" w:hAnsi="Times New Roman" w:cs="Times New Roman"/>
          <w:sz w:val="24"/>
          <w:szCs w:val="24"/>
        </w:rPr>
        <w:t>особие для вузов</w:t>
      </w:r>
      <w:r w:rsidR="00317BE7">
        <w:rPr>
          <w:rFonts w:ascii="Times New Roman" w:hAnsi="Times New Roman" w:cs="Times New Roman"/>
          <w:sz w:val="24"/>
          <w:szCs w:val="24"/>
        </w:rPr>
        <w:t xml:space="preserve"> / В. М. Вержбитский</w:t>
      </w:r>
      <w:r w:rsidRPr="009E1170">
        <w:rPr>
          <w:rFonts w:ascii="Times New Roman" w:hAnsi="Times New Roman" w:cs="Times New Roman"/>
          <w:sz w:val="24"/>
          <w:szCs w:val="24"/>
        </w:rPr>
        <w:t>. – М.</w:t>
      </w:r>
      <w:r w:rsidR="009E1170">
        <w:rPr>
          <w:rFonts w:ascii="Times New Roman" w:hAnsi="Times New Roman" w:cs="Times New Roman"/>
          <w:sz w:val="24"/>
          <w:szCs w:val="24"/>
        </w:rPr>
        <w:t xml:space="preserve"> </w:t>
      </w:r>
      <w:r w:rsidRPr="009E1170">
        <w:rPr>
          <w:rFonts w:ascii="Times New Roman" w:hAnsi="Times New Roman" w:cs="Times New Roman"/>
          <w:sz w:val="24"/>
          <w:szCs w:val="24"/>
        </w:rPr>
        <w:t xml:space="preserve">: </w:t>
      </w:r>
      <w:proofErr w:type="spellStart"/>
      <w:r w:rsidRPr="009E1170">
        <w:rPr>
          <w:rFonts w:ascii="Times New Roman" w:hAnsi="Times New Roman" w:cs="Times New Roman"/>
          <w:sz w:val="24"/>
          <w:szCs w:val="24"/>
        </w:rPr>
        <w:t>Высш</w:t>
      </w:r>
      <w:proofErr w:type="spellEnd"/>
      <w:r w:rsidRPr="009E1170">
        <w:rPr>
          <w:rFonts w:ascii="Times New Roman" w:hAnsi="Times New Roman" w:cs="Times New Roman"/>
          <w:sz w:val="24"/>
          <w:szCs w:val="24"/>
        </w:rPr>
        <w:t xml:space="preserve">. </w:t>
      </w:r>
      <w:proofErr w:type="spellStart"/>
      <w:r w:rsidRPr="009E1170">
        <w:rPr>
          <w:rFonts w:ascii="Times New Roman" w:hAnsi="Times New Roman" w:cs="Times New Roman"/>
          <w:sz w:val="24"/>
          <w:szCs w:val="24"/>
        </w:rPr>
        <w:t>шк</w:t>
      </w:r>
      <w:proofErr w:type="spellEnd"/>
      <w:r w:rsidRPr="009E1170">
        <w:rPr>
          <w:rFonts w:ascii="Times New Roman" w:hAnsi="Times New Roman" w:cs="Times New Roman"/>
          <w:sz w:val="24"/>
          <w:szCs w:val="24"/>
        </w:rPr>
        <w:t>., 2002.</w:t>
      </w:r>
      <w:r w:rsidR="009E1170">
        <w:rPr>
          <w:rFonts w:ascii="Times New Roman" w:hAnsi="Times New Roman" w:cs="Times New Roman"/>
          <w:sz w:val="24"/>
          <w:szCs w:val="24"/>
        </w:rPr>
        <w:t xml:space="preserve"> – 840 с.</w:t>
      </w:r>
    </w:p>
    <w:p w:rsidR="00F86A44" w:rsidRPr="00F86A44" w:rsidRDefault="00F86A44" w:rsidP="00787EFD">
      <w:pPr>
        <w:pStyle w:val="3"/>
        <w:numPr>
          <w:ilvl w:val="0"/>
          <w:numId w:val="2"/>
        </w:numPr>
        <w:spacing w:after="0" w:line="240" w:lineRule="auto"/>
        <w:ind w:left="0" w:firstLine="709"/>
        <w:jc w:val="both"/>
        <w:rPr>
          <w:rFonts w:ascii="Times New Roman" w:hAnsi="Times New Roman" w:cs="Times New Roman"/>
          <w:sz w:val="24"/>
          <w:szCs w:val="24"/>
        </w:rPr>
      </w:pPr>
      <w:proofErr w:type="spellStart"/>
      <w:r w:rsidRPr="00F86A44">
        <w:rPr>
          <w:rFonts w:ascii="Times New Roman" w:hAnsi="Times New Roman" w:cs="Times New Roman"/>
          <w:sz w:val="24"/>
          <w:szCs w:val="24"/>
        </w:rPr>
        <w:t>Демидович</w:t>
      </w:r>
      <w:proofErr w:type="spellEnd"/>
      <w:r w:rsidR="009E1170">
        <w:rPr>
          <w:rFonts w:ascii="Times New Roman" w:hAnsi="Times New Roman" w:cs="Times New Roman"/>
          <w:sz w:val="24"/>
          <w:szCs w:val="24"/>
        </w:rPr>
        <w:t>,</w:t>
      </w:r>
      <w:r w:rsidRPr="00F86A44">
        <w:rPr>
          <w:rFonts w:ascii="Times New Roman" w:hAnsi="Times New Roman" w:cs="Times New Roman"/>
          <w:sz w:val="24"/>
          <w:szCs w:val="24"/>
        </w:rPr>
        <w:t xml:space="preserve"> Б. П. Численные методы анализа.</w:t>
      </w:r>
      <w:r w:rsidR="009E1170">
        <w:rPr>
          <w:rFonts w:ascii="Times New Roman" w:hAnsi="Times New Roman" w:cs="Times New Roman"/>
          <w:sz w:val="24"/>
          <w:szCs w:val="24"/>
        </w:rPr>
        <w:t xml:space="preserve"> /</w:t>
      </w:r>
      <w:r w:rsidRPr="00F86A44">
        <w:rPr>
          <w:rFonts w:ascii="Times New Roman" w:hAnsi="Times New Roman" w:cs="Times New Roman"/>
          <w:sz w:val="24"/>
          <w:szCs w:val="24"/>
        </w:rPr>
        <w:t xml:space="preserve"> </w:t>
      </w:r>
      <w:r w:rsidR="009E1170">
        <w:rPr>
          <w:rFonts w:ascii="Times New Roman" w:hAnsi="Times New Roman" w:cs="Times New Roman"/>
          <w:sz w:val="24"/>
          <w:szCs w:val="24"/>
        </w:rPr>
        <w:t xml:space="preserve">Б. П. </w:t>
      </w:r>
      <w:proofErr w:type="spellStart"/>
      <w:r w:rsidR="009E1170" w:rsidRPr="009E1170">
        <w:rPr>
          <w:rFonts w:ascii="Times New Roman" w:hAnsi="Times New Roman" w:cs="Times New Roman"/>
          <w:sz w:val="24"/>
          <w:szCs w:val="24"/>
        </w:rPr>
        <w:t>Демидович</w:t>
      </w:r>
      <w:proofErr w:type="spellEnd"/>
      <w:r w:rsidR="009E1170" w:rsidRPr="009E1170">
        <w:rPr>
          <w:rFonts w:ascii="Times New Roman" w:hAnsi="Times New Roman" w:cs="Times New Roman"/>
          <w:sz w:val="24"/>
          <w:szCs w:val="24"/>
        </w:rPr>
        <w:t xml:space="preserve">, </w:t>
      </w:r>
      <w:r w:rsidR="009E1170">
        <w:rPr>
          <w:rFonts w:ascii="Times New Roman" w:hAnsi="Times New Roman" w:cs="Times New Roman"/>
          <w:sz w:val="24"/>
          <w:szCs w:val="24"/>
        </w:rPr>
        <w:t>И. А. Марон</w:t>
      </w:r>
      <w:r w:rsidR="009E1170" w:rsidRPr="009E1170">
        <w:rPr>
          <w:rFonts w:ascii="Times New Roman" w:hAnsi="Times New Roman" w:cs="Times New Roman"/>
          <w:sz w:val="24"/>
          <w:szCs w:val="24"/>
        </w:rPr>
        <w:t xml:space="preserve">, </w:t>
      </w:r>
      <w:r w:rsidR="009E1170">
        <w:rPr>
          <w:rFonts w:ascii="Times New Roman" w:hAnsi="Times New Roman" w:cs="Times New Roman"/>
          <w:sz w:val="24"/>
          <w:szCs w:val="24"/>
        </w:rPr>
        <w:t xml:space="preserve">Э. З. </w:t>
      </w:r>
      <w:r w:rsidR="009E1170" w:rsidRPr="009E1170">
        <w:rPr>
          <w:rFonts w:ascii="Times New Roman" w:hAnsi="Times New Roman" w:cs="Times New Roman"/>
          <w:sz w:val="24"/>
          <w:szCs w:val="24"/>
        </w:rPr>
        <w:t xml:space="preserve">Шувалова. </w:t>
      </w:r>
      <w:r w:rsidRPr="00F86A44">
        <w:rPr>
          <w:rFonts w:ascii="Times New Roman" w:hAnsi="Times New Roman" w:cs="Times New Roman"/>
          <w:sz w:val="24"/>
          <w:szCs w:val="24"/>
        </w:rPr>
        <w:t>– М.</w:t>
      </w:r>
      <w:proofErr w:type="gramStart"/>
      <w:r w:rsidR="009E1170">
        <w:rPr>
          <w:rFonts w:ascii="Times New Roman" w:hAnsi="Times New Roman" w:cs="Times New Roman"/>
          <w:sz w:val="24"/>
          <w:szCs w:val="24"/>
        </w:rPr>
        <w:t xml:space="preserve"> </w:t>
      </w:r>
      <w:r w:rsidRPr="00F86A44">
        <w:rPr>
          <w:rFonts w:ascii="Times New Roman" w:hAnsi="Times New Roman" w:cs="Times New Roman"/>
          <w:sz w:val="24"/>
          <w:szCs w:val="24"/>
        </w:rPr>
        <w:t>:</w:t>
      </w:r>
      <w:proofErr w:type="gramEnd"/>
      <w:r w:rsidR="00787EFD">
        <w:rPr>
          <w:rFonts w:ascii="Times New Roman" w:hAnsi="Times New Roman" w:cs="Times New Roman"/>
          <w:sz w:val="24"/>
          <w:szCs w:val="24"/>
        </w:rPr>
        <w:t xml:space="preserve"> </w:t>
      </w:r>
      <w:proofErr w:type="spellStart"/>
      <w:r w:rsidRPr="00F86A44">
        <w:rPr>
          <w:rFonts w:ascii="Times New Roman" w:hAnsi="Times New Roman" w:cs="Times New Roman"/>
          <w:sz w:val="24"/>
          <w:szCs w:val="24"/>
        </w:rPr>
        <w:t>Физматлиб</w:t>
      </w:r>
      <w:proofErr w:type="spellEnd"/>
      <w:r w:rsidRPr="00F86A44">
        <w:rPr>
          <w:rFonts w:ascii="Times New Roman" w:hAnsi="Times New Roman" w:cs="Times New Roman"/>
          <w:sz w:val="24"/>
          <w:szCs w:val="24"/>
        </w:rPr>
        <w:t>, 1983.</w:t>
      </w:r>
      <w:r w:rsidR="009E1170">
        <w:rPr>
          <w:rFonts w:ascii="Times New Roman" w:hAnsi="Times New Roman" w:cs="Times New Roman"/>
          <w:sz w:val="24"/>
          <w:szCs w:val="24"/>
        </w:rPr>
        <w:t xml:space="preserve"> – 384 с.</w:t>
      </w:r>
    </w:p>
    <w:bookmarkEnd w:id="0"/>
    <w:p w:rsidR="00B92F45" w:rsidRPr="00B92F45" w:rsidRDefault="00B92F45" w:rsidP="00787EFD">
      <w:pPr>
        <w:autoSpaceDE w:val="0"/>
        <w:autoSpaceDN w:val="0"/>
        <w:adjustRightInd w:val="0"/>
        <w:spacing w:after="0" w:line="360" w:lineRule="auto"/>
        <w:ind w:firstLine="709"/>
        <w:rPr>
          <w:rFonts w:ascii="Times New Roman" w:eastAsia="TimesNewRomanPSMT" w:hAnsi="Times New Roman" w:cs="Times New Roman"/>
          <w:b/>
          <w:sz w:val="28"/>
          <w:szCs w:val="28"/>
        </w:rPr>
      </w:pPr>
    </w:p>
    <w:sectPr w:rsidR="00B92F45" w:rsidRPr="00B92F45" w:rsidSect="00E72975">
      <w:pgSz w:w="11906" w:h="16838"/>
      <w:pgMar w:top="1418" w:right="85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Math">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D4EA4"/>
    <w:multiLevelType w:val="hybridMultilevel"/>
    <w:tmpl w:val="0BC4D102"/>
    <w:lvl w:ilvl="0" w:tplc="0F405D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2D4390A"/>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775656"/>
    <w:rsid w:val="00023D42"/>
    <w:rsid w:val="00084DC1"/>
    <w:rsid w:val="000922C8"/>
    <w:rsid w:val="000E0F83"/>
    <w:rsid w:val="001237B3"/>
    <w:rsid w:val="00157632"/>
    <w:rsid w:val="00157C22"/>
    <w:rsid w:val="0019077E"/>
    <w:rsid w:val="001E509D"/>
    <w:rsid w:val="00214601"/>
    <w:rsid w:val="0023004C"/>
    <w:rsid w:val="00233854"/>
    <w:rsid w:val="002501D9"/>
    <w:rsid w:val="002C4109"/>
    <w:rsid w:val="003138FE"/>
    <w:rsid w:val="00317BE7"/>
    <w:rsid w:val="00320DFC"/>
    <w:rsid w:val="00334BCF"/>
    <w:rsid w:val="003838A1"/>
    <w:rsid w:val="003B5681"/>
    <w:rsid w:val="00435CF8"/>
    <w:rsid w:val="00454DB8"/>
    <w:rsid w:val="004C23A9"/>
    <w:rsid w:val="004E2516"/>
    <w:rsid w:val="004F6703"/>
    <w:rsid w:val="00511EF3"/>
    <w:rsid w:val="005F07A9"/>
    <w:rsid w:val="006015C0"/>
    <w:rsid w:val="00604EE8"/>
    <w:rsid w:val="00685E43"/>
    <w:rsid w:val="006D3F83"/>
    <w:rsid w:val="006E078E"/>
    <w:rsid w:val="007062FD"/>
    <w:rsid w:val="00712EDE"/>
    <w:rsid w:val="00764D08"/>
    <w:rsid w:val="00775656"/>
    <w:rsid w:val="00787EFD"/>
    <w:rsid w:val="007C095D"/>
    <w:rsid w:val="008A7385"/>
    <w:rsid w:val="008E12E7"/>
    <w:rsid w:val="0093054D"/>
    <w:rsid w:val="009619D4"/>
    <w:rsid w:val="009A5507"/>
    <w:rsid w:val="009B52D7"/>
    <w:rsid w:val="009E1170"/>
    <w:rsid w:val="009E5917"/>
    <w:rsid w:val="00A7498A"/>
    <w:rsid w:val="00A85C43"/>
    <w:rsid w:val="00B06B5A"/>
    <w:rsid w:val="00B845F7"/>
    <w:rsid w:val="00B92F45"/>
    <w:rsid w:val="00BA0E08"/>
    <w:rsid w:val="00CB17A5"/>
    <w:rsid w:val="00D17F8E"/>
    <w:rsid w:val="00D43A5D"/>
    <w:rsid w:val="00E72975"/>
    <w:rsid w:val="00E73278"/>
    <w:rsid w:val="00ED3687"/>
    <w:rsid w:val="00F86A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3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D3F83"/>
    <w:rPr>
      <w:rFonts w:cs="Times New Roman"/>
      <w:color w:val="0000FF"/>
      <w:u w:val="single"/>
    </w:rPr>
  </w:style>
  <w:style w:type="paragraph" w:styleId="a4">
    <w:name w:val="Balloon Text"/>
    <w:basedOn w:val="a"/>
    <w:link w:val="a5"/>
    <w:uiPriority w:val="99"/>
    <w:semiHidden/>
    <w:unhideWhenUsed/>
    <w:rsid w:val="001907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9077E"/>
    <w:rPr>
      <w:rFonts w:ascii="Tahoma" w:hAnsi="Tahoma" w:cs="Tahoma"/>
      <w:sz w:val="16"/>
      <w:szCs w:val="16"/>
    </w:rPr>
  </w:style>
  <w:style w:type="paragraph" w:styleId="a6">
    <w:name w:val="List Paragraph"/>
    <w:basedOn w:val="a"/>
    <w:uiPriority w:val="34"/>
    <w:qFormat/>
    <w:rsid w:val="003B568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B5681"/>
  </w:style>
  <w:style w:type="character" w:styleId="a7">
    <w:name w:val="Emphasis"/>
    <w:basedOn w:val="a0"/>
    <w:uiPriority w:val="20"/>
    <w:qFormat/>
    <w:rsid w:val="003B5681"/>
    <w:rPr>
      <w:i/>
      <w:iCs/>
    </w:rPr>
  </w:style>
  <w:style w:type="paragraph" w:styleId="2">
    <w:name w:val="Body Text Indent 2"/>
    <w:basedOn w:val="a"/>
    <w:link w:val="20"/>
    <w:uiPriority w:val="99"/>
    <w:rsid w:val="00685E43"/>
    <w:pPr>
      <w:spacing w:after="0" w:line="240" w:lineRule="auto"/>
      <w:ind w:firstLine="567"/>
      <w:jc w:val="both"/>
    </w:pPr>
    <w:rPr>
      <w:rFonts w:ascii="Times New Roman" w:eastAsiaTheme="minorEastAsia" w:hAnsi="Times New Roman" w:cs="Times New Roman"/>
      <w:sz w:val="28"/>
      <w:szCs w:val="28"/>
      <w:lang w:eastAsia="ru-RU"/>
    </w:rPr>
  </w:style>
  <w:style w:type="character" w:customStyle="1" w:styleId="20">
    <w:name w:val="Основной текст с отступом 2 Знак"/>
    <w:basedOn w:val="a0"/>
    <w:link w:val="2"/>
    <w:uiPriority w:val="99"/>
    <w:rsid w:val="00685E43"/>
    <w:rPr>
      <w:rFonts w:ascii="Times New Roman" w:eastAsiaTheme="minorEastAsia" w:hAnsi="Times New Roman" w:cs="Times New Roman"/>
      <w:sz w:val="28"/>
      <w:szCs w:val="28"/>
      <w:lang w:eastAsia="ru-RU"/>
    </w:rPr>
  </w:style>
  <w:style w:type="paragraph" w:styleId="a8">
    <w:name w:val="Body Text Indent"/>
    <w:basedOn w:val="a"/>
    <w:link w:val="a9"/>
    <w:uiPriority w:val="99"/>
    <w:rsid w:val="00685E43"/>
    <w:pPr>
      <w:tabs>
        <w:tab w:val="left" w:pos="2694"/>
      </w:tabs>
      <w:spacing w:before="60" w:after="0" w:line="360" w:lineRule="auto"/>
      <w:ind w:firstLine="709"/>
      <w:jc w:val="both"/>
    </w:pPr>
    <w:rPr>
      <w:rFonts w:ascii="Times New Roman" w:eastAsia="Times New Roman" w:hAnsi="Times New Roman" w:cs="Times New Roman"/>
      <w:spacing w:val="10"/>
      <w:sz w:val="28"/>
      <w:szCs w:val="28"/>
      <w:lang w:val="en-US" w:eastAsia="ru-RU"/>
    </w:rPr>
  </w:style>
  <w:style w:type="character" w:customStyle="1" w:styleId="a9">
    <w:name w:val="Основной текст с отступом Знак"/>
    <w:basedOn w:val="a0"/>
    <w:link w:val="a8"/>
    <w:uiPriority w:val="99"/>
    <w:rsid w:val="00685E43"/>
    <w:rPr>
      <w:rFonts w:ascii="Times New Roman" w:eastAsia="Times New Roman" w:hAnsi="Times New Roman" w:cs="Times New Roman"/>
      <w:spacing w:val="10"/>
      <w:sz w:val="28"/>
      <w:szCs w:val="28"/>
      <w:lang w:val="en-US" w:eastAsia="ru-RU"/>
    </w:rPr>
  </w:style>
  <w:style w:type="paragraph" w:customStyle="1" w:styleId="aa">
    <w:name w:val="Стиль абзаца"/>
    <w:basedOn w:val="a"/>
    <w:link w:val="ab"/>
    <w:uiPriority w:val="99"/>
    <w:rsid w:val="00685E43"/>
    <w:pPr>
      <w:spacing w:after="0" w:line="240" w:lineRule="auto"/>
      <w:ind w:firstLine="284"/>
      <w:jc w:val="both"/>
    </w:pPr>
    <w:rPr>
      <w:rFonts w:ascii="Times New Roman" w:eastAsia="SimSun" w:hAnsi="Times New Roman" w:cs="Times New Roman"/>
      <w:sz w:val="24"/>
      <w:szCs w:val="20"/>
      <w:lang w:eastAsia="ru-RU"/>
    </w:rPr>
  </w:style>
  <w:style w:type="character" w:customStyle="1" w:styleId="ab">
    <w:name w:val="Стиль абзаца Знак"/>
    <w:link w:val="aa"/>
    <w:uiPriority w:val="99"/>
    <w:locked/>
    <w:rsid w:val="00685E43"/>
    <w:rPr>
      <w:rFonts w:ascii="Times New Roman" w:eastAsia="SimSun" w:hAnsi="Times New Roman" w:cs="Times New Roman"/>
      <w:sz w:val="24"/>
      <w:szCs w:val="20"/>
      <w:lang w:eastAsia="ru-RU"/>
    </w:rPr>
  </w:style>
  <w:style w:type="paragraph" w:styleId="3">
    <w:name w:val="Body Text Indent 3"/>
    <w:basedOn w:val="a"/>
    <w:link w:val="30"/>
    <w:uiPriority w:val="99"/>
    <w:semiHidden/>
    <w:unhideWhenUsed/>
    <w:rsid w:val="00F86A44"/>
    <w:pPr>
      <w:spacing w:after="120"/>
      <w:ind w:left="283"/>
    </w:pPr>
    <w:rPr>
      <w:sz w:val="16"/>
      <w:szCs w:val="16"/>
    </w:rPr>
  </w:style>
  <w:style w:type="character" w:customStyle="1" w:styleId="30">
    <w:name w:val="Основной текст с отступом 3 Знак"/>
    <w:basedOn w:val="a0"/>
    <w:link w:val="3"/>
    <w:uiPriority w:val="99"/>
    <w:semiHidden/>
    <w:rsid w:val="00F86A44"/>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01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1613</Words>
  <Characters>9198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10790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LoL1</dc:creator>
  <cp:lastModifiedBy>a_nikiforova</cp:lastModifiedBy>
  <cp:revision>8</cp:revision>
  <dcterms:created xsi:type="dcterms:W3CDTF">2015-09-27T15:41:00Z</dcterms:created>
  <dcterms:modified xsi:type="dcterms:W3CDTF">2015-10-27T09:51:00Z</dcterms:modified>
</cp:coreProperties>
</file>