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33" w:rsidRPr="00DC68AC" w:rsidRDefault="00B34DE0" w:rsidP="00C11A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68AC">
        <w:rPr>
          <w:rFonts w:ascii="Times New Roman" w:hAnsi="Times New Roman" w:cs="Times New Roman"/>
          <w:sz w:val="24"/>
          <w:szCs w:val="24"/>
        </w:rPr>
        <w:t>УДК 629.423.31(043)</w:t>
      </w:r>
    </w:p>
    <w:p w:rsidR="00485633" w:rsidRPr="00DC68AC" w:rsidRDefault="0069215F" w:rsidP="00C5566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AC">
        <w:rPr>
          <w:rFonts w:ascii="Times New Roman" w:hAnsi="Times New Roman" w:cs="Times New Roman"/>
          <w:b/>
          <w:sz w:val="24"/>
          <w:szCs w:val="24"/>
        </w:rPr>
        <w:t>РЕАЛЬНЫЕ ЭНЕРГЕТИЧЕСКИЕ ПОКАЗАТЕЛИ СИСТЕМ ТЯГОВОГО ЭЛЕКТРОПРИВОДА ВАГОНОВ МЕТРОПОЛИТЕНА</w:t>
      </w:r>
    </w:p>
    <w:p w:rsidR="003404E1" w:rsidRPr="00DC68AC" w:rsidRDefault="003404E1" w:rsidP="00C55666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68AC">
        <w:rPr>
          <w:rFonts w:ascii="Times New Roman" w:hAnsi="Times New Roman" w:cs="Times New Roman"/>
          <w:i/>
          <w:sz w:val="24"/>
          <w:szCs w:val="24"/>
        </w:rPr>
        <w:t>Ле Суан Хонг, Тулупов В. Д.</w:t>
      </w:r>
    </w:p>
    <w:p w:rsidR="00485633" w:rsidRPr="00DC68AC" w:rsidRDefault="003404E1" w:rsidP="00C5566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«Московский энергетический институт», г. Москва, Россия</w:t>
      </w:r>
    </w:p>
    <w:p w:rsidR="00485633" w:rsidRPr="00DC68AC" w:rsidRDefault="00527DE2" w:rsidP="00C5566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статье представлена оценка реальной эффективности </w:t>
      </w:r>
      <w:r w:rsidR="00FE5E4C" w:rsidRPr="00FE5E4C">
        <w:rPr>
          <w:rFonts w:ascii="Times New Roman" w:hAnsi="Times New Roman" w:cs="Times New Roman"/>
          <w:i/>
          <w:sz w:val="24"/>
          <w:szCs w:val="24"/>
        </w:rPr>
        <w:t>систем тягового электропривода вагонов метрополитена</w:t>
      </w:r>
    </w:p>
    <w:p w:rsidR="00485633" w:rsidRPr="00DC68AC" w:rsidRDefault="00485633" w:rsidP="00C5566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8AC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DC68AC">
        <w:rPr>
          <w:rFonts w:ascii="Times New Roman" w:hAnsi="Times New Roman" w:cs="Times New Roman"/>
          <w:sz w:val="24"/>
          <w:szCs w:val="24"/>
        </w:rPr>
        <w:t xml:space="preserve"> </w:t>
      </w:r>
      <w:r w:rsidR="00FE5E4C" w:rsidRPr="00FE5E4C">
        <w:rPr>
          <w:rFonts w:ascii="Times New Roman" w:hAnsi="Times New Roman" w:cs="Times New Roman"/>
          <w:i/>
          <w:sz w:val="24"/>
          <w:szCs w:val="24"/>
        </w:rPr>
        <w:t>пассажирский транспорт, Московский метрополитен, тяговый электропривод, асинхронные тяговые машины, тяговые машыны постоянного тока, тягово-энергетические расчеты , параметры</w:t>
      </w:r>
    </w:p>
    <w:p w:rsidR="00FC5C13" w:rsidRPr="00FC5C13" w:rsidRDefault="00FC5C13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C13">
        <w:rPr>
          <w:rFonts w:ascii="Times New Roman" w:hAnsi="Times New Roman" w:cs="Times New Roman"/>
          <w:sz w:val="24"/>
          <w:szCs w:val="24"/>
        </w:rPr>
        <w:t>В Москве метрополитен  был открыт уже 15 мая 1935, а сегодня его доля в перевозке пассажиров среди предприятий городского пассажирского транспорта столицы превышает 56%. По сведениям официального сайта Мосметрополитена [1] «его услугами с среднем ежедневно пользуются более 7 млн. пассажиров, а в будние дни этот показатель превышает 9 млн. пассажиров. Это навысший показатель в мире». В этом же сайте утверждается, что сегодня «по интенсивности движения, наёжности и объёмам перевозок Московский метрополитен стабильно занимает первое место в мире. Он в первой тройке метрополитенов мира практич</w:t>
      </w:r>
      <w:r>
        <w:rPr>
          <w:rFonts w:ascii="Times New Roman" w:hAnsi="Times New Roman" w:cs="Times New Roman"/>
          <w:sz w:val="24"/>
          <w:szCs w:val="24"/>
        </w:rPr>
        <w:t>ески по всем другим показателям</w:t>
      </w:r>
      <w:r w:rsidRPr="00FC5C13">
        <w:rPr>
          <w:rFonts w:ascii="Times New Roman" w:hAnsi="Times New Roman" w:cs="Times New Roman"/>
          <w:sz w:val="24"/>
          <w:szCs w:val="24"/>
        </w:rPr>
        <w:t>».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Повышение роли метрополитенов в решении проблемы пассажирских перевозок и увелечение потребления ими электроэнергии делают настоятельно необходимым улучшение тягово-энергетических показателей электропоездов метрополитена, что является основным средством увелечении провозной способности линий метрополитена при одновременном ограничении роста или даже снижении удельного потребления энергии на единицу работы.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Очевидно, что в любом случае при создании новых систем тягового электропривода (ТЭП) необходимо добиваться достижения максимального результата с наименьшими затратами, включая и затрату времени на разработку и освоение производства и эксплуатации. Вместе с тем, нужно учитывать и практические возможности реализации новых технических решений промышленностью и освоения их обслуживания в эксплуатации. Особенно актуальна эта задача в сложившихся трудных объективных условиях как и в сфере производства, так и в сфере экспуатации электропоездов метро (ЭПМ).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Технико-экономические показатели работы метрополитенов в решающей степени определяются эксплуатационными качествами используемых в них электроподвижного состава (ЭПС), которые, в свою очередь, определяются соответствующими показателями (стоимость изготовления, затраты на ремонты и обслуживание, срок службы, удельный расход энергии и надёжность работы...) использованной на них системы ТЭП, что и определяет актуальность и значимость обоснованного его выбора. В связи с развитием полупроводниковой преобразовательной техники появилось много возможностей совершенствования ТЭП. Среди них: использование на ЭПС с традиционными тяговыми машинами (ТМ) при электроснабжении постоянным током импульсного управления и при электроснабжения переменным током - плавного регулирования напряжения питания ТМ и рекуперативного торможения и на обоих типах ЭПС с коллекторными тяговыми машинами (КТМ) независимого возбуждения (НВ), а также - применение бесколлекторных ТМ - асинхронных, вентильных (ВТМ) и индукторных (ИТМ) [</w:t>
      </w:r>
      <w:r w:rsidR="00E96039" w:rsidRPr="00E96039">
        <w:rPr>
          <w:rFonts w:ascii="Times New Roman" w:hAnsi="Times New Roman" w:cs="Times New Roman"/>
          <w:sz w:val="24"/>
          <w:szCs w:val="24"/>
        </w:rPr>
        <w:t>2</w:t>
      </w:r>
      <w:r w:rsidRPr="00DC68AC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lastRenderedPageBreak/>
        <w:t>В последнее время среди части специалистов утвердилось недостаточно обоснованное убеждение о безальтернативности использования на  ЭПМ только асинхронных тяговых машин (АТМ), что якобы обеспечивает им решающие и бесспорные преимущества перед «архаичным» ТЭП с тяговыми машинами постоянного тока (ТМ ПТ) и дискретно-резисторным управлением (ДРУ). Такой поход не раз приводил к серьезным ошибкам.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К выбору рациональных систем ТЭП вагонов метрополитена необходимо сопоставление их ТЭЭ. Для решения этой задачи проводим тягово-энергетические расчеты (ТЭР). К ним относятся</w:t>
      </w:r>
    </w:p>
    <w:p w:rsidR="00DC68AC" w:rsidRPr="00C348C6" w:rsidRDefault="00DC68AC" w:rsidP="00C348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C6">
        <w:rPr>
          <w:rFonts w:ascii="Times New Roman" w:hAnsi="Times New Roman" w:cs="Times New Roman"/>
          <w:sz w:val="24"/>
          <w:szCs w:val="24"/>
        </w:rPr>
        <w:t>Расчет и построение пуско-тормозной диаграммы</w:t>
      </w:r>
    </w:p>
    <w:p w:rsidR="00DC68AC" w:rsidRPr="00C348C6" w:rsidRDefault="00DC68AC" w:rsidP="00C348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C6">
        <w:rPr>
          <w:rFonts w:ascii="Times New Roman" w:hAnsi="Times New Roman" w:cs="Times New Roman"/>
          <w:sz w:val="24"/>
          <w:szCs w:val="24"/>
        </w:rPr>
        <w:t>Расчёт и построение кривых движения для заданных условий</w:t>
      </w:r>
    </w:p>
    <w:p w:rsidR="00DC68AC" w:rsidRPr="00DC68AC" w:rsidRDefault="00C348C6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8C6">
        <w:rPr>
          <w:rFonts w:ascii="Times New Roman" w:hAnsi="Times New Roman" w:cs="Times New Roman"/>
          <w:sz w:val="24"/>
          <w:szCs w:val="24"/>
        </w:rPr>
        <w:t>-</w:t>
      </w:r>
      <w:r w:rsidR="00DC68AC" w:rsidRPr="00DC68AC">
        <w:rPr>
          <w:rFonts w:ascii="Times New Roman" w:hAnsi="Times New Roman" w:cs="Times New Roman"/>
          <w:sz w:val="24"/>
          <w:szCs w:val="24"/>
        </w:rPr>
        <w:tab/>
      </w:r>
      <w:r w:rsidRPr="00C348C6">
        <w:rPr>
          <w:rFonts w:ascii="Times New Roman" w:hAnsi="Times New Roman" w:cs="Times New Roman"/>
          <w:sz w:val="24"/>
          <w:szCs w:val="24"/>
        </w:rPr>
        <w:t xml:space="preserve">   </w:t>
      </w:r>
      <w:r w:rsidR="00DC68AC" w:rsidRPr="00DC68AC">
        <w:rPr>
          <w:rFonts w:ascii="Times New Roman" w:hAnsi="Times New Roman" w:cs="Times New Roman"/>
          <w:sz w:val="24"/>
          <w:szCs w:val="24"/>
        </w:rPr>
        <w:t>Определение расхода энергии на движение поезда.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 xml:space="preserve">     Программа разработана в среде Mathcad с использованием элементов программирования применительно к</w:t>
      </w:r>
      <w:r w:rsidRPr="00DC68A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C68AC">
        <w:rPr>
          <w:rFonts w:ascii="Times New Roman" w:hAnsi="Times New Roman" w:cs="Times New Roman"/>
          <w:sz w:val="24"/>
          <w:szCs w:val="24"/>
        </w:rPr>
        <w:t>электропоездам метрополитена постоянного тока с различными системами ТЭП. При помощи этой программы возможно осуществить моделирование движения заданного типа ЭПМ при его заданной системе ТЭП, при заданных внешних и внутренних параметрах его работы и при заданных условиях движения.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К основным параметрам ЭПМ относятся его вес (масса), как полный, так и сцепной, общее число тяговых машин  (ТМ), максимальная скорость движения.</w:t>
      </w:r>
    </w:p>
    <w:p w:rsidR="00DC68AC" w:rsidRPr="00DC68AC" w:rsidRDefault="00DC68AC" w:rsidP="009B7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К основным параметрам системы ТЭП относятся: тип ТМ с обмоточными данными и нагрузочной характеристикой, передаточное число редуктора, диаметр движущего колеса, схемы соединения ТМ, число и номиналы ступеней сопротивлений пускового реостата, число и номиналы ступеней ОП, наличие того или иного типа электрического тормоза (рекуперативного, реостатного или обоих сразу), число и номиналы ступеней торм</w:t>
      </w:r>
      <w:r w:rsidR="009B76F9">
        <w:rPr>
          <w:rFonts w:ascii="Times New Roman" w:hAnsi="Times New Roman" w:cs="Times New Roman"/>
          <w:sz w:val="24"/>
          <w:szCs w:val="24"/>
        </w:rPr>
        <w:t xml:space="preserve">озного (балластного) реостата. </w:t>
      </w:r>
      <w:r w:rsidRPr="00DC68AC">
        <w:rPr>
          <w:rFonts w:ascii="Times New Roman" w:hAnsi="Times New Roman" w:cs="Times New Roman"/>
          <w:sz w:val="24"/>
          <w:szCs w:val="24"/>
        </w:rPr>
        <w:t>К основным внешним параметрам относятся напряжение в контактной сети (КС) как в режиме тяги, так и в режиме рек</w:t>
      </w:r>
      <w:r w:rsidR="00FE2399">
        <w:rPr>
          <w:rFonts w:ascii="Times New Roman" w:hAnsi="Times New Roman" w:cs="Times New Roman"/>
          <w:sz w:val="24"/>
          <w:szCs w:val="24"/>
        </w:rPr>
        <w:t xml:space="preserve">уперативного торможения. </w:t>
      </w:r>
      <w:r w:rsidRPr="00DC68AC">
        <w:rPr>
          <w:rFonts w:ascii="Times New Roman" w:hAnsi="Times New Roman" w:cs="Times New Roman"/>
          <w:sz w:val="24"/>
          <w:szCs w:val="24"/>
        </w:rPr>
        <w:t>К основным внутренним параметрам относятся ток уставки якоря ТМ как в режиме тяги, так и в режиме электрического торможения, а также максимальный ток возбуждения.</w:t>
      </w:r>
      <w:r w:rsidR="00FE2399">
        <w:rPr>
          <w:rFonts w:ascii="Times New Roman" w:hAnsi="Times New Roman" w:cs="Times New Roman"/>
          <w:sz w:val="24"/>
          <w:szCs w:val="24"/>
        </w:rPr>
        <w:t xml:space="preserve"> </w:t>
      </w:r>
      <w:r w:rsidRPr="00DC68AC">
        <w:rPr>
          <w:rFonts w:ascii="Times New Roman" w:hAnsi="Times New Roman" w:cs="Times New Roman"/>
          <w:sz w:val="24"/>
          <w:szCs w:val="24"/>
        </w:rPr>
        <w:t>К заданным условиям движения относятся: общая длина участка и общее время движения по этому учасику (то есть задана средняя скорость движения по участку), либо общая длина участка и длина участка следования в режиме тяги, а также среднее значение величины уклонка на этом участке, коьорый определяется предварительно путем сначала спрямления, а затем у среднения реального профиля пути. Знак величины среднего уклона определяется соответствующим направлением движения.</w:t>
      </w:r>
    </w:p>
    <w:p w:rsidR="00A14AFC" w:rsidRDefault="00A758D6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8D6">
        <w:rPr>
          <w:rFonts w:ascii="Times New Roman" w:hAnsi="Times New Roman" w:cs="Times New Roman"/>
          <w:sz w:val="24"/>
          <w:szCs w:val="24"/>
        </w:rPr>
        <w:t>Для заданных параметров ТЭП (табл. 1), а также внешних и внутренних параметров его работы программой производится построение различных участков пусковой и тормозной характеристик, а затем их соединения в одно единое целое.</w:t>
      </w:r>
    </w:p>
    <w:p w:rsidR="00E63830" w:rsidRDefault="00E63830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399" w:rsidRPr="00E63830" w:rsidRDefault="00FE2399" w:rsidP="00A54C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3830">
        <w:rPr>
          <w:rFonts w:ascii="Times New Roman" w:hAnsi="Times New Roman" w:cs="Times New Roman"/>
          <w:b/>
          <w:sz w:val="20"/>
          <w:szCs w:val="20"/>
        </w:rPr>
        <w:t>Таблица 1. Основные заданные параметры ТЭП вагонов метрополитена</w:t>
      </w:r>
    </w:p>
    <w:tbl>
      <w:tblPr>
        <w:tblW w:w="92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46"/>
        <w:gridCol w:w="3303"/>
      </w:tblGrid>
      <w:tr w:rsidR="00C27509" w:rsidRPr="00BB2714" w:rsidTr="00955312">
        <w:trPr>
          <w:trHeight w:val="113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849" w:type="dxa"/>
            <w:gridSpan w:val="2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 вагонов</w:t>
            </w:r>
          </w:p>
        </w:tc>
      </w:tr>
      <w:tr w:rsidR="00C27509" w:rsidRPr="00BB2714" w:rsidTr="00546F10">
        <w:trPr>
          <w:trHeight w:val="355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Серийный вагон                           81-714, 81-717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Вагон «Русич»</w:t>
            </w:r>
          </w:p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81-740, 81-741</w:t>
            </w:r>
          </w:p>
        </w:tc>
      </w:tr>
      <w:tr w:rsidR="00C27509" w:rsidRPr="00BB2714" w:rsidTr="00955312">
        <w:trPr>
          <w:trHeight w:val="8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двигателя (ТЭП)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машина постоянного тока (ТМ ПТ) ДК-117А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Асинхронная тяговая машина (АТМ)</w:t>
            </w:r>
          </w:p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ДАТЭ-170-4 У2</w:t>
            </w:r>
          </w:p>
        </w:tc>
      </w:tr>
      <w:tr w:rsidR="00C27509" w:rsidRPr="00BB2714" w:rsidTr="00955312">
        <w:trPr>
          <w:trHeight w:val="47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Номинальное напряжение</w:t>
            </w:r>
          </w:p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контактной сети, В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C27509" w:rsidRPr="00BB2714" w:rsidTr="00955312">
        <w:trPr>
          <w:trHeight w:val="27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27509" w:rsidRPr="00BB2714" w:rsidRDefault="00C27509" w:rsidP="00BF4E66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на валу</w:t>
            </w:r>
            <w:r w:rsidR="00BF4E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C27509" w:rsidRPr="00BB2714" w:rsidTr="00955312">
        <w:trPr>
          <w:trHeight w:val="25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КПД на валу, %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C27509" w:rsidRPr="00BB2714" w:rsidRDefault="00C27509" w:rsidP="009553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1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E63830" w:rsidRDefault="00E63830" w:rsidP="00E6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830">
        <w:rPr>
          <w:rFonts w:ascii="Times New Roman" w:hAnsi="Times New Roman" w:cs="Times New Roman"/>
          <w:sz w:val="24"/>
          <w:szCs w:val="24"/>
        </w:rPr>
        <w:lastRenderedPageBreak/>
        <w:t>Далее для заданных параметров ЭПМ и заданных условий движения (табл. 2) производится сначала посьроение отдельных участков кривых движения, и затем их компановка также в одно единое целое. После этого призводится определение расхода энергии на движение поезда и ряд других необходимых исследователю параметров. При этом построение кривых движения производится при наличии трех основных ее участков, соответствующих основным режимам движения, то есть тяги, выбега и торможения, а также для одного усредненного значения уклона.</w:t>
      </w:r>
    </w:p>
    <w:p w:rsidR="00A54C9D" w:rsidRDefault="00A54C9D" w:rsidP="00E63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3830" w:rsidRDefault="00E63830" w:rsidP="00A54C9D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4C9D">
        <w:rPr>
          <w:rFonts w:ascii="Times New Roman" w:eastAsia="Times New Roman" w:hAnsi="Times New Roman" w:cs="Times New Roman"/>
          <w:b/>
          <w:sz w:val="20"/>
          <w:szCs w:val="20"/>
        </w:rPr>
        <w:t>Таблица 2. Входные данные программы для расчета в среде Mathcad</w:t>
      </w:r>
    </w:p>
    <w:p w:rsidR="007D3265" w:rsidRPr="00A54C9D" w:rsidRDefault="00DF093F" w:rsidP="00A459D1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7D326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C0FB1C2" wp14:editId="11234AC7">
            <wp:extent cx="5676595" cy="1104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106" cy="110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AC" w:rsidRPr="00DC68AC" w:rsidRDefault="00DF093F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</w:t>
      </w:r>
      <w:r w:rsidR="00DC68AC" w:rsidRPr="00DC68AC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123CBFA" wp14:editId="05551F66">
            <wp:extent cx="5720487" cy="6078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87" cy="60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AC" w:rsidRPr="00DC68AC" w:rsidRDefault="00C348C6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[</w:t>
      </w:r>
      <w:r w:rsidRPr="00C348C6">
        <w:rPr>
          <w:rFonts w:ascii="Times New Roman" w:hAnsi="Times New Roman" w:cs="Times New Roman"/>
          <w:sz w:val="24"/>
          <w:szCs w:val="24"/>
        </w:rPr>
        <w:t>3</w:t>
      </w:r>
      <w:r w:rsidR="00DC68AC" w:rsidRPr="00DC68AC">
        <w:rPr>
          <w:rFonts w:ascii="Times New Roman" w:hAnsi="Times New Roman" w:cs="Times New Roman"/>
          <w:sz w:val="24"/>
          <w:szCs w:val="24"/>
        </w:rPr>
        <w:t xml:space="preserve">] показано, что с помощью вышей программы построили тяговую и тормозную характеристику, оптимальную кривую движения вагона метро с ТЭП  ПТ последовательного возбуждения (ПВ), </w:t>
      </w:r>
      <w:r w:rsidR="00DC68AC"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>независимого возбуждения (НВ) и также с АТМ</w:t>
      </w:r>
      <w:r w:rsidR="00DC68AC" w:rsidRPr="00DC68AC">
        <w:rPr>
          <w:rFonts w:ascii="Times New Roman" w:hAnsi="Times New Roman" w:cs="Times New Roman"/>
          <w:sz w:val="24"/>
          <w:szCs w:val="24"/>
        </w:rPr>
        <w:t xml:space="preserve"> на перегоне L=1700 м; скорость сообщения Vсообщ=43 км/ч. </w:t>
      </w:r>
    </w:p>
    <w:p w:rsidR="00DC68AC" w:rsidRPr="00A54C9D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 xml:space="preserve">Полученные расходы электроэнергии метрополитена с </w:t>
      </w:r>
      <w:r w:rsidR="00A54C9D">
        <w:rPr>
          <w:rFonts w:ascii="Times New Roman" w:hAnsi="Times New Roman" w:cs="Times New Roman"/>
          <w:sz w:val="24"/>
          <w:szCs w:val="24"/>
        </w:rPr>
        <w:t>различными системами ТЭП (таб. 3</w:t>
      </w:r>
      <w:r w:rsidRPr="00DC68AC">
        <w:rPr>
          <w:rFonts w:ascii="Times New Roman" w:hAnsi="Times New Roman" w:cs="Times New Roman"/>
          <w:sz w:val="24"/>
          <w:szCs w:val="24"/>
        </w:rPr>
        <w:t>) благодаря вышим сведениям и по формуле:</w:t>
      </w:r>
    </w:p>
    <w:p w:rsidR="00BB2714" w:rsidRPr="00A54C9D" w:rsidRDefault="00BB2714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8AC" w:rsidRPr="00DC68AC" w:rsidRDefault="00DF03A3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 wp14:anchorId="395589BC" wp14:editId="2191B33C">
            <wp:extent cx="562864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714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8AC">
        <w:rPr>
          <w:rFonts w:ascii="Times New Roman" w:hAnsi="Times New Roman" w:cs="Times New Roman"/>
          <w:sz w:val="24"/>
          <w:szCs w:val="24"/>
        </w:rPr>
        <w:t xml:space="preserve"> </w: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тс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=0,93</m:t>
        </m:r>
      </m:oMath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средний КПД тяговой сети; </w:t>
      </w:r>
    </w:p>
    <w:p w:rsidR="00DC68AC" w:rsidRPr="00DC68AC" w:rsidRDefault="00DC68AC" w:rsidP="007D66A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п/ст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=0,95</m:t>
        </m:r>
      </m:oMath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средний КПД тяговой подстанции;</w:t>
      </w:r>
    </w:p>
    <w:p w:rsidR="00DC68AC" w:rsidRPr="00DC68AC" w:rsidRDefault="00DC68AC" w:rsidP="007D66A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C68AC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сн</w: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3 кВт – мощность нагрузки собственных нужд;</w:t>
      </w:r>
    </w:p>
    <w:p w:rsidR="00DC68AC" w:rsidRPr="00DC68AC" w:rsidRDefault="00DC68AC" w:rsidP="007D66A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DC68AC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пер</w: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время движения поезда по перегону;</w:t>
      </w:r>
    </w:p>
    <w:p w:rsidR="00DC68AC" w:rsidRPr="00DC68AC" w:rsidRDefault="00DC68AC" w:rsidP="007D66A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DC68AC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ост</w: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20 с – время остановки для метрополитена;</w:t>
      </w:r>
    </w:p>
    <w:p w:rsidR="00A54C9D" w:rsidRDefault="00DC68AC" w:rsidP="007D66A5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DC68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fldChar w:fldCharType="begin"/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</w:instrText>
      </w:r>
      <w:r w:rsidRPr="00DC68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instrText>QUOTE</w:instrTex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</w:instrText>
      </w:r>
      <w:r w:rsidRPr="00DC68AC">
        <w:rPr>
          <w:rFonts w:ascii="Times New Roman" w:eastAsia="Calibri" w:hAnsi="Times New Roman" w:cs="Times New Roman"/>
          <w:position w:val="-6"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6.5pt" equationxml="&lt;">
            <v:imagedata r:id="rId12" o:title="" chromakey="white"/>
          </v:shape>
        </w:pic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</w:instrText>
      </w:r>
      <w:r w:rsidRPr="00DC68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fldChar w:fldCharType="separate"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кc</m:t>
            </m:r>
          </m:sub>
        </m:sSub>
      </m:oMath>
      <w:r w:rsidRPr="00DC68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fldChar w:fldCharType="end"/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=750 </w:t>
      </w:r>
      <w:r w:rsidRPr="00DC68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</w:t>
      </w:r>
      <w:r w:rsidRPr="00DC68A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-</w:t>
      </w:r>
      <w:r w:rsidRPr="00DC68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среднее напряжение в контактной сети. </w:t>
      </w:r>
      <w:r w:rsidRPr="00DC68AC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 xml:space="preserve"> </w:t>
      </w:r>
    </w:p>
    <w:p w:rsidR="00DC68AC" w:rsidRPr="00DC68AC" w:rsidRDefault="00DC68AC" w:rsidP="00425291">
      <w:pPr>
        <w:spacing w:after="0" w:line="240" w:lineRule="auto"/>
        <w:ind w:left="1440" w:firstLine="567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DC68AC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 xml:space="preserve">                </w:t>
      </w:r>
    </w:p>
    <w:p w:rsidR="00DC68AC" w:rsidRPr="00A54C9D" w:rsidRDefault="00A54C9D" w:rsidP="00A54C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4C9D">
        <w:rPr>
          <w:rFonts w:ascii="Times New Roman" w:hAnsi="Times New Roman" w:cs="Times New Roman"/>
          <w:b/>
          <w:sz w:val="20"/>
          <w:szCs w:val="20"/>
        </w:rPr>
        <w:t>Таб. 3</w:t>
      </w:r>
      <w:r w:rsidR="00DC68AC" w:rsidRPr="00A54C9D">
        <w:rPr>
          <w:rFonts w:ascii="Times New Roman" w:hAnsi="Times New Roman" w:cs="Times New Roman"/>
          <w:b/>
          <w:sz w:val="20"/>
          <w:szCs w:val="20"/>
        </w:rPr>
        <w:t>. Расходы электроэнергии метрополитена с различными системами ТЭП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92"/>
        <w:gridCol w:w="1443"/>
        <w:gridCol w:w="1836"/>
        <w:gridCol w:w="1773"/>
        <w:gridCol w:w="1650"/>
      </w:tblGrid>
      <w:tr w:rsidR="00DC68AC" w:rsidRPr="00DC68AC" w:rsidTr="007A0170">
        <w:trPr>
          <w:trHeight w:val="954"/>
        </w:trPr>
        <w:tc>
          <w:tcPr>
            <w:tcW w:w="959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  <w:r w:rsidR="002036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/</w:t>
            </w: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192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Система привода</w:t>
            </w:r>
          </w:p>
        </w:tc>
        <w:tc>
          <w:tcPr>
            <w:tcW w:w="144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 энергии на тягу, Вт*ч</w:t>
            </w:r>
          </w:p>
        </w:tc>
        <w:tc>
          <w:tcPr>
            <w:tcW w:w="1836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 энергии на возбуждение, Вт*ч</w:t>
            </w:r>
          </w:p>
        </w:tc>
        <w:tc>
          <w:tcPr>
            <w:tcW w:w="177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Отдача энергии при торможении,</w:t>
            </w:r>
          </w:p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Вт*ч</w:t>
            </w:r>
          </w:p>
        </w:tc>
        <w:tc>
          <w:tcPr>
            <w:tcW w:w="1650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Суммарный удельный расход энергии, Вт*ч/т*км</w:t>
            </w:r>
          </w:p>
        </w:tc>
      </w:tr>
      <w:tr w:rsidR="00DC68AC" w:rsidRPr="00DC68AC" w:rsidTr="009E6845">
        <w:trPr>
          <w:trHeight w:val="570"/>
        </w:trPr>
        <w:tc>
          <w:tcPr>
            <w:tcW w:w="959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92" w:type="dxa"/>
            <w:vAlign w:val="center"/>
          </w:tcPr>
          <w:p w:rsidR="00DC68AC" w:rsidRPr="002036A8" w:rsidRDefault="007A0170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7A0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C68AC"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асинхронным тяговым приводом мощностью 170 кВт.</w:t>
            </w:r>
          </w:p>
        </w:tc>
        <w:tc>
          <w:tcPr>
            <w:tcW w:w="144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32980</w:t>
            </w:r>
          </w:p>
        </w:tc>
        <w:tc>
          <w:tcPr>
            <w:tcW w:w="1836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5390</w:t>
            </w:r>
          </w:p>
        </w:tc>
        <w:tc>
          <w:tcPr>
            <w:tcW w:w="1650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36.575</w:t>
            </w:r>
          </w:p>
        </w:tc>
      </w:tr>
      <w:tr w:rsidR="00DC68AC" w:rsidRPr="00DC68AC" w:rsidTr="007A0170">
        <w:trPr>
          <w:trHeight w:val="990"/>
        </w:trPr>
        <w:tc>
          <w:tcPr>
            <w:tcW w:w="959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2" w:type="dxa"/>
            <w:vAlign w:val="center"/>
          </w:tcPr>
          <w:p w:rsidR="00DC68AC" w:rsidRPr="002036A8" w:rsidRDefault="007A0170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Pr="007A0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C68AC"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асинхронным тяговым приводом мощностью 110 кВт</w:t>
            </w:r>
          </w:p>
        </w:tc>
        <w:tc>
          <w:tcPr>
            <w:tcW w:w="144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28880</w:t>
            </w:r>
          </w:p>
        </w:tc>
        <w:tc>
          <w:tcPr>
            <w:tcW w:w="1836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5501</w:t>
            </w:r>
          </w:p>
        </w:tc>
        <w:tc>
          <w:tcPr>
            <w:tcW w:w="1650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31.024</w:t>
            </w:r>
          </w:p>
        </w:tc>
      </w:tr>
      <w:tr w:rsidR="00DC68AC" w:rsidRPr="00DC68AC" w:rsidTr="002036A8">
        <w:trPr>
          <w:trHeight w:val="1417"/>
        </w:trPr>
        <w:tc>
          <w:tcPr>
            <w:tcW w:w="959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92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Постоянного тока последовательного возбуждения мощностью 110 кВт.</w:t>
            </w:r>
          </w:p>
        </w:tc>
        <w:tc>
          <w:tcPr>
            <w:tcW w:w="144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29600</w:t>
            </w:r>
          </w:p>
        </w:tc>
        <w:tc>
          <w:tcPr>
            <w:tcW w:w="1836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7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50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39.176</w:t>
            </w:r>
          </w:p>
        </w:tc>
      </w:tr>
      <w:tr w:rsidR="00DC68AC" w:rsidRPr="00DC68AC" w:rsidTr="002036A8">
        <w:trPr>
          <w:trHeight w:val="1410"/>
        </w:trPr>
        <w:tc>
          <w:tcPr>
            <w:tcW w:w="959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92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Постоянного тока независимого возбуждения мощностью 110 кВт.</w:t>
            </w:r>
          </w:p>
        </w:tc>
        <w:tc>
          <w:tcPr>
            <w:tcW w:w="144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28300</w:t>
            </w:r>
          </w:p>
        </w:tc>
        <w:tc>
          <w:tcPr>
            <w:tcW w:w="1836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3.385</w:t>
            </w:r>
          </w:p>
        </w:tc>
        <w:tc>
          <w:tcPr>
            <w:tcW w:w="1773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2532</w:t>
            </w:r>
          </w:p>
        </w:tc>
        <w:tc>
          <w:tcPr>
            <w:tcW w:w="1650" w:type="dxa"/>
            <w:vAlign w:val="center"/>
          </w:tcPr>
          <w:p w:rsidR="00DC68AC" w:rsidRPr="002036A8" w:rsidRDefault="00DC68AC" w:rsidP="00425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036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34.104</w:t>
            </w:r>
          </w:p>
        </w:tc>
      </w:tr>
    </w:tbl>
    <w:p w:rsidR="00BB2714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8A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C68AC" w:rsidRPr="00DC68AC" w:rsidRDefault="00DC68AC" w:rsidP="00E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 xml:space="preserve">Сопоставление тягово-энергетических расчетов показывает, что наиболее экономичным вариантом с наименьшим удельным расходом энергии является вариант с АТМ при мощности двигателя 110 кВт. Несколько уступает ему вариант 4 с приводом постоянного тока НВ, который в свою очередь имеет лучшие энергетические показатели по сравнению с вариантом 3 ТЭП ПТ ПВ. </w:t>
      </w:r>
    </w:p>
    <w:p w:rsidR="00DC68AC" w:rsidRPr="00DC68AC" w:rsidRDefault="007D3265" w:rsidP="00E100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8AC" w:rsidRPr="00DC68AC">
        <w:rPr>
          <w:rFonts w:ascii="Times New Roman" w:hAnsi="Times New Roman" w:cs="Times New Roman"/>
          <w:sz w:val="24"/>
          <w:szCs w:val="24"/>
        </w:rPr>
        <w:t xml:space="preserve">Во всех трех выше перечисленных случаях имеет место примерно одинаковый расход энергии в режиме тяги, и отличие итогового расхода энергии заключается в существенном возврате энергии при рекуперативном торможении. В случае варианта 3 рекуперативное торможение полностью отсутствует, поэтому в этом случае имеет место наибольший расход энергии. В случае варианта 4 применяется рекуперативное торможение до скорости 17 км/ч, </w:t>
      </w:r>
      <w:r w:rsidR="00DC68AC" w:rsidRPr="00DC68AC">
        <w:rPr>
          <w:rFonts w:ascii="Times New Roman" w:hAnsi="Times New Roman" w:cs="Times New Roman"/>
          <w:sz w:val="24"/>
          <w:szCs w:val="24"/>
        </w:rPr>
        <w:lastRenderedPageBreak/>
        <w:t>что приводит к снижению расхода энергии. В случае варианта 2 рекуперативное торможение осуществляется практически до полной остановки, поэтому расход энергии минимален.</w:t>
      </w:r>
    </w:p>
    <w:p w:rsidR="00E100DB" w:rsidRDefault="007D3265" w:rsidP="00E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8AC" w:rsidRPr="00DC68AC">
        <w:rPr>
          <w:rFonts w:ascii="Times New Roman" w:hAnsi="Times New Roman" w:cs="Times New Roman"/>
          <w:sz w:val="24"/>
          <w:szCs w:val="24"/>
        </w:rPr>
        <w:t>На реальном метрополитене «Русич» применяются АТМ мощностью 170 кВт, то есть больше чем на серийных электропоездах с приводом постоянного тока, поэтому в этом случае расход энергии на тягу будет существенно больше, чем при использовании двигателей мощностью 110 кВт. Возврат энергии при рекуперативном торможении примерно одинаков. Поэтому в случае варианта 1 имеет м</w:t>
      </w:r>
      <w:r w:rsidR="00E100DB">
        <w:rPr>
          <w:rFonts w:ascii="Times New Roman" w:hAnsi="Times New Roman" w:cs="Times New Roman"/>
          <w:sz w:val="24"/>
          <w:szCs w:val="24"/>
        </w:rPr>
        <w:t>есто наибольший расход энергии.</w:t>
      </w:r>
    </w:p>
    <w:p w:rsidR="00DC68AC" w:rsidRPr="00E100DB" w:rsidRDefault="00DC68AC" w:rsidP="00E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В целом проведенный анализ показывает, что наиболее энергетически эффективным является использование на ЭПМ с АТМ. Однако, ЭПС с ATM имеет и ряд недостатков, часть из которых была выявлена в испытаниях и эксплуатации во Франции [</w:t>
      </w:r>
      <w:r w:rsidR="007822AA" w:rsidRPr="007822AA">
        <w:rPr>
          <w:rFonts w:ascii="Times New Roman" w:hAnsi="Times New Roman" w:cs="Times New Roman"/>
          <w:sz w:val="24"/>
          <w:szCs w:val="24"/>
        </w:rPr>
        <w:t>4</w:t>
      </w:r>
      <w:r w:rsidRPr="00DC68AC">
        <w:rPr>
          <w:rFonts w:ascii="Times New Roman" w:hAnsi="Times New Roman" w:cs="Times New Roman"/>
          <w:sz w:val="24"/>
          <w:szCs w:val="24"/>
        </w:rPr>
        <w:t xml:space="preserve">]. При использовании же ТЭП ПТ желательно применять независимое возбуждение тяговых машин. </w:t>
      </w:r>
    </w:p>
    <w:p w:rsidR="00957BC3" w:rsidRPr="00957BC3" w:rsidRDefault="00957BC3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b/>
          <w:sz w:val="24"/>
          <w:szCs w:val="24"/>
        </w:rPr>
        <w:t>Вывод:</w:t>
      </w:r>
      <w:r w:rsidRPr="00DC68AC">
        <w:rPr>
          <w:rFonts w:ascii="Times New Roman" w:hAnsi="Times New Roman" w:cs="Times New Roman"/>
          <w:sz w:val="24"/>
          <w:szCs w:val="24"/>
        </w:rPr>
        <w:t xml:space="preserve"> Объективные данные показывают, что при реализации на ЭПМ с тяговыми машинами постоянного тока простых и проверенных на опытных образцах технических решений по совершенствованию их ТЭП [</w:t>
      </w:r>
      <w:r w:rsidR="007822AA" w:rsidRPr="007822AA">
        <w:rPr>
          <w:rFonts w:ascii="Times New Roman" w:hAnsi="Times New Roman" w:cs="Times New Roman"/>
          <w:sz w:val="24"/>
          <w:szCs w:val="24"/>
        </w:rPr>
        <w:t>5</w:t>
      </w:r>
      <w:r w:rsidRPr="00DC68AC">
        <w:rPr>
          <w:rFonts w:ascii="Times New Roman" w:hAnsi="Times New Roman" w:cs="Times New Roman"/>
          <w:sz w:val="24"/>
          <w:szCs w:val="24"/>
        </w:rPr>
        <w:t>]  они не будут уступать поездам с ATM ни по одному показателю [</w:t>
      </w:r>
      <w:r w:rsidR="007822A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C68AC">
        <w:rPr>
          <w:rFonts w:ascii="Times New Roman" w:hAnsi="Times New Roman" w:cs="Times New Roman"/>
          <w:sz w:val="24"/>
          <w:szCs w:val="24"/>
        </w:rPr>
        <w:t>]. При цене ориентировочно вдвое меньшей [</w:t>
      </w:r>
      <w:r w:rsidR="007822A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C68AC">
        <w:rPr>
          <w:rFonts w:ascii="Times New Roman" w:hAnsi="Times New Roman" w:cs="Times New Roman"/>
          <w:sz w:val="24"/>
          <w:szCs w:val="24"/>
        </w:rPr>
        <w:t>] они будут существенно эффективнее.  Важнейшим их премуществом является возможность использования полученных результатов при модернизации эксплуатируемых ЭПМ, значительная часть которых ещё не отработала расчётного срока. Поэтому использование ТЭП с ТМ ПТ перспективно.</w:t>
      </w:r>
    </w:p>
    <w:p w:rsidR="00DC68AC" w:rsidRPr="00DC68AC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8AC" w:rsidRDefault="00DC68AC" w:rsidP="004252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8AC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7822AA" w:rsidRPr="007822AA" w:rsidRDefault="007822AA" w:rsidP="004252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68AC" w:rsidRPr="00784AA5" w:rsidRDefault="00DC68A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8AC">
        <w:rPr>
          <w:rFonts w:ascii="Times New Roman" w:hAnsi="Times New Roman" w:cs="Times New Roman"/>
          <w:sz w:val="24"/>
          <w:szCs w:val="24"/>
        </w:rPr>
        <w:t>1.</w:t>
      </w:r>
      <w:r w:rsidRPr="00DC68AC">
        <w:rPr>
          <w:rFonts w:ascii="Times New Roman" w:hAnsi="Times New Roman" w:cs="Times New Roman"/>
          <w:sz w:val="24"/>
          <w:szCs w:val="24"/>
        </w:rPr>
        <w:tab/>
      </w:r>
      <w:r w:rsidR="00784AA5" w:rsidRPr="00784AA5">
        <w:rPr>
          <w:rFonts w:ascii="Times New Roman" w:hAnsi="Times New Roman" w:cs="Times New Roman"/>
          <w:sz w:val="24"/>
          <w:szCs w:val="24"/>
        </w:rPr>
        <w:t>Интернет – ресурс. Официальный сайт Мосметрополитена http://www.mosmetro.ru/about/information/</w:t>
      </w:r>
    </w:p>
    <w:p w:rsidR="007822AA" w:rsidRPr="007822AA" w:rsidRDefault="00A14AFC" w:rsidP="00782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822AA" w:rsidRPr="007822AA">
        <w:rPr>
          <w:rFonts w:ascii="Times New Roman" w:hAnsi="Times New Roman" w:cs="Times New Roman"/>
          <w:sz w:val="24"/>
          <w:szCs w:val="24"/>
        </w:rPr>
        <w:t>.</w:t>
      </w:r>
      <w:r w:rsidR="007822AA" w:rsidRPr="007822AA">
        <w:rPr>
          <w:rFonts w:ascii="Times New Roman" w:hAnsi="Times New Roman" w:cs="Times New Roman"/>
          <w:sz w:val="24"/>
          <w:szCs w:val="24"/>
        </w:rPr>
        <w:tab/>
        <w:t>Ле Суан Хонг. Cопоставление эффективности систем тягового электропривода электроподвижного состава/ Суан Хонг Ле // Энергетика: Эффективность, надежность, безопасность: материалы XX Всероссийской научно-технической конференции / Томский политехнический университет. - Томск: Изд-во Томского политехнического университета, 2014. Т. I. - С. 93-98.</w:t>
      </w:r>
    </w:p>
    <w:p w:rsidR="00DC68AC" w:rsidRPr="00DC68AC" w:rsidRDefault="00A14AF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AFC">
        <w:rPr>
          <w:rFonts w:ascii="Times New Roman" w:hAnsi="Times New Roman" w:cs="Times New Roman"/>
          <w:sz w:val="24"/>
          <w:szCs w:val="24"/>
        </w:rPr>
        <w:t>3</w:t>
      </w:r>
      <w:r w:rsidR="00DC68AC" w:rsidRPr="00DC68AC">
        <w:rPr>
          <w:rFonts w:ascii="Times New Roman" w:hAnsi="Times New Roman" w:cs="Times New Roman"/>
          <w:sz w:val="24"/>
          <w:szCs w:val="24"/>
        </w:rPr>
        <w:t>.</w:t>
      </w:r>
      <w:r w:rsidR="00DC68AC" w:rsidRPr="00DC68AC">
        <w:rPr>
          <w:rFonts w:ascii="Times New Roman" w:hAnsi="Times New Roman" w:cs="Times New Roman"/>
          <w:sz w:val="24"/>
          <w:szCs w:val="24"/>
        </w:rPr>
        <w:tab/>
        <w:t>Ле С.Х. Универсальная программа тягово-энергетических расчетов для метрополитена постоянного тока с различными  системами тягового электропривода / С.Х. Ле // Тезисы докладов. Перспективные информационные технологии (ПИТ 2014): труды Международной научно-технической конференции / под ред. С.А. Прохорова. - Самара: Издательство Самарского научного центра РАН, 2014. - С. 521-525.</w:t>
      </w:r>
    </w:p>
    <w:p w:rsidR="00DC68AC" w:rsidRPr="00DC68AC" w:rsidRDefault="00A14AF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Nouvion</w:t>
      </w:r>
      <w:proofErr w:type="spell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F.F.  Into the second century / F.F. </w:t>
      </w:r>
      <w:proofErr w:type="spell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Nouvion</w:t>
      </w:r>
      <w:proofErr w:type="spell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// Railway Gazette International. - April 1979, - P. 296-300.</w:t>
      </w:r>
    </w:p>
    <w:p w:rsidR="00DC68AC" w:rsidRPr="00DC68AC" w:rsidRDefault="00A14AF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C68AC" w:rsidRPr="00DC68AC">
        <w:rPr>
          <w:rFonts w:ascii="Times New Roman" w:hAnsi="Times New Roman" w:cs="Times New Roman"/>
          <w:sz w:val="24"/>
          <w:szCs w:val="24"/>
        </w:rPr>
        <w:t>.</w:t>
      </w:r>
      <w:r w:rsidR="00DC68AC" w:rsidRPr="00DC68AC">
        <w:rPr>
          <w:rFonts w:ascii="Times New Roman" w:hAnsi="Times New Roman" w:cs="Times New Roman"/>
          <w:sz w:val="24"/>
          <w:szCs w:val="24"/>
        </w:rPr>
        <w:tab/>
        <w:t>Тулупов В.Д</w:t>
      </w:r>
      <w:proofErr w:type="gramStart"/>
      <w:r w:rsidR="00DC68AC" w:rsidRPr="00DC68A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C68AC" w:rsidRPr="00DC68AC">
        <w:rPr>
          <w:rFonts w:ascii="Times New Roman" w:hAnsi="Times New Roman" w:cs="Times New Roman"/>
          <w:sz w:val="24"/>
          <w:szCs w:val="24"/>
        </w:rPr>
        <w:t xml:space="preserve"> Тяговый электропривод постоянного тока с наилучшими технико-экономическими показателями / В.Д. Тулупов // Сборник "Электросила", выпуск 41. Г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68AC" w:rsidRPr="00DC68AC">
        <w:rPr>
          <w:rFonts w:ascii="Times New Roman" w:hAnsi="Times New Roman" w:cs="Times New Roman"/>
          <w:sz w:val="24"/>
          <w:szCs w:val="24"/>
        </w:rPr>
        <w:t>Санкт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C68AC" w:rsidRPr="00DC68AC">
        <w:rPr>
          <w:rFonts w:ascii="Times New Roman" w:hAnsi="Times New Roman" w:cs="Times New Roman"/>
          <w:sz w:val="24"/>
          <w:szCs w:val="24"/>
        </w:rPr>
        <w:t>Петербург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, 2002. - </w:t>
      </w:r>
      <w:proofErr w:type="gramStart"/>
      <w:r w:rsidR="00DC68AC" w:rsidRPr="00DC68AC">
        <w:rPr>
          <w:rFonts w:ascii="Times New Roman" w:hAnsi="Times New Roman" w:cs="Times New Roman"/>
          <w:sz w:val="24"/>
          <w:szCs w:val="24"/>
        </w:rPr>
        <w:t>С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. 196</w:t>
      </w:r>
      <w:proofErr w:type="gram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-210.     </w:t>
      </w:r>
    </w:p>
    <w:p w:rsidR="00DC68AC" w:rsidRPr="00DC68AC" w:rsidRDefault="00A14AF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Nouvion</w:t>
      </w:r>
      <w:proofErr w:type="spell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F.F.  </w:t>
      </w:r>
      <w:proofErr w:type="spell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Considerationsn</w:t>
      </w:r>
      <w:proofErr w:type="spell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 on  the  use  of  </w:t>
      </w:r>
      <w:proofErr w:type="spell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d.c</w:t>
      </w:r>
      <w:proofErr w:type="spell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 and  three- phase  traction  motors  and  transmission  system  in  the  context  of  motive  power  development / F.F. </w:t>
      </w:r>
      <w:proofErr w:type="spell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Nouvion</w:t>
      </w:r>
      <w:proofErr w:type="spell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//  Procee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ings of the Institution of Mechanical Engineers. - 1987, Vol.201. </w:t>
      </w:r>
      <w:proofErr w:type="gramStart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>- № 2.</w:t>
      </w:r>
      <w:proofErr w:type="gramEnd"/>
      <w:r w:rsidR="00DC68AC" w:rsidRPr="00DC68AC">
        <w:rPr>
          <w:rFonts w:ascii="Times New Roman" w:hAnsi="Times New Roman" w:cs="Times New Roman"/>
          <w:sz w:val="24"/>
          <w:szCs w:val="24"/>
          <w:lang w:val="en-US"/>
        </w:rPr>
        <w:t xml:space="preserve"> - P. 99-113.  </w:t>
      </w:r>
    </w:p>
    <w:p w:rsidR="00DC68AC" w:rsidRPr="00DC68AC" w:rsidRDefault="00A14AFC" w:rsidP="00425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C68AC" w:rsidRPr="00DC68AC">
        <w:rPr>
          <w:rFonts w:ascii="Times New Roman" w:hAnsi="Times New Roman" w:cs="Times New Roman"/>
          <w:sz w:val="24"/>
          <w:szCs w:val="24"/>
        </w:rPr>
        <w:t>.</w:t>
      </w:r>
      <w:r w:rsidR="00DC68AC" w:rsidRPr="00DC68AC">
        <w:rPr>
          <w:rFonts w:ascii="Times New Roman" w:hAnsi="Times New Roman" w:cs="Times New Roman"/>
          <w:sz w:val="24"/>
          <w:szCs w:val="24"/>
        </w:rPr>
        <w:tab/>
        <w:t xml:space="preserve">Ле Суан Хонг. </w:t>
      </w:r>
      <w:proofErr w:type="gramStart"/>
      <w:r w:rsidR="00DC68AC" w:rsidRPr="00DC68AC">
        <w:rPr>
          <w:rFonts w:ascii="Times New Roman" w:hAnsi="Times New Roman" w:cs="Times New Roman"/>
          <w:sz w:val="24"/>
          <w:szCs w:val="24"/>
        </w:rPr>
        <w:t>Оценка  экономической</w:t>
      </w:r>
      <w:proofErr w:type="gramEnd"/>
      <w:r w:rsidR="00DC68AC" w:rsidRPr="00DC68AC">
        <w:rPr>
          <w:rFonts w:ascii="Times New Roman" w:hAnsi="Times New Roman" w:cs="Times New Roman"/>
          <w:sz w:val="24"/>
          <w:szCs w:val="24"/>
        </w:rPr>
        <w:t xml:space="preserve">  эффективности альтернативных систем  тягового  электропривода поездов  Московского  метрополитена / Суан Хонг Ле, В.Д Тулупов // Экономические   аспекты логистики   и   качества работы   железнодорожного транспорта: Всероссийская научно-практическая конференция. - г. Омск, 2013. - С. 8-12.</w:t>
      </w:r>
      <w:r w:rsidR="00DC68AC" w:rsidRPr="00DC68AC">
        <w:rPr>
          <w:rFonts w:ascii="Times New Roman" w:hAnsi="Times New Roman" w:cs="Times New Roman"/>
          <w:sz w:val="24"/>
          <w:szCs w:val="24"/>
        </w:rPr>
        <w:tab/>
      </w:r>
    </w:p>
    <w:p w:rsidR="00485633" w:rsidRPr="00DC68AC" w:rsidRDefault="00485633" w:rsidP="00C5566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485633" w:rsidRPr="00DC68AC" w:rsidSect="00C62BB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29" w:rsidRDefault="00A21D29" w:rsidP="00A14AFC">
      <w:pPr>
        <w:spacing w:after="0" w:line="240" w:lineRule="auto"/>
      </w:pPr>
      <w:r>
        <w:separator/>
      </w:r>
    </w:p>
  </w:endnote>
  <w:endnote w:type="continuationSeparator" w:id="0">
    <w:p w:rsidR="00A21D29" w:rsidRDefault="00A21D29" w:rsidP="00A1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29" w:rsidRDefault="00A21D29" w:rsidP="00A14AFC">
      <w:pPr>
        <w:spacing w:after="0" w:line="240" w:lineRule="auto"/>
      </w:pPr>
      <w:r>
        <w:separator/>
      </w:r>
    </w:p>
  </w:footnote>
  <w:footnote w:type="continuationSeparator" w:id="0">
    <w:p w:rsidR="00A21D29" w:rsidRDefault="00A21D29" w:rsidP="00A1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26A"/>
    <w:multiLevelType w:val="hybridMultilevel"/>
    <w:tmpl w:val="4336D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D5FCF"/>
    <w:multiLevelType w:val="hybridMultilevel"/>
    <w:tmpl w:val="FECC60DC"/>
    <w:lvl w:ilvl="0" w:tplc="783636BA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633"/>
    <w:rsid w:val="001150B2"/>
    <w:rsid w:val="002036A8"/>
    <w:rsid w:val="003404E1"/>
    <w:rsid w:val="003614C5"/>
    <w:rsid w:val="003D48EF"/>
    <w:rsid w:val="00425291"/>
    <w:rsid w:val="00485633"/>
    <w:rsid w:val="004E75A8"/>
    <w:rsid w:val="00527DE2"/>
    <w:rsid w:val="00546F10"/>
    <w:rsid w:val="0069215F"/>
    <w:rsid w:val="00741916"/>
    <w:rsid w:val="007822AA"/>
    <w:rsid w:val="00784AA5"/>
    <w:rsid w:val="007A0170"/>
    <w:rsid w:val="007D3265"/>
    <w:rsid w:val="007D66A5"/>
    <w:rsid w:val="009451E7"/>
    <w:rsid w:val="009470D9"/>
    <w:rsid w:val="00957BC3"/>
    <w:rsid w:val="009B76F9"/>
    <w:rsid w:val="009E6845"/>
    <w:rsid w:val="009F0360"/>
    <w:rsid w:val="00A07A9C"/>
    <w:rsid w:val="00A14AFC"/>
    <w:rsid w:val="00A21D29"/>
    <w:rsid w:val="00A459D1"/>
    <w:rsid w:val="00A54C9D"/>
    <w:rsid w:val="00A758D6"/>
    <w:rsid w:val="00B34DE0"/>
    <w:rsid w:val="00BB2714"/>
    <w:rsid w:val="00BC6649"/>
    <w:rsid w:val="00BF4E66"/>
    <w:rsid w:val="00C05F1F"/>
    <w:rsid w:val="00C11A2F"/>
    <w:rsid w:val="00C22645"/>
    <w:rsid w:val="00C27509"/>
    <w:rsid w:val="00C348C6"/>
    <w:rsid w:val="00C55666"/>
    <w:rsid w:val="00CB59A4"/>
    <w:rsid w:val="00DC68AC"/>
    <w:rsid w:val="00DF03A3"/>
    <w:rsid w:val="00DF093F"/>
    <w:rsid w:val="00E100DB"/>
    <w:rsid w:val="00E63830"/>
    <w:rsid w:val="00E96039"/>
    <w:rsid w:val="00FC5C13"/>
    <w:rsid w:val="00FE2399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85633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85633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5F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DC68AC"/>
    <w:rPr>
      <w:rFonts w:ascii="Times New Roman" w:hAnsi="Times New Roman" w:cs="Times New Roman" w:hint="default"/>
      <w:sz w:val="28"/>
      <w:szCs w:val="28"/>
    </w:rPr>
  </w:style>
  <w:style w:type="paragraph" w:styleId="ListParagraph">
    <w:name w:val="List Paragraph"/>
    <w:basedOn w:val="Normal"/>
    <w:uiPriority w:val="34"/>
    <w:qFormat/>
    <w:rsid w:val="00C34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A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FC"/>
  </w:style>
  <w:style w:type="paragraph" w:styleId="Footer">
    <w:name w:val="footer"/>
    <w:basedOn w:val="Normal"/>
    <w:link w:val="FooterChar"/>
    <w:uiPriority w:val="99"/>
    <w:unhideWhenUsed/>
    <w:rsid w:val="00A14A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A7F-B567-4502-ABFC-7F96E258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Xuan Hong</cp:lastModifiedBy>
  <cp:revision>8</cp:revision>
  <dcterms:created xsi:type="dcterms:W3CDTF">2015-05-29T09:36:00Z</dcterms:created>
  <dcterms:modified xsi:type="dcterms:W3CDTF">2015-08-13T18:51:00Z</dcterms:modified>
</cp:coreProperties>
</file>