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12" w:rsidRPr="00A62D47" w:rsidRDefault="003D5FB7" w:rsidP="00F93C1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2D47">
        <w:rPr>
          <w:rFonts w:ascii="Times New Roman" w:hAnsi="Times New Roman"/>
          <w:sz w:val="24"/>
          <w:szCs w:val="24"/>
        </w:rPr>
        <w:t xml:space="preserve">УДК </w:t>
      </w:r>
      <w:r w:rsidR="008F2560" w:rsidRPr="00A62D47">
        <w:rPr>
          <w:rFonts w:ascii="Times New Roman" w:hAnsi="Times New Roman"/>
          <w:sz w:val="24"/>
          <w:szCs w:val="24"/>
        </w:rPr>
        <w:t>681.5.011</w:t>
      </w:r>
    </w:p>
    <w:p w:rsidR="003D5FB7" w:rsidRPr="00633535" w:rsidRDefault="003D5FB7" w:rsidP="00F93C1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64D6" w:rsidRPr="00A62D47" w:rsidRDefault="00A62D47" w:rsidP="00F93C1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A62D47">
        <w:rPr>
          <w:rFonts w:ascii="Times New Roman" w:hAnsi="Times New Roman"/>
          <w:sz w:val="24"/>
          <w:szCs w:val="24"/>
        </w:rPr>
        <w:t>АВТОМАТИЗАЦИЯ В ЭЛЕКТРОЭНЕРГЕТИЧЕСКОЙ ОТРАСЛИ</w:t>
      </w:r>
    </w:p>
    <w:p w:rsidR="00A62D47" w:rsidRPr="00BC7991" w:rsidRDefault="00A62D47" w:rsidP="00F93C1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3D5FB7" w:rsidRPr="00633535" w:rsidRDefault="00621728" w:rsidP="00F93C1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В.В. Г</w:t>
      </w:r>
      <w:r w:rsidR="00A62D47">
        <w:rPr>
          <w:rFonts w:ascii="Times New Roman" w:hAnsi="Times New Roman"/>
          <w:i/>
          <w:sz w:val="24"/>
          <w:szCs w:val="24"/>
        </w:rPr>
        <w:t>ородецкий, А.В. Мальцев</w:t>
      </w:r>
    </w:p>
    <w:p w:rsidR="008A1F1B" w:rsidRDefault="003D5FB7" w:rsidP="00F93C1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3535">
        <w:rPr>
          <w:rFonts w:ascii="Times New Roman" w:hAnsi="Times New Roman"/>
          <w:sz w:val="24"/>
          <w:szCs w:val="24"/>
        </w:rPr>
        <w:t xml:space="preserve">Омский </w:t>
      </w:r>
      <w:r w:rsidR="0090287B">
        <w:rPr>
          <w:rFonts w:ascii="Times New Roman" w:hAnsi="Times New Roman"/>
          <w:sz w:val="24"/>
          <w:szCs w:val="24"/>
        </w:rPr>
        <w:t>филиал ООО «КВАРЦ Групп»</w:t>
      </w:r>
      <w:r w:rsidRPr="00633535">
        <w:rPr>
          <w:rFonts w:ascii="Times New Roman" w:hAnsi="Times New Roman"/>
          <w:sz w:val="24"/>
          <w:szCs w:val="24"/>
        </w:rPr>
        <w:t>, г. Омск</w:t>
      </w:r>
      <w:r w:rsidR="00EB3899" w:rsidRPr="00633535">
        <w:rPr>
          <w:rFonts w:ascii="Times New Roman" w:hAnsi="Times New Roman"/>
          <w:sz w:val="24"/>
          <w:szCs w:val="24"/>
        </w:rPr>
        <w:t>, Росси</w:t>
      </w:r>
      <w:r w:rsidR="00633535">
        <w:rPr>
          <w:rFonts w:ascii="Times New Roman" w:hAnsi="Times New Roman"/>
          <w:sz w:val="24"/>
          <w:szCs w:val="24"/>
        </w:rPr>
        <w:t>я</w:t>
      </w:r>
    </w:p>
    <w:p w:rsidR="00633535" w:rsidRPr="00633535" w:rsidRDefault="00633535" w:rsidP="00F93C1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80963" w:rsidRDefault="008A1F1B" w:rsidP="00E5574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35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9A73DA" w:rsidRPr="009A73D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Аннотация: </w:t>
      </w:r>
      <w:r w:rsidR="003F185A" w:rsidRPr="009A73D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Актуальность</w:t>
      </w:r>
      <w:r w:rsidR="003F185A" w:rsidRPr="0063353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исследуе</w:t>
      </w:r>
      <w:r w:rsidR="007C7F5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мой темы обусловлена множе</w:t>
      </w:r>
      <w:r w:rsidR="00A40D1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ством проблем возникающих как на этапе </w:t>
      </w:r>
      <w:r w:rsidR="007C7F5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принятия решения о создании на энергетическом предприятии автоматизированной системы управления технологическими процессами, </w:t>
      </w:r>
      <w:r w:rsidR="00A40D1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так и в ходе его реализации. Практика </w:t>
      </w:r>
      <w:r w:rsidR="0003094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показывает,</w:t>
      </w:r>
      <w:r w:rsidR="00A40D1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что далеко не всегда ответственные руководители имеют четкое представление о системах автоматизации в плане их функциональных возможностей, адаптивности, гибкости, способности к интеграции и надежности. Зачастую основным критерием в принятии решения по выбору системы является ее конечная стоимость.</w:t>
      </w:r>
      <w:r w:rsidR="00C9274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 данной статье приведены краткие определения и типовой состав современных автоматизированных систем управления.</w:t>
      </w:r>
    </w:p>
    <w:p w:rsidR="00997AD6" w:rsidRPr="009A73DA" w:rsidRDefault="00997AD6" w:rsidP="00997AD6">
      <w:pPr>
        <w:suppressAutoHyphens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3353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Ключевые слова: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Автоматизированная система управления технологическим процессом, п</w:t>
      </w:r>
      <w:r w:rsidR="009A73D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рограммно-технический комплекс</w:t>
      </w:r>
      <w:r w:rsidR="001169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автоматизированное рабочее место</w:t>
      </w:r>
      <w:r w:rsidR="009A73D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1D2C94" w:rsidRDefault="001D2C94" w:rsidP="009A73D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10101" w:rsidRPr="009A73DA" w:rsidRDefault="00610101" w:rsidP="009A73D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62D47" w:rsidRPr="00A62D47" w:rsidRDefault="00A62D47" w:rsidP="00A62D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современном этапе развития науки и техники, предприятия электроэнергетической отрасли могут быть успешным и прогрессивным только в том случае, когда все технологические процессы предприятия протекают по</w:t>
      </w:r>
      <w:r w:rsidR="0004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="00CC6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управлением автоматизированных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систем </w:t>
      </w:r>
      <w:r w:rsidR="00CC6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управления технологическими </w:t>
      </w:r>
      <w:r w:rsidR="00CC62F0" w:rsidRPr="00CC62F0">
        <w:rPr>
          <w:rFonts w:ascii="Times New Roman" w:hAnsi="Times New Roman"/>
          <w:sz w:val="24"/>
          <w:szCs w:val="24"/>
          <w:shd w:val="clear" w:color="auto" w:fill="FFFFFF"/>
        </w:rPr>
        <w:t>процессами</w:t>
      </w:r>
      <w:r w:rsidR="00040B5D" w:rsidRPr="00CC62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62F0" w:rsidRPr="00CC62F0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D64B8B">
        <w:rPr>
          <w:rFonts w:ascii="Times New Roman" w:hAnsi="Times New Roman"/>
          <w:sz w:val="24"/>
          <w:szCs w:val="24"/>
          <w:shd w:val="clear" w:color="auto" w:fill="FFFFFF"/>
        </w:rPr>
        <w:t>АСУ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r w:rsidR="00CC6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62D47" w:rsidRDefault="00A62D47" w:rsidP="00A62D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Электроэнергетика – отрасль, требующая особого внимания и тщательности во всем, в том числе и в вопросах автоматизации производства. Автоматизируемый технологический процесс характеризуется десятками тысяч параметров, которые могут изменяться достаточно быстро, и возлагать функцию их контроля только на оператора, конечно, нельзя. Тем более что реакция в случае выхода за пределы допустимых режимов должна быть точной и практически мгновенной. Поэтому вся ответственность за эффективность и безопасность работы объекта лежит на программно-техническом комплексе</w:t>
      </w:r>
      <w:r w:rsidR="00D64B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(ПТК)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10101" w:rsidRPr="00A62D47" w:rsidRDefault="00610101" w:rsidP="00A62D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62D47" w:rsidRPr="00A62D47" w:rsidRDefault="00A62D47" w:rsidP="00D64B8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Основными целями создания АСУТП</w:t>
      </w:r>
      <w:r w:rsidR="006101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является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A62D47" w:rsidRPr="00A62D47" w:rsidRDefault="00A62D47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Обеспечение надежного и эффективного автоматизированного управления всем основным и вспомогательным оборудованием в нормальных, переходных, аварийных режимах работы;</w:t>
      </w:r>
    </w:p>
    <w:p w:rsidR="00A62D47" w:rsidRPr="00A62D47" w:rsidRDefault="00A62D47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Повышение надежности работы основного технологического и электротехнического оборудования, снижение риска тяжелых аварий;</w:t>
      </w:r>
    </w:p>
    <w:p w:rsidR="00A62D47" w:rsidRPr="00A62D47" w:rsidRDefault="00A62D47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Обеспечение эксплуатационного персонала достоверной, достаточной и своевременной оперативной информацией о протекании технологических процессов, состоянии тепломеханического и электротехнического оборудования, состоянии технических средств управления, представленной в удобной для восприятия форме;</w:t>
      </w:r>
    </w:p>
    <w:p w:rsidR="00A62D47" w:rsidRPr="00A62D47" w:rsidRDefault="00A62D47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Обеспечение информацией для анализа, оптимизации работы оборудования и планирования его ремонтов;</w:t>
      </w:r>
    </w:p>
    <w:p w:rsidR="00A62D47" w:rsidRPr="00A62D47" w:rsidRDefault="00A62D47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Улучшение условий тр</w:t>
      </w:r>
      <w:r w:rsidR="00833B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уда эксплуатационного персонала;</w:t>
      </w:r>
    </w:p>
    <w:p w:rsidR="00A62D47" w:rsidRPr="00A62D47" w:rsidRDefault="00A62D47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происходит процесс внедрения на предприятии:</w:t>
      </w:r>
    </w:p>
    <w:p w:rsidR="00A62D47" w:rsidRPr="00A62D47" w:rsidRDefault="00A62D47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Разработ</w:t>
      </w:r>
      <w:r w:rsidR="00833B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 технического задания для АСУТП;</w:t>
      </w:r>
    </w:p>
    <w:p w:rsidR="00A62D47" w:rsidRPr="00A62D47" w:rsidRDefault="00A62D47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Проектирование системы, комплектация оборудов</w:t>
      </w:r>
      <w:r w:rsidR="00833B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ания, сборка и тестирование ПТК;</w:t>
      </w:r>
    </w:p>
    <w:p w:rsidR="00A62D47" w:rsidRPr="00A62D47" w:rsidRDefault="00A62D47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Разработка проектной и эксплуатационной д</w:t>
      </w:r>
      <w:r w:rsidR="00833B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окументации АСУТП;</w:t>
      </w:r>
    </w:p>
    <w:p w:rsidR="00A62D47" w:rsidRPr="00A62D47" w:rsidRDefault="00A62D47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Шефмо</w:t>
      </w:r>
      <w:r w:rsidR="00833B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нтаж и наладка ПТК на площадке заказчика;</w:t>
      </w:r>
    </w:p>
    <w:p w:rsidR="00A62D47" w:rsidRPr="00A62D47" w:rsidRDefault="00A62D47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833B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Комплексная наладка и сдача АСУТП в опытную эксплуатацию;</w:t>
      </w:r>
    </w:p>
    <w:p w:rsidR="00A62D47" w:rsidRPr="00A62D47" w:rsidRDefault="00A62D47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Пу</w:t>
      </w:r>
      <w:r w:rsidR="00833B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ско-наладка электрооборудования;</w:t>
      </w:r>
    </w:p>
    <w:p w:rsidR="00A62D47" w:rsidRPr="00A62D47" w:rsidRDefault="00833B3A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Обучение персонала заказчика;</w:t>
      </w:r>
    </w:p>
    <w:p w:rsidR="00A62D47" w:rsidRPr="00A62D47" w:rsidRDefault="00833B3A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Гарантийное обслуживание ПТК.</w:t>
      </w:r>
    </w:p>
    <w:p w:rsidR="00A62D47" w:rsidRDefault="00A62D47" w:rsidP="00A62D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 сдачи объекта автоматизации заказчику, начинается сервисный период обслуж</w:t>
      </w:r>
      <w:r w:rsidR="00833B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ивания систем АСУ</w:t>
      </w:r>
      <w:r w:rsidR="0004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ТП. В ходе этого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периода выявляют</w:t>
      </w:r>
      <w:r w:rsidRPr="009A73DA">
        <w:rPr>
          <w:rFonts w:ascii="Times New Roman" w:hAnsi="Times New Roman"/>
          <w:sz w:val="24"/>
          <w:szCs w:val="24"/>
          <w:shd w:val="clear" w:color="auto" w:fill="FFFFFF"/>
        </w:rPr>
        <w:t xml:space="preserve">ся </w:t>
      </w:r>
      <w:r w:rsidR="00040B5D" w:rsidRPr="009A73DA">
        <w:rPr>
          <w:rFonts w:ascii="Times New Roman" w:hAnsi="Times New Roman"/>
          <w:sz w:val="24"/>
          <w:szCs w:val="24"/>
          <w:shd w:val="clear" w:color="auto" w:fill="FFFFFF"/>
        </w:rPr>
        <w:t xml:space="preserve">дополнительные требования к адаптации </w:t>
      </w:r>
      <w:r w:rsidR="009A73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системы,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происходит окончательная настройка всего программно-технического комплекса. Для правильной, ста</w:t>
      </w:r>
      <w:r w:rsidR="00753D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бильной и безопасной работы АСУ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ПТ, мало ее пост</w:t>
      </w:r>
      <w:r w:rsidR="00753D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роить и запустить, необходимо ею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управлять. Для этого </w:t>
      </w:r>
      <w:r w:rsidR="000309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требуется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провести обучение персонала предприятия, выпусти</w:t>
      </w:r>
      <w:r w:rsidR="00753D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 инструкции пользователей АСУ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ТП.</w:t>
      </w:r>
    </w:p>
    <w:p w:rsidR="00610101" w:rsidRPr="00A62D47" w:rsidRDefault="00610101" w:rsidP="00A62D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62D47" w:rsidRPr="00A62D47" w:rsidRDefault="00A62D47" w:rsidP="00A62D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же проблемы мог</w:t>
      </w:r>
      <w:r w:rsidR="00753D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 возникать у разработчика АСУ</w:t>
      </w:r>
      <w:r w:rsidR="006101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ТП?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начала, надо разобраться из </w:t>
      </w:r>
      <w:r w:rsidR="006101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чего</w:t>
      </w:r>
      <w:r w:rsidR="00753D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состоит современная АСУ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 предприятия</w:t>
      </w:r>
      <w:r w:rsidR="00753D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электроэнергетической отрасли.</w:t>
      </w:r>
    </w:p>
    <w:p w:rsidR="00A62D47" w:rsidRPr="00A62D47" w:rsidRDefault="00753D90" w:rsidP="00A62D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Нижний уровень АСУТП -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это датчики, которые измеряют 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азовые показатели работы, такие как расход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температура, давление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т.п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 этому же уровню относятся исполнительные устройства: приводы управления вместе с органами регулирования агрегата, задвижки, насосы, клапаны.</w:t>
      </w:r>
    </w:p>
    <w:p w:rsidR="00A62D47" w:rsidRPr="00A62D47" w:rsidRDefault="00753D90" w:rsidP="00753D9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Уровнем выше -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системы, обеспечивающие предварительную обработку, преобразование первичной информации,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полученной от датчиков. Затем -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уровень автоматического управления, реализующий управляющие функции четырех основных типов: защита, блокировка, регулирование и сигнализация. Эти два уровня реализуются на так называемых программируемых ло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гических контроллерах.</w:t>
      </w:r>
    </w:p>
    <w:p w:rsidR="00A62D47" w:rsidRPr="00A62D47" w:rsidRDefault="00A62D47" w:rsidP="00753D9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Система верхнего уровня строится на средствах выч</w:t>
      </w:r>
      <w:r w:rsidR="00753D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ислительной техники и содержит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серверы, рабочие места операторов и сетевые ср</w:t>
      </w:r>
      <w:r w:rsidR="00753D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едства. В совокупности все это -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единый программно-технический комплекс.</w:t>
      </w:r>
    </w:p>
    <w:p w:rsidR="00A62D47" w:rsidRPr="00A62D47" w:rsidRDefault="00A62D47" w:rsidP="00A62D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результате получается надежная система, которая реализует следующие функции</w:t>
      </w:r>
    </w:p>
    <w:p w:rsidR="00A62D47" w:rsidRPr="00A62D47" w:rsidRDefault="00A62D47" w:rsidP="00A62D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Информационные:</w:t>
      </w:r>
    </w:p>
    <w:p w:rsidR="00A62D47" w:rsidRPr="00A62D47" w:rsidRDefault="00610101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бор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первичную обработку информации;</w:t>
      </w:r>
    </w:p>
    <w:p w:rsidR="00A62D47" w:rsidRPr="00A62D47" w:rsidRDefault="00610101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К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онтроль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достоверности входной информации;</w:t>
      </w:r>
    </w:p>
    <w:p w:rsidR="00A62D47" w:rsidRPr="00A62D47" w:rsidRDefault="00610101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тображение информации в виде функциональных мнемосхем реального времени c интуитивно-понятным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интерфейсом;</w:t>
      </w:r>
    </w:p>
    <w:p w:rsidR="00A62D47" w:rsidRPr="00A62D47" w:rsidRDefault="00610101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</w:t>
      </w:r>
      <w:r w:rsidR="001169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ехнологическая сигнализация о состоянии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датчиков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запорно-регулирующей арматуры;</w:t>
      </w:r>
    </w:p>
    <w:p w:rsidR="00A62D47" w:rsidRPr="00A62D47" w:rsidRDefault="00610101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Р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егистрация и архивирование на сервере всех параметров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событий, происходящих в системе;</w:t>
      </w:r>
    </w:p>
    <w:p w:rsidR="00A62D47" w:rsidRPr="00A62D47" w:rsidRDefault="00610101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окументирование (система позволяет формировать любые отчёты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ведомости в требуемом формате).</w:t>
      </w:r>
    </w:p>
    <w:p w:rsidR="00A62D47" w:rsidRPr="00A62D47" w:rsidRDefault="00A62D47" w:rsidP="00A62D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Управляющие:</w:t>
      </w:r>
    </w:p>
    <w:p w:rsidR="00A62D47" w:rsidRPr="00A62D47" w:rsidRDefault="00610101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Дистанционное управление;</w:t>
      </w:r>
    </w:p>
    <w:p w:rsidR="00A62D47" w:rsidRPr="00A62D47" w:rsidRDefault="00610101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Автоматическое регулирование;</w:t>
      </w:r>
    </w:p>
    <w:p w:rsidR="00A62D47" w:rsidRPr="00A62D47" w:rsidRDefault="00610101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ехнологические защиты и блокировки.</w:t>
      </w:r>
    </w:p>
    <w:p w:rsidR="00A62D47" w:rsidRPr="00A62D47" w:rsidRDefault="00A62D47" w:rsidP="00A62D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Вспомогательные:</w:t>
      </w:r>
    </w:p>
    <w:p w:rsidR="00A62D47" w:rsidRPr="00A62D47" w:rsidRDefault="00610101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естирование и самодиагностика ПТК (в определённом уровне доступа, существует возможность имитации сигналов датчиков, с посылкой команды в контроллер с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автоматизированным рабочим местом (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оператора).</w:t>
      </w:r>
    </w:p>
    <w:p w:rsidR="00A62D47" w:rsidRPr="00A62D47" w:rsidRDefault="00610101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правочная информация (принципиальные электрические схемы задв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ижек, регуляторов, насосов, 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датчиков и т.д.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анимированн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ые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системе верхнего уровня с отображением прохождения сигналов управления)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62D47" w:rsidRPr="00A62D47" w:rsidRDefault="00A62D47" w:rsidP="00A62D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объектом генерации состоит из нескольких уровней: защита, блокировка изменений в случае не предусмотренных проектом ситуаций, сигнализация оператору и регулирование, то есть удержание в нужных пределах различных параметров.</w:t>
      </w:r>
    </w:p>
    <w:p w:rsidR="00A62D47" w:rsidRPr="00A62D47" w:rsidRDefault="00A62D47" w:rsidP="00A62D4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62D47" w:rsidRPr="00A62D47" w:rsidRDefault="00A62D47" w:rsidP="00A62D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Основными проблемами в ходе создани</w:t>
      </w:r>
      <w:r w:rsidR="00B26B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АСУ</w:t>
      </w:r>
      <w:r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 являются, на наш взгляд:</w:t>
      </w:r>
    </w:p>
    <w:p w:rsidR="00A62D47" w:rsidRPr="00A62D47" w:rsidRDefault="004D2ADC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тсутствие у заказчика полной картины автоматизации объекта;</w:t>
      </w:r>
    </w:p>
    <w:p w:rsidR="00A62D47" w:rsidRPr="00A62D47" w:rsidRDefault="004D2ADC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лохая организация совместной работы проектных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монтажных и пуско-наладочных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организаций;</w:t>
      </w:r>
    </w:p>
    <w:p w:rsidR="00A62D47" w:rsidRPr="00A62D47" w:rsidRDefault="004D2ADC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евозможность в рабочем порядке решать мелкие технические вопросы;</w:t>
      </w:r>
    </w:p>
    <w:p w:rsidR="00A62D47" w:rsidRPr="00A62D47" w:rsidRDefault="004D2ADC" w:rsidP="00A62D47">
      <w:pPr>
        <w:suppressAutoHyphens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</w:t>
      </w:r>
      <w:r w:rsidR="00A62D47" w:rsidRPr="00A62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профессиональное поведение поставщиков оборудования.</w:t>
      </w:r>
    </w:p>
    <w:p w:rsidR="00040B5D" w:rsidRDefault="000D19F8" w:rsidP="000D19F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Помимо вышеперечисленных основных</w:t>
      </w:r>
      <w:r w:rsidR="0004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проблемы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требуют решения и такие вопросы как</w:t>
      </w:r>
      <w:r w:rsidR="00B26B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квалификация персонала интегратора, достаточная для принятия быстрых и правильных решений в случае возникновения </w:t>
      </w:r>
      <w:r w:rsidR="007C7F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проектных коллизий и нестыковок с разделами </w:t>
      </w:r>
      <w:r w:rsidR="00C927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генерального проекта.</w:t>
      </w:r>
      <w:bookmarkStart w:id="0" w:name="_GoBack"/>
      <w:bookmarkEnd w:id="0"/>
      <w:proofErr w:type="gramEnd"/>
    </w:p>
    <w:p w:rsidR="00C9274F" w:rsidRDefault="00C9274F" w:rsidP="000D19F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9274F" w:rsidRPr="00C9274F" w:rsidRDefault="00C9274F" w:rsidP="000D19F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заключении можно определить два основных вывода. </w:t>
      </w:r>
      <w:r w:rsidR="00F814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Во-первых,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814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внедрение на российских предприятиях энергетической отрасли современных АСУТП должно быть приоритетным направлением инвестиционного развития. Во-вторых, необходимо менять стереотип мнений </w:t>
      </w:r>
      <w:proofErr w:type="gramStart"/>
      <w:r w:rsidR="00F814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F814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814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сверх</w:t>
      </w:r>
      <w:proofErr w:type="gramEnd"/>
      <w:r w:rsidR="00F814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сложности сверх дороговизне автоматизированных систем, делать больше акцентов на отечественные разработки, такие как </w:t>
      </w:r>
      <w:r w:rsidR="00A341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ПТК «Торнадо», </w:t>
      </w:r>
      <w:r w:rsidR="00750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ПТК «</w:t>
      </w:r>
      <w:r w:rsidR="007502D1" w:rsidRPr="00750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ТПТС-НТ</w:t>
      </w:r>
      <w:r w:rsidR="00750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</w:p>
    <w:sectPr w:rsidR="00C9274F" w:rsidRPr="00C9274F" w:rsidSect="0063353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A3" w:rsidRDefault="00C17EA3" w:rsidP="00346301">
      <w:pPr>
        <w:spacing w:after="0" w:line="240" w:lineRule="auto"/>
      </w:pPr>
      <w:r>
        <w:separator/>
      </w:r>
    </w:p>
  </w:endnote>
  <w:endnote w:type="continuationSeparator" w:id="0">
    <w:p w:rsidR="00C17EA3" w:rsidRDefault="00C17EA3" w:rsidP="0034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A3" w:rsidRDefault="00C17EA3" w:rsidP="00346301">
      <w:pPr>
        <w:spacing w:after="0" w:line="240" w:lineRule="auto"/>
      </w:pPr>
      <w:r>
        <w:separator/>
      </w:r>
    </w:p>
  </w:footnote>
  <w:footnote w:type="continuationSeparator" w:id="0">
    <w:p w:rsidR="00C17EA3" w:rsidRDefault="00C17EA3" w:rsidP="00346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1AE0"/>
    <w:multiLevelType w:val="hybridMultilevel"/>
    <w:tmpl w:val="C17083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F392A"/>
    <w:multiLevelType w:val="hybridMultilevel"/>
    <w:tmpl w:val="5DC26064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6247D50"/>
    <w:multiLevelType w:val="multilevel"/>
    <w:tmpl w:val="8136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C4934"/>
    <w:multiLevelType w:val="multilevel"/>
    <w:tmpl w:val="4162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93D13"/>
    <w:multiLevelType w:val="multilevel"/>
    <w:tmpl w:val="95E2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2872FB"/>
    <w:multiLevelType w:val="hybridMultilevel"/>
    <w:tmpl w:val="8DCC31FA"/>
    <w:lvl w:ilvl="0" w:tplc="37B6AF0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B7"/>
    <w:rsid w:val="00002039"/>
    <w:rsid w:val="000034BF"/>
    <w:rsid w:val="000225D8"/>
    <w:rsid w:val="00026186"/>
    <w:rsid w:val="00030943"/>
    <w:rsid w:val="00040B5D"/>
    <w:rsid w:val="00045D7C"/>
    <w:rsid w:val="000471D3"/>
    <w:rsid w:val="00051FB1"/>
    <w:rsid w:val="000A1F52"/>
    <w:rsid w:val="000B14C8"/>
    <w:rsid w:val="000C18DD"/>
    <w:rsid w:val="000D19F8"/>
    <w:rsid w:val="000D7D8B"/>
    <w:rsid w:val="000E6D4C"/>
    <w:rsid w:val="000F1533"/>
    <w:rsid w:val="00103D26"/>
    <w:rsid w:val="00115779"/>
    <w:rsid w:val="001157C8"/>
    <w:rsid w:val="0011697A"/>
    <w:rsid w:val="00157C6D"/>
    <w:rsid w:val="00157F33"/>
    <w:rsid w:val="00174565"/>
    <w:rsid w:val="00177BE9"/>
    <w:rsid w:val="0018497F"/>
    <w:rsid w:val="001909B3"/>
    <w:rsid w:val="001A3E3D"/>
    <w:rsid w:val="001C6909"/>
    <w:rsid w:val="001C77C2"/>
    <w:rsid w:val="001D2C94"/>
    <w:rsid w:val="001D55CC"/>
    <w:rsid w:val="001F1656"/>
    <w:rsid w:val="00200119"/>
    <w:rsid w:val="002006ED"/>
    <w:rsid w:val="0020190D"/>
    <w:rsid w:val="0021650F"/>
    <w:rsid w:val="0021652F"/>
    <w:rsid w:val="002269F1"/>
    <w:rsid w:val="00227F37"/>
    <w:rsid w:val="0023417E"/>
    <w:rsid w:val="00240A0F"/>
    <w:rsid w:val="002526AE"/>
    <w:rsid w:val="00294C41"/>
    <w:rsid w:val="002B6754"/>
    <w:rsid w:val="002D1AA6"/>
    <w:rsid w:val="002D214B"/>
    <w:rsid w:val="002F0C5E"/>
    <w:rsid w:val="002F679A"/>
    <w:rsid w:val="003107D7"/>
    <w:rsid w:val="003219D1"/>
    <w:rsid w:val="00331DE1"/>
    <w:rsid w:val="003324C9"/>
    <w:rsid w:val="00332D9C"/>
    <w:rsid w:val="00333097"/>
    <w:rsid w:val="00346301"/>
    <w:rsid w:val="00390570"/>
    <w:rsid w:val="00394696"/>
    <w:rsid w:val="003957DA"/>
    <w:rsid w:val="003A29EB"/>
    <w:rsid w:val="003A2F6E"/>
    <w:rsid w:val="003A3FF7"/>
    <w:rsid w:val="003B03AC"/>
    <w:rsid w:val="003B4704"/>
    <w:rsid w:val="003C6038"/>
    <w:rsid w:val="003C6206"/>
    <w:rsid w:val="003C7619"/>
    <w:rsid w:val="003D5FB7"/>
    <w:rsid w:val="003F1418"/>
    <w:rsid w:val="003F185A"/>
    <w:rsid w:val="00400870"/>
    <w:rsid w:val="00414548"/>
    <w:rsid w:val="00415164"/>
    <w:rsid w:val="004302A3"/>
    <w:rsid w:val="00451556"/>
    <w:rsid w:val="00452450"/>
    <w:rsid w:val="004537D1"/>
    <w:rsid w:val="004553DA"/>
    <w:rsid w:val="0045597F"/>
    <w:rsid w:val="00461A54"/>
    <w:rsid w:val="00472234"/>
    <w:rsid w:val="00497B4A"/>
    <w:rsid w:val="004A6336"/>
    <w:rsid w:val="004C3044"/>
    <w:rsid w:val="004D2ADC"/>
    <w:rsid w:val="004D5EF5"/>
    <w:rsid w:val="004E4654"/>
    <w:rsid w:val="00503EE9"/>
    <w:rsid w:val="005262C5"/>
    <w:rsid w:val="00543BFB"/>
    <w:rsid w:val="00545C27"/>
    <w:rsid w:val="00587250"/>
    <w:rsid w:val="005E60EC"/>
    <w:rsid w:val="005E6E5F"/>
    <w:rsid w:val="00610101"/>
    <w:rsid w:val="0061420D"/>
    <w:rsid w:val="00617450"/>
    <w:rsid w:val="00621728"/>
    <w:rsid w:val="006276A7"/>
    <w:rsid w:val="0063173A"/>
    <w:rsid w:val="00633535"/>
    <w:rsid w:val="00641C76"/>
    <w:rsid w:val="006505C8"/>
    <w:rsid w:val="00665B3D"/>
    <w:rsid w:val="00693CBC"/>
    <w:rsid w:val="006942B8"/>
    <w:rsid w:val="00697ECF"/>
    <w:rsid w:val="006A3C3F"/>
    <w:rsid w:val="006B4592"/>
    <w:rsid w:val="006B7C3A"/>
    <w:rsid w:val="006E09D5"/>
    <w:rsid w:val="006E2941"/>
    <w:rsid w:val="006F3550"/>
    <w:rsid w:val="00707B39"/>
    <w:rsid w:val="0071096B"/>
    <w:rsid w:val="00712E9F"/>
    <w:rsid w:val="007223BD"/>
    <w:rsid w:val="00727683"/>
    <w:rsid w:val="00727C08"/>
    <w:rsid w:val="00731A23"/>
    <w:rsid w:val="007365A5"/>
    <w:rsid w:val="007461E0"/>
    <w:rsid w:val="007502D1"/>
    <w:rsid w:val="00751140"/>
    <w:rsid w:val="00753D90"/>
    <w:rsid w:val="00754066"/>
    <w:rsid w:val="0078676E"/>
    <w:rsid w:val="00791F75"/>
    <w:rsid w:val="007952E9"/>
    <w:rsid w:val="007A289B"/>
    <w:rsid w:val="007B0FD3"/>
    <w:rsid w:val="007C32BA"/>
    <w:rsid w:val="007C7F53"/>
    <w:rsid w:val="007E3C21"/>
    <w:rsid w:val="007E6621"/>
    <w:rsid w:val="007E6C32"/>
    <w:rsid w:val="007F0369"/>
    <w:rsid w:val="007F1322"/>
    <w:rsid w:val="0081201B"/>
    <w:rsid w:val="00812591"/>
    <w:rsid w:val="00814CDA"/>
    <w:rsid w:val="00822806"/>
    <w:rsid w:val="00833B3A"/>
    <w:rsid w:val="008357B4"/>
    <w:rsid w:val="00836EF1"/>
    <w:rsid w:val="008377CD"/>
    <w:rsid w:val="00852D60"/>
    <w:rsid w:val="008565A0"/>
    <w:rsid w:val="00865B5F"/>
    <w:rsid w:val="00871E6F"/>
    <w:rsid w:val="00877F19"/>
    <w:rsid w:val="008816CF"/>
    <w:rsid w:val="008A1F1B"/>
    <w:rsid w:val="008A213F"/>
    <w:rsid w:val="008B22C0"/>
    <w:rsid w:val="008B3B68"/>
    <w:rsid w:val="008C77B9"/>
    <w:rsid w:val="008D5AEE"/>
    <w:rsid w:val="008E3EF3"/>
    <w:rsid w:val="008E5573"/>
    <w:rsid w:val="008E6959"/>
    <w:rsid w:val="008F12A6"/>
    <w:rsid w:val="008F2560"/>
    <w:rsid w:val="0090287B"/>
    <w:rsid w:val="00904BCA"/>
    <w:rsid w:val="00922148"/>
    <w:rsid w:val="00923032"/>
    <w:rsid w:val="009418D7"/>
    <w:rsid w:val="009422BC"/>
    <w:rsid w:val="009424BE"/>
    <w:rsid w:val="009554E6"/>
    <w:rsid w:val="00961B61"/>
    <w:rsid w:val="00962D44"/>
    <w:rsid w:val="009652B1"/>
    <w:rsid w:val="00971373"/>
    <w:rsid w:val="00980963"/>
    <w:rsid w:val="00997AD6"/>
    <w:rsid w:val="009A73DA"/>
    <w:rsid w:val="009C32B4"/>
    <w:rsid w:val="009E11AB"/>
    <w:rsid w:val="00A079E0"/>
    <w:rsid w:val="00A14C55"/>
    <w:rsid w:val="00A234AD"/>
    <w:rsid w:val="00A24870"/>
    <w:rsid w:val="00A2492C"/>
    <w:rsid w:val="00A3411B"/>
    <w:rsid w:val="00A40D1C"/>
    <w:rsid w:val="00A62D47"/>
    <w:rsid w:val="00A74EE0"/>
    <w:rsid w:val="00A75C0F"/>
    <w:rsid w:val="00A80866"/>
    <w:rsid w:val="00A91B5F"/>
    <w:rsid w:val="00AA0968"/>
    <w:rsid w:val="00AA331A"/>
    <w:rsid w:val="00AA5D75"/>
    <w:rsid w:val="00AB56C6"/>
    <w:rsid w:val="00AC4317"/>
    <w:rsid w:val="00AE5E3D"/>
    <w:rsid w:val="00AE77EF"/>
    <w:rsid w:val="00AF05FB"/>
    <w:rsid w:val="00B2545B"/>
    <w:rsid w:val="00B25DAD"/>
    <w:rsid w:val="00B26BFC"/>
    <w:rsid w:val="00B41743"/>
    <w:rsid w:val="00B43E8A"/>
    <w:rsid w:val="00B5010E"/>
    <w:rsid w:val="00B53036"/>
    <w:rsid w:val="00B54742"/>
    <w:rsid w:val="00B85CF0"/>
    <w:rsid w:val="00B87D5E"/>
    <w:rsid w:val="00BA363A"/>
    <w:rsid w:val="00BA64D6"/>
    <w:rsid w:val="00BB7674"/>
    <w:rsid w:val="00BC2212"/>
    <w:rsid w:val="00BC34C3"/>
    <w:rsid w:val="00BC3940"/>
    <w:rsid w:val="00BC6845"/>
    <w:rsid w:val="00BC7991"/>
    <w:rsid w:val="00BE757F"/>
    <w:rsid w:val="00C17EA3"/>
    <w:rsid w:val="00C20809"/>
    <w:rsid w:val="00C24374"/>
    <w:rsid w:val="00C32CD3"/>
    <w:rsid w:val="00C330A8"/>
    <w:rsid w:val="00C42C64"/>
    <w:rsid w:val="00C52057"/>
    <w:rsid w:val="00C61BC4"/>
    <w:rsid w:val="00C65600"/>
    <w:rsid w:val="00C66A16"/>
    <w:rsid w:val="00C85C0D"/>
    <w:rsid w:val="00C869CF"/>
    <w:rsid w:val="00C9274F"/>
    <w:rsid w:val="00CB0EB6"/>
    <w:rsid w:val="00CB4A13"/>
    <w:rsid w:val="00CC62F0"/>
    <w:rsid w:val="00CD23DC"/>
    <w:rsid w:val="00CE48D0"/>
    <w:rsid w:val="00CF38DA"/>
    <w:rsid w:val="00D011E3"/>
    <w:rsid w:val="00D05177"/>
    <w:rsid w:val="00D10A25"/>
    <w:rsid w:val="00D32017"/>
    <w:rsid w:val="00D3495F"/>
    <w:rsid w:val="00D37059"/>
    <w:rsid w:val="00D371C2"/>
    <w:rsid w:val="00D546B9"/>
    <w:rsid w:val="00D63605"/>
    <w:rsid w:val="00D64336"/>
    <w:rsid w:val="00D64355"/>
    <w:rsid w:val="00D64B8B"/>
    <w:rsid w:val="00D86C3A"/>
    <w:rsid w:val="00D87FD4"/>
    <w:rsid w:val="00D92DEB"/>
    <w:rsid w:val="00D967AF"/>
    <w:rsid w:val="00DA2F00"/>
    <w:rsid w:val="00DA722F"/>
    <w:rsid w:val="00DC7414"/>
    <w:rsid w:val="00E00536"/>
    <w:rsid w:val="00E0086D"/>
    <w:rsid w:val="00E0106F"/>
    <w:rsid w:val="00E035CF"/>
    <w:rsid w:val="00E2707A"/>
    <w:rsid w:val="00E32B23"/>
    <w:rsid w:val="00E42BCD"/>
    <w:rsid w:val="00E5574D"/>
    <w:rsid w:val="00E62907"/>
    <w:rsid w:val="00E62B90"/>
    <w:rsid w:val="00E64E20"/>
    <w:rsid w:val="00E8217C"/>
    <w:rsid w:val="00E839F2"/>
    <w:rsid w:val="00E8561E"/>
    <w:rsid w:val="00E87045"/>
    <w:rsid w:val="00E87B2A"/>
    <w:rsid w:val="00E92F6A"/>
    <w:rsid w:val="00E97584"/>
    <w:rsid w:val="00EA05EA"/>
    <w:rsid w:val="00EB3899"/>
    <w:rsid w:val="00ED08A3"/>
    <w:rsid w:val="00ED377F"/>
    <w:rsid w:val="00ED602D"/>
    <w:rsid w:val="00EE1F88"/>
    <w:rsid w:val="00EE7C21"/>
    <w:rsid w:val="00EF0E66"/>
    <w:rsid w:val="00EF16BA"/>
    <w:rsid w:val="00F02E74"/>
    <w:rsid w:val="00F13307"/>
    <w:rsid w:val="00F326F3"/>
    <w:rsid w:val="00F34768"/>
    <w:rsid w:val="00F37A66"/>
    <w:rsid w:val="00F6521E"/>
    <w:rsid w:val="00F70537"/>
    <w:rsid w:val="00F71990"/>
    <w:rsid w:val="00F75187"/>
    <w:rsid w:val="00F81476"/>
    <w:rsid w:val="00F84043"/>
    <w:rsid w:val="00F93C10"/>
    <w:rsid w:val="00FA21DB"/>
    <w:rsid w:val="00FA5BCE"/>
    <w:rsid w:val="00FC44F8"/>
    <w:rsid w:val="00FD0844"/>
    <w:rsid w:val="00FF34EA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32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6301"/>
  </w:style>
  <w:style w:type="paragraph" w:styleId="a5">
    <w:name w:val="footer"/>
    <w:basedOn w:val="a"/>
    <w:link w:val="a6"/>
    <w:uiPriority w:val="99"/>
    <w:semiHidden/>
    <w:unhideWhenUsed/>
    <w:rsid w:val="0034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6301"/>
  </w:style>
  <w:style w:type="paragraph" w:styleId="a7">
    <w:name w:val="List Paragraph"/>
    <w:basedOn w:val="a"/>
    <w:uiPriority w:val="34"/>
    <w:qFormat/>
    <w:rsid w:val="00BC6845"/>
    <w:pPr>
      <w:ind w:left="720"/>
      <w:contextualSpacing/>
    </w:pPr>
  </w:style>
  <w:style w:type="paragraph" w:styleId="a8">
    <w:name w:val="No Spacing"/>
    <w:uiPriority w:val="1"/>
    <w:qFormat/>
    <w:rsid w:val="00E62B90"/>
    <w:pPr>
      <w:spacing w:line="384" w:lineRule="auto"/>
      <w:ind w:firstLine="709"/>
      <w:contextualSpacing/>
      <w:jc w:val="both"/>
    </w:pPr>
    <w:rPr>
      <w:rFonts w:ascii="Times New Roman" w:hAnsi="Times New Roman" w:cs="Arial Unicode MS"/>
      <w:sz w:val="28"/>
      <w:szCs w:val="24"/>
      <w:lang w:eastAsia="en-US"/>
    </w:rPr>
  </w:style>
  <w:style w:type="character" w:customStyle="1" w:styleId="apple-converted-space">
    <w:name w:val="apple-converted-space"/>
    <w:basedOn w:val="a0"/>
    <w:rsid w:val="000B14C8"/>
  </w:style>
  <w:style w:type="character" w:styleId="a9">
    <w:name w:val="Hyperlink"/>
    <w:uiPriority w:val="99"/>
    <w:unhideWhenUsed/>
    <w:rsid w:val="000B14C8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A2F00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D37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9652B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9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92F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201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osttitle">
    <w:name w:val="post_title"/>
    <w:basedOn w:val="a0"/>
    <w:rsid w:val="00D32017"/>
  </w:style>
  <w:style w:type="paragraph" w:styleId="af">
    <w:name w:val="Body Text Indent"/>
    <w:basedOn w:val="a"/>
    <w:link w:val="af0"/>
    <w:rsid w:val="00A74EE0"/>
    <w:pPr>
      <w:spacing w:after="0" w:line="240" w:lineRule="auto"/>
      <w:ind w:firstLine="142"/>
      <w:jc w:val="both"/>
    </w:pPr>
    <w:rPr>
      <w:rFonts w:ascii="Times New Roman" w:eastAsia="Times New Roman" w:hAnsi="Times New Roman"/>
      <w:color w:val="800080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rsid w:val="00A74EE0"/>
    <w:rPr>
      <w:rFonts w:ascii="Times New Roman" w:eastAsia="Times New Roman" w:hAnsi="Times New Roman"/>
      <w:color w:val="800080"/>
    </w:rPr>
  </w:style>
  <w:style w:type="paragraph" w:styleId="af1">
    <w:name w:val="Body Text"/>
    <w:basedOn w:val="a"/>
    <w:link w:val="af2"/>
    <w:uiPriority w:val="99"/>
    <w:semiHidden/>
    <w:unhideWhenUsed/>
    <w:rsid w:val="00A62D4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62D4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32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6301"/>
  </w:style>
  <w:style w:type="paragraph" w:styleId="a5">
    <w:name w:val="footer"/>
    <w:basedOn w:val="a"/>
    <w:link w:val="a6"/>
    <w:uiPriority w:val="99"/>
    <w:semiHidden/>
    <w:unhideWhenUsed/>
    <w:rsid w:val="0034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6301"/>
  </w:style>
  <w:style w:type="paragraph" w:styleId="a7">
    <w:name w:val="List Paragraph"/>
    <w:basedOn w:val="a"/>
    <w:uiPriority w:val="34"/>
    <w:qFormat/>
    <w:rsid w:val="00BC6845"/>
    <w:pPr>
      <w:ind w:left="720"/>
      <w:contextualSpacing/>
    </w:pPr>
  </w:style>
  <w:style w:type="paragraph" w:styleId="a8">
    <w:name w:val="No Spacing"/>
    <w:uiPriority w:val="1"/>
    <w:qFormat/>
    <w:rsid w:val="00E62B90"/>
    <w:pPr>
      <w:spacing w:line="384" w:lineRule="auto"/>
      <w:ind w:firstLine="709"/>
      <w:contextualSpacing/>
      <w:jc w:val="both"/>
    </w:pPr>
    <w:rPr>
      <w:rFonts w:ascii="Times New Roman" w:hAnsi="Times New Roman" w:cs="Arial Unicode MS"/>
      <w:sz w:val="28"/>
      <w:szCs w:val="24"/>
      <w:lang w:eastAsia="en-US"/>
    </w:rPr>
  </w:style>
  <w:style w:type="character" w:customStyle="1" w:styleId="apple-converted-space">
    <w:name w:val="apple-converted-space"/>
    <w:basedOn w:val="a0"/>
    <w:rsid w:val="000B14C8"/>
  </w:style>
  <w:style w:type="character" w:styleId="a9">
    <w:name w:val="Hyperlink"/>
    <w:uiPriority w:val="99"/>
    <w:unhideWhenUsed/>
    <w:rsid w:val="000B14C8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A2F00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D37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9652B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9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92F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201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osttitle">
    <w:name w:val="post_title"/>
    <w:basedOn w:val="a0"/>
    <w:rsid w:val="00D32017"/>
  </w:style>
  <w:style w:type="paragraph" w:styleId="af">
    <w:name w:val="Body Text Indent"/>
    <w:basedOn w:val="a"/>
    <w:link w:val="af0"/>
    <w:rsid w:val="00A74EE0"/>
    <w:pPr>
      <w:spacing w:after="0" w:line="240" w:lineRule="auto"/>
      <w:ind w:firstLine="142"/>
      <w:jc w:val="both"/>
    </w:pPr>
    <w:rPr>
      <w:rFonts w:ascii="Times New Roman" w:eastAsia="Times New Roman" w:hAnsi="Times New Roman"/>
      <w:color w:val="800080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rsid w:val="00A74EE0"/>
    <w:rPr>
      <w:rFonts w:ascii="Times New Roman" w:eastAsia="Times New Roman" w:hAnsi="Times New Roman"/>
      <w:color w:val="800080"/>
    </w:rPr>
  </w:style>
  <w:style w:type="paragraph" w:styleId="af1">
    <w:name w:val="Body Text"/>
    <w:basedOn w:val="a"/>
    <w:link w:val="af2"/>
    <w:uiPriority w:val="99"/>
    <w:semiHidden/>
    <w:unhideWhenUsed/>
    <w:rsid w:val="00A62D4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62D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6E68-9185-495A-B877-CE278F0A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6878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http://russian-words.ru/jpeg</vt:lpwstr>
      </vt:variant>
      <vt:variant>
        <vt:lpwstr/>
      </vt:variant>
      <vt:variant>
        <vt:i4>1638431</vt:i4>
      </vt:variant>
      <vt:variant>
        <vt:i4>0</vt:i4>
      </vt:variant>
      <vt:variant>
        <vt:i4>0</vt:i4>
      </vt:variant>
      <vt:variant>
        <vt:i4>5</vt:i4>
      </vt:variant>
      <vt:variant>
        <vt:lpwstr>http://pu.virmk.ru/doc/UDK/00/00.html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WLADISLAV</cp:lastModifiedBy>
  <cp:revision>16</cp:revision>
  <dcterms:created xsi:type="dcterms:W3CDTF">2015-09-26T10:20:00Z</dcterms:created>
  <dcterms:modified xsi:type="dcterms:W3CDTF">2015-09-27T08:39:00Z</dcterms:modified>
</cp:coreProperties>
</file>