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УДК 621.311.24</w:t>
      </w: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605" w:rsidRDefault="00B72605" w:rsidP="00D970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95F4C">
        <w:rPr>
          <w:rFonts w:ascii="Times New Roman" w:hAnsi="Times New Roman"/>
          <w:sz w:val="24"/>
          <w:szCs w:val="24"/>
        </w:rPr>
        <w:t xml:space="preserve">КОНЦЕТРАТОР ВЕТРОВОГО ПОТОКА ДЛЯ РЕГИОНОВ </w:t>
      </w:r>
    </w:p>
    <w:p w:rsidR="00D970A1" w:rsidRPr="00C95F4C" w:rsidRDefault="00B72605" w:rsidP="00D97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5F4C">
        <w:rPr>
          <w:rFonts w:ascii="Times New Roman" w:hAnsi="Times New Roman"/>
          <w:sz w:val="24"/>
          <w:szCs w:val="24"/>
        </w:rPr>
        <w:t>С ОТНОСИТЕЛЬНО НИЗКИМ УРОВНЕМ ВЕТРОВОЙ ЭНЕРГИИ</w:t>
      </w:r>
    </w:p>
    <w:p w:rsidR="00D970A1" w:rsidRPr="00C95F4C" w:rsidRDefault="00D970A1" w:rsidP="00D970A1">
      <w:pPr>
        <w:spacing w:before="240" w:after="24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5F4C">
        <w:rPr>
          <w:rFonts w:ascii="Times New Roman" w:hAnsi="Times New Roman"/>
          <w:i/>
          <w:sz w:val="24"/>
          <w:szCs w:val="24"/>
        </w:rPr>
        <w:t>А.А. Бубенчиков, Е.Ю. Артамонова, Р.А. Дайчман, Т.В. Бубенчикова</w:t>
      </w: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Омский государственный технический университет, г. Омск, Россия</w:t>
      </w: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D7103" w:rsidRPr="008C5EAA" w:rsidRDefault="00D970A1" w:rsidP="008C5E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5EAA">
        <w:rPr>
          <w:rFonts w:ascii="Times New Roman" w:hAnsi="Times New Roman"/>
          <w:i/>
          <w:sz w:val="20"/>
          <w:szCs w:val="20"/>
        </w:rPr>
        <w:t>Аннотация</w:t>
      </w:r>
      <w:r w:rsidR="008C5EAA" w:rsidRPr="008C5EAA">
        <w:rPr>
          <w:rFonts w:ascii="Times New Roman" w:hAnsi="Times New Roman"/>
          <w:i/>
          <w:sz w:val="20"/>
          <w:szCs w:val="20"/>
        </w:rPr>
        <w:t xml:space="preserve"> –</w:t>
      </w:r>
      <w:r w:rsidRPr="008C5EAA">
        <w:rPr>
          <w:rFonts w:ascii="Times New Roman" w:hAnsi="Times New Roman"/>
          <w:i/>
          <w:sz w:val="20"/>
          <w:szCs w:val="20"/>
        </w:rPr>
        <w:t xml:space="preserve"> </w:t>
      </w:r>
      <w:r w:rsidRPr="008C5EAA">
        <w:rPr>
          <w:rFonts w:ascii="Times New Roman" w:hAnsi="Times New Roman"/>
          <w:sz w:val="20"/>
          <w:szCs w:val="20"/>
        </w:rPr>
        <w:t>В статье приведён сравнительный анализ различных типов ветроустановок для регионов с низким уровнем ветровой энергии, выделены положительные и отрицательные стороны каждого из присутствующих на рынке концентраторов ветровой энергии.</w:t>
      </w:r>
    </w:p>
    <w:p w:rsidR="00D970A1" w:rsidRPr="008C5EAA" w:rsidRDefault="00D970A1" w:rsidP="00D970A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C5EAA">
        <w:rPr>
          <w:rFonts w:ascii="Times New Roman" w:hAnsi="Times New Roman"/>
          <w:i/>
          <w:sz w:val="20"/>
          <w:szCs w:val="20"/>
        </w:rPr>
        <w:t xml:space="preserve"> </w:t>
      </w:r>
    </w:p>
    <w:p w:rsidR="00D970A1" w:rsidRPr="008C5EAA" w:rsidRDefault="00D970A1" w:rsidP="008C5EA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  <w:r w:rsidRPr="008C5EAA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  <w:t xml:space="preserve">Ключевые слова: </w:t>
      </w:r>
      <w:r w:rsidRPr="008C5EAA">
        <w:rPr>
          <w:rFonts w:ascii="Times New Roman" w:hAnsi="Times New Roman"/>
          <w:sz w:val="20"/>
          <w:szCs w:val="20"/>
        </w:rPr>
        <w:t>ветроэнергетика, эффект Вентури, концентратор ветровой энергии</w:t>
      </w: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0A1" w:rsidRPr="00C95F4C" w:rsidRDefault="00D970A1" w:rsidP="004D27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Во многих странах мира ветровая энергетика получила столь широкое развитее</w:t>
      </w:r>
      <w:r>
        <w:rPr>
          <w:rFonts w:ascii="Times New Roman" w:hAnsi="Times New Roman"/>
          <w:sz w:val="24"/>
          <w:szCs w:val="24"/>
        </w:rPr>
        <w:t>,</w:t>
      </w:r>
      <w:r w:rsidRPr="00C95F4C">
        <w:rPr>
          <w:rFonts w:ascii="Times New Roman" w:hAnsi="Times New Roman"/>
          <w:sz w:val="24"/>
          <w:szCs w:val="24"/>
        </w:rPr>
        <w:t xml:space="preserve"> что позволяет ей конкурировать с основными видами энергии. Особенно широко это проявля</w:t>
      </w:r>
      <w:r>
        <w:rPr>
          <w:rFonts w:ascii="Times New Roman" w:hAnsi="Times New Roman"/>
          <w:sz w:val="24"/>
          <w:szCs w:val="24"/>
        </w:rPr>
        <w:t>е</w:t>
      </w:r>
      <w:r w:rsidRPr="00C95F4C">
        <w:rPr>
          <w:rFonts w:ascii="Times New Roman" w:hAnsi="Times New Roman"/>
          <w:sz w:val="24"/>
          <w:szCs w:val="24"/>
        </w:rPr>
        <w:t>тся в странах Европы, а также в странах Юго-Восточной Азии в частности</w:t>
      </w:r>
      <w:r>
        <w:rPr>
          <w:rFonts w:ascii="Times New Roman" w:hAnsi="Times New Roman"/>
          <w:sz w:val="24"/>
          <w:szCs w:val="24"/>
        </w:rPr>
        <w:t>,</w:t>
      </w:r>
      <w:r w:rsidRPr="00C95F4C">
        <w:rPr>
          <w:rFonts w:ascii="Times New Roman" w:hAnsi="Times New Roman"/>
          <w:sz w:val="24"/>
          <w:szCs w:val="24"/>
        </w:rPr>
        <w:t xml:space="preserve"> в Китае</w:t>
      </w:r>
      <w:r>
        <w:rPr>
          <w:rFonts w:ascii="Times New Roman" w:hAnsi="Times New Roman"/>
          <w:sz w:val="24"/>
          <w:szCs w:val="24"/>
        </w:rPr>
        <w:t> </w:t>
      </w:r>
      <w:r w:rsidRPr="00C95F4C">
        <w:rPr>
          <w:rFonts w:ascii="Times New Roman" w:hAnsi="Times New Roman"/>
          <w:sz w:val="24"/>
          <w:szCs w:val="24"/>
        </w:rPr>
        <w:t>[1]. Ветровая энергетики является наиболее привлекательным способом решения энергетических проблем развивающихся стран, в частности таких как неустойчивые цены на энергоносители, загрязнение окружающей среды. Более того ветровые ресурсы присутствуют практически во всех странах мира, явля</w:t>
      </w:r>
      <w:r>
        <w:rPr>
          <w:rFonts w:ascii="Times New Roman" w:hAnsi="Times New Roman"/>
          <w:sz w:val="24"/>
          <w:szCs w:val="24"/>
        </w:rPr>
        <w:t>ю</w:t>
      </w:r>
      <w:r w:rsidRPr="00C95F4C">
        <w:rPr>
          <w:rFonts w:ascii="Times New Roman" w:hAnsi="Times New Roman"/>
          <w:sz w:val="24"/>
          <w:szCs w:val="24"/>
        </w:rPr>
        <w:t>тся бесплатными и легко доступными что позволя</w:t>
      </w:r>
      <w:r>
        <w:rPr>
          <w:rFonts w:ascii="Times New Roman" w:hAnsi="Times New Roman"/>
          <w:sz w:val="24"/>
          <w:szCs w:val="24"/>
        </w:rPr>
        <w:t>е</w:t>
      </w:r>
      <w:r w:rsidRPr="00C95F4C">
        <w:rPr>
          <w:rFonts w:ascii="Times New Roman" w:hAnsi="Times New Roman"/>
          <w:sz w:val="24"/>
          <w:szCs w:val="24"/>
        </w:rPr>
        <w:t>т в кратчайшие сроки нарастить энергетический потенциал страны.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проблем государственного значения, решаемых с помощью внедрения возобновляемых источников энергии можно выделить такие как: повышение энергетической безопасности страны, независимость от изменения цен на энергоресурсы, обеспечение энергоснабжения в автономных зонах электроснабжения, уменьшение себестоимости вырабатываемой электроэнергии, развитие высоких технологий, улучшение экологической обстановки в стране. </w:t>
      </w:r>
    </w:p>
    <w:p w:rsidR="00D970A1" w:rsidRPr="00C95F4C" w:rsidRDefault="00D970A1" w:rsidP="004D27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последнее время в России развитию данной отрасли уделяется все больше внимания,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чем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свидетельствуют ряд законодательных актов,</w:t>
      </w:r>
      <w:r w:rsidRPr="00C95F4C">
        <w:rPr>
          <w:rFonts w:ascii="Times New Roman" w:hAnsi="Times New Roman"/>
          <w:sz w:val="24"/>
          <w:szCs w:val="24"/>
        </w:rPr>
        <w:t xml:space="preserve"> в которых развитие ветроэнергетики выделяется как приоритетное [2</w:t>
      </w:r>
      <w:r w:rsidR="002D7103" w:rsidRPr="002D7103">
        <w:rPr>
          <w:rFonts w:ascii="Times New Roman" w:hAnsi="Times New Roman"/>
          <w:sz w:val="24"/>
          <w:szCs w:val="24"/>
        </w:rPr>
        <w:t xml:space="preserve"> – </w:t>
      </w:r>
      <w:r w:rsidRPr="00C95F4C">
        <w:rPr>
          <w:rFonts w:ascii="Times New Roman" w:hAnsi="Times New Roman"/>
          <w:sz w:val="24"/>
          <w:szCs w:val="24"/>
        </w:rPr>
        <w:t>8]. По данным атласа ветров России наиболее благоприятными районами, с точки зрения развития этой отрасли, со среднегодовой скоростью больше 6 м/с являются побережья морей</w:t>
      </w:r>
      <w:r>
        <w:rPr>
          <w:rFonts w:ascii="Times New Roman" w:hAnsi="Times New Roman"/>
          <w:sz w:val="24"/>
          <w:szCs w:val="24"/>
        </w:rPr>
        <w:t>, а также</w:t>
      </w:r>
      <w:r w:rsidRPr="00C95F4C">
        <w:rPr>
          <w:rFonts w:ascii="Times New Roman" w:hAnsi="Times New Roman"/>
          <w:sz w:val="24"/>
          <w:szCs w:val="24"/>
        </w:rPr>
        <w:t xml:space="preserve"> Омская, Новосибирская области, Алтайский, Красноярский край и ряд других областей [9</w:t>
      </w:r>
      <w:r w:rsidR="002D7103" w:rsidRPr="002D7103">
        <w:rPr>
          <w:rFonts w:ascii="Times New Roman" w:hAnsi="Times New Roman"/>
          <w:sz w:val="24"/>
          <w:szCs w:val="24"/>
        </w:rPr>
        <w:t xml:space="preserve"> – </w:t>
      </w:r>
      <w:r w:rsidRPr="00C95F4C">
        <w:rPr>
          <w:rFonts w:ascii="Times New Roman" w:hAnsi="Times New Roman"/>
          <w:sz w:val="24"/>
          <w:szCs w:val="24"/>
        </w:rPr>
        <w:t>11</w:t>
      </w:r>
      <w:r w:rsidR="004D27D9">
        <w:rPr>
          <w:rFonts w:ascii="Times New Roman" w:hAnsi="Times New Roman"/>
          <w:sz w:val="24"/>
          <w:szCs w:val="24"/>
        </w:rPr>
        <w:t xml:space="preserve">]. </w:t>
      </w:r>
      <w:r w:rsidRPr="00C95F4C">
        <w:rPr>
          <w:rFonts w:ascii="Times New Roman" w:hAnsi="Times New Roman"/>
          <w:sz w:val="24"/>
          <w:szCs w:val="24"/>
        </w:rPr>
        <w:t>К причинам препятствующим широкому использованию ветроэнергетических установок можно отнести низкую удельную плотность воздушного потока и зависимость от природных условий (ветровые затишья).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 xml:space="preserve"> Одним из путей решения данных проблем является разработка ВЭУ с концентраторов ветровой энергии. Концентраторы потока представляют собой конфузорные или диффузорные устройства, устанавливаемые в непосредственной близости от рабочего колеса энергоустановки. 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Все ныне существующие концентраторы ветровой энергии основаны на следующих принципах [12]. Эффект Вентури заключается в падении давления, когда поток газа протекает через суженную часть трубы. В соответствии с законом Бернулли, уравнение (1), сумма статического и кинетического давления или потенциальной и кинетической энергий в идеальном несжимаемом газе будет постоянной:</w:t>
      </w:r>
    </w:p>
    <w:p w:rsidR="00D970A1" w:rsidRPr="00D970A1" w:rsidRDefault="00D970A1" w:rsidP="00DD71F5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=const</m:t>
        </m:r>
      </m:oMath>
      <w:r w:rsidRPr="00D970A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(1)</w:t>
      </w:r>
    </w:p>
    <w:p w:rsidR="00D970A1" w:rsidRDefault="00D970A1" w:rsidP="00D97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 xml:space="preserve">где, </w:t>
      </w:r>
      <w:r w:rsidRPr="00C95F4C">
        <w:rPr>
          <w:rFonts w:ascii="Times New Roman" w:hAnsi="Times New Roman"/>
          <w:i/>
          <w:sz w:val="24"/>
          <w:szCs w:val="24"/>
        </w:rPr>
        <w:t>р</w:t>
      </w:r>
      <w:r w:rsidR="002D7103" w:rsidRPr="002D7103">
        <w:rPr>
          <w:rFonts w:ascii="Times New Roman" w:hAnsi="Times New Roman"/>
          <w:i/>
          <w:sz w:val="24"/>
          <w:szCs w:val="24"/>
        </w:rPr>
        <w:t xml:space="preserve"> –</w:t>
      </w:r>
      <w:r w:rsidRPr="00C95F4C">
        <w:rPr>
          <w:rFonts w:ascii="Times New Roman" w:hAnsi="Times New Roman"/>
          <w:sz w:val="24"/>
          <w:szCs w:val="24"/>
        </w:rPr>
        <w:t xml:space="preserve">давление; </w:t>
      </w:r>
    </w:p>
    <w:p w:rsidR="00D970A1" w:rsidRDefault="00D970A1" w:rsidP="00D97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2D7103">
        <w:rPr>
          <w:rFonts w:ascii="Times New Roman" w:eastAsia="Times New Roman" w:hAnsi="Times New Roman"/>
          <w:sz w:val="24"/>
          <w:szCs w:val="24"/>
        </w:rPr>
        <w:t xml:space="preserve"> </w:t>
      </w:r>
      <w:r w:rsidR="002D7103" w:rsidRPr="002D7103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95F4C">
        <w:rPr>
          <w:rFonts w:ascii="Times New Roman" w:eastAsia="Times New Roman" w:hAnsi="Times New Roman"/>
          <w:sz w:val="24"/>
          <w:szCs w:val="24"/>
        </w:rPr>
        <w:t xml:space="preserve">плотность; </w:t>
      </w:r>
    </w:p>
    <w:p w:rsidR="00D970A1" w:rsidRPr="00C95F4C" w:rsidRDefault="00D970A1" w:rsidP="00D97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F4C">
        <w:rPr>
          <w:rFonts w:ascii="Times New Roman" w:eastAsia="Times New Roman" w:hAnsi="Times New Roman"/>
          <w:i/>
          <w:sz w:val="24"/>
          <w:szCs w:val="24"/>
        </w:rPr>
        <w:lastRenderedPageBreak/>
        <w:t>V</w:t>
      </w:r>
      <w:r w:rsidR="002D7103" w:rsidRPr="008C5EAA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C95F4C">
        <w:rPr>
          <w:rFonts w:ascii="Times New Roman" w:eastAsia="Times New Roman" w:hAnsi="Times New Roman"/>
          <w:sz w:val="24"/>
          <w:szCs w:val="24"/>
        </w:rPr>
        <w:t xml:space="preserve"> скорость.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Падение давления в сужении описывается уравнениями (2) и (3):</w:t>
      </w:r>
    </w:p>
    <w:p w:rsidR="00D970A1" w:rsidRPr="00D970A1" w:rsidRDefault="00B72605" w:rsidP="00DD71F5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=const</m:t>
        </m:r>
      </m:oMath>
      <w:r w:rsidR="00D970A1" w:rsidRPr="00D970A1">
        <w:rPr>
          <w:rFonts w:ascii="Times New Roman" w:eastAsia="Times New Roman" w:hAnsi="Times New Roman"/>
          <w:sz w:val="24"/>
          <w:szCs w:val="24"/>
        </w:rPr>
        <w:t xml:space="preserve">                                  (2)</w:t>
      </w:r>
    </w:p>
    <w:p w:rsidR="00D970A1" w:rsidRPr="00D970A1" w:rsidRDefault="00B72605" w:rsidP="00DD71F5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∆p=p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ρ(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D970A1" w:rsidRPr="00D970A1">
        <w:rPr>
          <w:rFonts w:ascii="Times New Roman" w:eastAsia="Times New Roman" w:hAnsi="Times New Roman"/>
          <w:sz w:val="24"/>
          <w:szCs w:val="24"/>
        </w:rPr>
        <w:t xml:space="preserve">                (3)</w:t>
      </w:r>
    </w:p>
    <w:p w:rsidR="00D970A1" w:rsidRPr="00C95F4C" w:rsidRDefault="00D970A1" w:rsidP="00A83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Закон Бернулли позволяет объяснить эффект Вентури: в узкой части трубы скорость течения газа выше, а давление меньше, чем на участке трубы большего диаметра, в результате чего наблюдается разница давлений. [12</w:t>
      </w:r>
      <w:r w:rsidR="00A83C79">
        <w:rPr>
          <w:rFonts w:ascii="Times New Roman" w:hAnsi="Times New Roman"/>
          <w:sz w:val="24"/>
          <w:szCs w:val="24"/>
        </w:rPr>
        <w:t xml:space="preserve">] </w:t>
      </w:r>
      <w:r w:rsidRPr="00C95F4C">
        <w:rPr>
          <w:rFonts w:ascii="Times New Roman" w:hAnsi="Times New Roman"/>
          <w:sz w:val="24"/>
          <w:szCs w:val="24"/>
        </w:rPr>
        <w:t>В результате повышается скорость потока в зоне ветроколеса, что обеспечивает также увеличение мощности всей ветроустановки, а соответственно и выработки электроэнергии.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Таким образом, перспективным направлением проектирования ветроустановок является применение концентраторов ветровой энергии в особенности для регионов с малыми скоростями ветрового потока.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Среди существующих ветроприемных устройств, описанных в [</w:t>
      </w:r>
      <w:r w:rsidR="004D27D9">
        <w:rPr>
          <w:rFonts w:ascii="Times New Roman" w:hAnsi="Times New Roman"/>
          <w:sz w:val="24"/>
          <w:szCs w:val="24"/>
        </w:rPr>
        <w:t>12,</w:t>
      </w:r>
      <w:r w:rsidR="002D7103" w:rsidRPr="002D7103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13], можно выделить:</w:t>
      </w:r>
    </w:p>
    <w:p w:rsidR="00D970A1" w:rsidRPr="00A83C79" w:rsidRDefault="00D970A1" w:rsidP="00A83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Ветроэнергетическая установка с концентратором энергии (рис</w:t>
      </w:r>
      <w:r w:rsidR="00A83C79" w:rsidRPr="00A83C79">
        <w:rPr>
          <w:rFonts w:ascii="Times New Roman" w:hAnsi="Times New Roman"/>
          <w:sz w:val="24"/>
          <w:szCs w:val="24"/>
        </w:rPr>
        <w:t>унок</w:t>
      </w:r>
      <w:r w:rsidRPr="00A83C79">
        <w:rPr>
          <w:rFonts w:ascii="Times New Roman" w:hAnsi="Times New Roman"/>
          <w:sz w:val="24"/>
          <w:szCs w:val="24"/>
        </w:rPr>
        <w:t> 1.)</w:t>
      </w:r>
    </w:p>
    <w:p w:rsidR="00D970A1" w:rsidRPr="00A83C79" w:rsidRDefault="00D970A1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70A1" w:rsidRPr="00A83C79" w:rsidRDefault="00D970A1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83C79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339325" cy="131991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72" cy="134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79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760110" cy="13199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52" cy="137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A1" w:rsidRPr="00A83C79" w:rsidRDefault="00D970A1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а)                                                   б)</w:t>
      </w:r>
    </w:p>
    <w:p w:rsidR="00A83C79" w:rsidRPr="00A83C79" w:rsidRDefault="00A83C79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70A1" w:rsidRPr="002D7103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Рис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1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Ветроэнергетическая установка с концентратором </w:t>
      </w:r>
      <w:r w:rsidR="002D7103">
        <w:rPr>
          <w:rFonts w:ascii="Times New Roman" w:hAnsi="Times New Roman"/>
          <w:sz w:val="20"/>
          <w:szCs w:val="20"/>
        </w:rPr>
        <w:t>энергии: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а) структурная схема установки, б) пример установки [14]</w:t>
      </w:r>
    </w:p>
    <w:p w:rsidR="00A83C79" w:rsidRPr="00A83C79" w:rsidRDefault="00A83C79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 xml:space="preserve">Недостатком таких устройств является то, что при недостаточном угле захвата ветрового потока возникает его отрыв и часть воздушного потока обтекает конус по его внешней поверхности. При увеличении угла захвата ветрового потока возрастает осевое усилие на башню, что вызывает усложнение конструкции. </w:t>
      </w:r>
    </w:p>
    <w:p w:rsidR="00D970A1" w:rsidRPr="00A83C79" w:rsidRDefault="00D970A1" w:rsidP="00A83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Ветроэнергетическая установка с дефлекторным устройством (рис</w:t>
      </w:r>
      <w:r w:rsidR="002D7103" w:rsidRPr="002D7103">
        <w:rPr>
          <w:rFonts w:ascii="Times New Roman" w:hAnsi="Times New Roman"/>
          <w:sz w:val="24"/>
          <w:szCs w:val="24"/>
        </w:rPr>
        <w:t>.</w:t>
      </w:r>
      <w:r w:rsidRPr="00A83C79">
        <w:rPr>
          <w:rFonts w:ascii="Times New Roman" w:hAnsi="Times New Roman"/>
          <w:sz w:val="24"/>
          <w:szCs w:val="24"/>
        </w:rPr>
        <w:t xml:space="preserve"> 2) </w:t>
      </w:r>
    </w:p>
    <w:p w:rsidR="00A83C79" w:rsidRPr="00A83C79" w:rsidRDefault="00A83C79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70A1" w:rsidRPr="00A83C79" w:rsidRDefault="00D970A1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560870" cy="1749287"/>
            <wp:effectExtent l="0" t="0" r="127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87" cy="183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79">
        <w:rPr>
          <w:rFonts w:ascii="Times New Roman" w:hAnsi="Times New Roman"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993913" cy="177021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93" cy="18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A1" w:rsidRPr="00A83C79" w:rsidRDefault="00D970A1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а)                                                   б)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Рис</w:t>
      </w:r>
      <w:r w:rsid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2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Ветроэнергетическая установка с дефлекторным устройством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а) структурная схема установки, б) пример установки [15]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lastRenderedPageBreak/>
        <w:t xml:space="preserve">Недостатком этого устройства является то, что для крупных ветросиловых установок раструб получается громоздким, металлоёмким, что усложняет облуживание конструкции, а также приводит к удорожанию ветроустановки. </w:t>
      </w:r>
    </w:p>
    <w:p w:rsidR="00D970A1" w:rsidRPr="00A83C79" w:rsidRDefault="00D970A1" w:rsidP="00A83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Солнечно-ветровая установка (рис</w:t>
      </w:r>
      <w:r w:rsidR="002D7103">
        <w:rPr>
          <w:rFonts w:ascii="Times New Roman" w:hAnsi="Times New Roman"/>
          <w:sz w:val="24"/>
          <w:szCs w:val="24"/>
        </w:rPr>
        <w:t>.</w:t>
      </w:r>
      <w:r w:rsidRPr="00A83C79">
        <w:rPr>
          <w:rFonts w:ascii="Times New Roman" w:hAnsi="Times New Roman"/>
          <w:sz w:val="24"/>
          <w:szCs w:val="24"/>
        </w:rPr>
        <w:t xml:space="preserve"> 3.)</w:t>
      </w:r>
      <w:r w:rsidRPr="00A83C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3C79" w:rsidRPr="00A83C79" w:rsidRDefault="00A83C79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0"/>
          <w:szCs w:val="20"/>
        </w:rPr>
      </w:pPr>
    </w:p>
    <w:p w:rsidR="00D970A1" w:rsidRPr="00A83C79" w:rsidRDefault="00D970A1" w:rsidP="00A83C79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552575" cy="151003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C79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2392045" cy="14566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79" w:rsidRPr="00A83C79" w:rsidRDefault="00A83C79" w:rsidP="00A83C79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970A1" w:rsidRPr="00A83C79" w:rsidRDefault="00D970A1" w:rsidP="00A83C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а)                                                   б)</w:t>
      </w:r>
    </w:p>
    <w:p w:rsidR="00D970A1" w:rsidRPr="00A83C79" w:rsidRDefault="00D970A1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Рис</w:t>
      </w:r>
      <w:r w:rsid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3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="00A83C79" w:rsidRPr="00A83C79">
        <w:rPr>
          <w:rFonts w:ascii="Times New Roman" w:hAnsi="Times New Roman"/>
          <w:sz w:val="20"/>
          <w:szCs w:val="20"/>
        </w:rPr>
        <w:t xml:space="preserve"> </w:t>
      </w:r>
      <w:r w:rsidRPr="00A83C79">
        <w:rPr>
          <w:rFonts w:ascii="Times New Roman" w:hAnsi="Times New Roman"/>
          <w:sz w:val="20"/>
          <w:szCs w:val="20"/>
        </w:rPr>
        <w:t>Солнечно-ветровая установка</w:t>
      </w:r>
    </w:p>
    <w:p w:rsidR="00D970A1" w:rsidRPr="00A83C79" w:rsidRDefault="002D7103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D970A1" w:rsidRPr="00A83C79">
        <w:rPr>
          <w:rFonts w:ascii="Times New Roman" w:hAnsi="Times New Roman"/>
          <w:sz w:val="20"/>
          <w:szCs w:val="20"/>
        </w:rPr>
        <w:t>структурная схема установки</w:t>
      </w:r>
      <w:r w:rsidRPr="002D710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="00D970A1" w:rsidRPr="00A83C79">
        <w:rPr>
          <w:rFonts w:ascii="Times New Roman" w:hAnsi="Times New Roman"/>
          <w:sz w:val="20"/>
          <w:szCs w:val="20"/>
        </w:rPr>
        <w:t>б) пример установки Leviathan Energy [16]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Недостаток такой установки состоит в том, что она нуждается в постоянном подводе гелиотепла, имеет большие размеры и непригодна для регионов с малым световым днем.</w:t>
      </w:r>
    </w:p>
    <w:p w:rsidR="00D970A1" w:rsidRPr="00A83C79" w:rsidRDefault="00D970A1" w:rsidP="00A83C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Ветроэнергетическая установка с вихревым устройством (рис</w:t>
      </w:r>
      <w:r w:rsidR="002D7103" w:rsidRPr="002D7103">
        <w:rPr>
          <w:rFonts w:ascii="Times New Roman" w:hAnsi="Times New Roman"/>
          <w:sz w:val="24"/>
          <w:szCs w:val="24"/>
        </w:rPr>
        <w:t>.</w:t>
      </w:r>
      <w:r w:rsidR="00A83C79" w:rsidRPr="00A83C79">
        <w:rPr>
          <w:rFonts w:ascii="Times New Roman" w:hAnsi="Times New Roman"/>
          <w:sz w:val="24"/>
          <w:szCs w:val="24"/>
        </w:rPr>
        <w:t xml:space="preserve"> </w:t>
      </w:r>
      <w:r w:rsidRPr="00A83C79">
        <w:rPr>
          <w:rFonts w:ascii="Times New Roman" w:hAnsi="Times New Roman"/>
          <w:sz w:val="24"/>
          <w:szCs w:val="24"/>
        </w:rPr>
        <w:t>4.)</w:t>
      </w:r>
      <w:r w:rsidRPr="00A83C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70A1" w:rsidRPr="00A83C79" w:rsidRDefault="00D970A1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70A1" w:rsidRPr="00A83C79" w:rsidRDefault="00D970A1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275715" cy="132905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79" w:rsidRPr="00A83C79" w:rsidRDefault="00A83C79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970A1" w:rsidRPr="00A83C79" w:rsidRDefault="00D970A1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Рис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4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Ветроэнергетическая установка с вихревым устройством</w:t>
      </w: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В этой установке поток воздуха совершает несколько поворотов, что повышает сопротивление и приводит к дополнительной потер</w:t>
      </w:r>
      <w:r w:rsidR="00A83C79">
        <w:rPr>
          <w:rFonts w:ascii="Times New Roman" w:hAnsi="Times New Roman"/>
          <w:sz w:val="24"/>
          <w:szCs w:val="24"/>
        </w:rPr>
        <w:t>е</w:t>
      </w:r>
      <w:r w:rsidRPr="00C95F4C">
        <w:rPr>
          <w:rFonts w:ascii="Times New Roman" w:hAnsi="Times New Roman"/>
          <w:sz w:val="24"/>
          <w:szCs w:val="24"/>
        </w:rPr>
        <w:t xml:space="preserve"> энергии потока.</w:t>
      </w:r>
    </w:p>
    <w:p w:rsidR="00D970A1" w:rsidRPr="00A83C79" w:rsidRDefault="00D970A1" w:rsidP="00A83C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Ветроэнергетическая установка с турбиной Вентури (рис</w:t>
      </w:r>
      <w:r w:rsidR="002D7103" w:rsidRPr="002D7103">
        <w:rPr>
          <w:rFonts w:ascii="Times New Roman" w:hAnsi="Times New Roman"/>
          <w:sz w:val="24"/>
          <w:szCs w:val="24"/>
        </w:rPr>
        <w:t>.</w:t>
      </w:r>
      <w:r w:rsidRPr="00A83C79">
        <w:rPr>
          <w:rFonts w:ascii="Times New Roman" w:hAnsi="Times New Roman"/>
          <w:sz w:val="24"/>
          <w:szCs w:val="24"/>
        </w:rPr>
        <w:t xml:space="preserve"> 5.)</w:t>
      </w:r>
    </w:p>
    <w:p w:rsidR="00A83C79" w:rsidRPr="00A83C79" w:rsidRDefault="00A83C79" w:rsidP="00A83C7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970A1" w:rsidRPr="00A83C79" w:rsidRDefault="00D970A1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329055" cy="147764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79" w:rsidRPr="00A83C79" w:rsidRDefault="00A83C79" w:rsidP="00A83C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0A1" w:rsidRPr="00A83C79" w:rsidRDefault="00D970A1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A83C79">
        <w:rPr>
          <w:rFonts w:ascii="Times New Roman" w:hAnsi="Times New Roman"/>
          <w:sz w:val="20"/>
          <w:szCs w:val="20"/>
        </w:rPr>
        <w:t>Рис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5</w:t>
      </w:r>
      <w:r w:rsidR="002D7103" w:rsidRPr="002D7103">
        <w:rPr>
          <w:rFonts w:ascii="Times New Roman" w:hAnsi="Times New Roman"/>
          <w:sz w:val="20"/>
          <w:szCs w:val="20"/>
        </w:rPr>
        <w:t>.</w:t>
      </w:r>
      <w:r w:rsidRPr="00A83C79">
        <w:rPr>
          <w:rFonts w:ascii="Times New Roman" w:hAnsi="Times New Roman"/>
          <w:sz w:val="20"/>
          <w:szCs w:val="20"/>
        </w:rPr>
        <w:t xml:space="preserve"> Ветроэнергетическая установка с турбиной Вентури</w:t>
      </w:r>
    </w:p>
    <w:p w:rsidR="00D970A1" w:rsidRPr="00A83C79" w:rsidRDefault="00D970A1" w:rsidP="00A83C79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Данная ветроэнергетическая установка имеет сложную конструкцию и низкий КПД.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lastRenderedPageBreak/>
        <w:t>В мире существует огромное количество установок с концентраторами ветровой энергии, отличающихся габаритами, конструкцией и технологическим исполнением, но все они являются вариацией или комбинацией рассмотренных типов.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Как выявил проведенный анализ существующие ветроустановки-концентраторы имеют ряд следующих недостатков: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 xml:space="preserve">Для увеличения мощности установок необходимо </w:t>
      </w:r>
      <w:r w:rsidR="00A83C79">
        <w:rPr>
          <w:rFonts w:ascii="Times New Roman" w:hAnsi="Times New Roman"/>
          <w:color w:val="000000"/>
          <w:sz w:val="24"/>
          <w:szCs w:val="24"/>
        </w:rPr>
        <w:t>у</w:t>
      </w:r>
      <w:r w:rsidRPr="00C95F4C">
        <w:rPr>
          <w:rFonts w:ascii="Times New Roman" w:hAnsi="Times New Roman"/>
          <w:color w:val="000000"/>
          <w:sz w:val="24"/>
          <w:szCs w:val="24"/>
        </w:rPr>
        <w:t>велич</w:t>
      </w:r>
      <w:r w:rsidR="00A83C79">
        <w:rPr>
          <w:rFonts w:ascii="Times New Roman" w:hAnsi="Times New Roman"/>
          <w:color w:val="000000"/>
          <w:sz w:val="24"/>
          <w:szCs w:val="24"/>
        </w:rPr>
        <w:t>и</w:t>
      </w:r>
      <w:r w:rsidRPr="00C95F4C">
        <w:rPr>
          <w:rFonts w:ascii="Times New Roman" w:hAnsi="Times New Roman"/>
          <w:color w:val="000000"/>
          <w:sz w:val="24"/>
          <w:szCs w:val="24"/>
        </w:rPr>
        <w:t>ть их габариты, что приводит к удлинению лопастей из дорогостоящего материала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Сложность конструкции, металлоёмкость и громоздкость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При работе ветроколес большого размера возникают ультразвуковые колебания опасные для человека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Потери энергии, связанные с применением мультипликаторов, для повышения числа оборотов генератора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 xml:space="preserve">Некоторые установки </w:t>
      </w:r>
      <w:r w:rsidR="00A83C79" w:rsidRPr="00C95F4C">
        <w:rPr>
          <w:rFonts w:ascii="Times New Roman" w:hAnsi="Times New Roman"/>
          <w:color w:val="000000"/>
          <w:sz w:val="24"/>
          <w:szCs w:val="24"/>
        </w:rPr>
        <w:t>нужда</w:t>
      </w:r>
      <w:r w:rsidR="00A83C79">
        <w:rPr>
          <w:rFonts w:ascii="Times New Roman" w:hAnsi="Times New Roman"/>
          <w:color w:val="000000"/>
          <w:sz w:val="24"/>
          <w:szCs w:val="24"/>
        </w:rPr>
        <w:t>ю</w:t>
      </w:r>
      <w:r w:rsidR="00A83C79" w:rsidRPr="00C95F4C">
        <w:rPr>
          <w:rFonts w:ascii="Times New Roman" w:hAnsi="Times New Roman"/>
          <w:color w:val="000000"/>
          <w:sz w:val="24"/>
          <w:szCs w:val="24"/>
        </w:rPr>
        <w:t>тся</w:t>
      </w:r>
      <w:r w:rsidRPr="00C95F4C">
        <w:rPr>
          <w:rFonts w:ascii="Times New Roman" w:hAnsi="Times New Roman"/>
          <w:color w:val="000000"/>
          <w:sz w:val="24"/>
          <w:szCs w:val="24"/>
        </w:rPr>
        <w:t xml:space="preserve"> в устройствах управления, ориентации на ветер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Сложности при установке и эксплуатации, обусловленные большим количеством вращающихся частей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>Низкая эффективность при низких скоростях ветра</w:t>
      </w:r>
      <w:r w:rsidR="00A83C79">
        <w:rPr>
          <w:rFonts w:ascii="Times New Roman" w:hAnsi="Times New Roman"/>
          <w:color w:val="000000"/>
          <w:sz w:val="24"/>
          <w:szCs w:val="24"/>
        </w:rPr>
        <w:t>;</w:t>
      </w:r>
    </w:p>
    <w:p w:rsidR="00D970A1" w:rsidRPr="00C95F4C" w:rsidRDefault="00D970A1" w:rsidP="00D970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5F4C">
        <w:rPr>
          <w:rFonts w:ascii="Times New Roman" w:hAnsi="Times New Roman"/>
          <w:color w:val="000000"/>
          <w:sz w:val="24"/>
          <w:szCs w:val="24"/>
        </w:rPr>
        <w:t xml:space="preserve">Некоторые виды ветроэнергетических установок </w:t>
      </w:r>
      <w:r w:rsidR="00A83C79" w:rsidRPr="00C95F4C">
        <w:rPr>
          <w:rFonts w:ascii="Times New Roman" w:hAnsi="Times New Roman"/>
          <w:color w:val="000000"/>
          <w:sz w:val="24"/>
          <w:szCs w:val="24"/>
        </w:rPr>
        <w:t>нужда</w:t>
      </w:r>
      <w:r w:rsidR="00A83C79">
        <w:rPr>
          <w:rFonts w:ascii="Times New Roman" w:hAnsi="Times New Roman"/>
          <w:color w:val="000000"/>
          <w:sz w:val="24"/>
          <w:szCs w:val="24"/>
        </w:rPr>
        <w:t>ю</w:t>
      </w:r>
      <w:r w:rsidR="00A83C79" w:rsidRPr="00C95F4C">
        <w:rPr>
          <w:rFonts w:ascii="Times New Roman" w:hAnsi="Times New Roman"/>
          <w:color w:val="000000"/>
          <w:sz w:val="24"/>
          <w:szCs w:val="24"/>
        </w:rPr>
        <w:t>тся</w:t>
      </w:r>
      <w:r w:rsidRPr="00C95F4C">
        <w:rPr>
          <w:rFonts w:ascii="Times New Roman" w:hAnsi="Times New Roman"/>
          <w:color w:val="000000"/>
          <w:sz w:val="24"/>
          <w:szCs w:val="24"/>
        </w:rPr>
        <w:t xml:space="preserve"> в постоянном подводе гелио-тепла, что затрудняет их эксплуатации в регионах с малым световым днем</w:t>
      </w:r>
      <w:r w:rsidR="00A83C79">
        <w:rPr>
          <w:rFonts w:ascii="Times New Roman" w:hAnsi="Times New Roman"/>
          <w:color w:val="000000"/>
          <w:sz w:val="24"/>
          <w:szCs w:val="24"/>
        </w:rPr>
        <w:t>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Зарубежными учеными очень активно ведется процесс изучения концентраторов ветровой энергии [17</w:t>
      </w:r>
      <w:r w:rsidR="002D7103" w:rsidRPr="002D7103">
        <w:rPr>
          <w:rFonts w:ascii="Times New Roman" w:hAnsi="Times New Roman"/>
          <w:sz w:val="24"/>
          <w:szCs w:val="24"/>
        </w:rPr>
        <w:t xml:space="preserve"> – </w:t>
      </w:r>
      <w:r w:rsidRPr="00C95F4C">
        <w:rPr>
          <w:rFonts w:ascii="Times New Roman" w:hAnsi="Times New Roman"/>
          <w:sz w:val="24"/>
          <w:szCs w:val="24"/>
        </w:rPr>
        <w:t>19]. Особенное внимание в работах уделяется углу захвата ветрового потока диффузора [20</w:t>
      </w:r>
      <w:r w:rsidR="002D7103" w:rsidRPr="002D7103">
        <w:rPr>
          <w:rFonts w:ascii="Times New Roman" w:hAnsi="Times New Roman"/>
          <w:sz w:val="24"/>
          <w:szCs w:val="24"/>
        </w:rPr>
        <w:t xml:space="preserve"> – </w:t>
      </w:r>
      <w:r w:rsidRPr="00C95F4C">
        <w:rPr>
          <w:rFonts w:ascii="Times New Roman" w:hAnsi="Times New Roman"/>
          <w:sz w:val="24"/>
          <w:szCs w:val="24"/>
        </w:rPr>
        <w:t>22], а также экономической эффективности от внедрения возобновляемых источников энергии и сравнение их с традиционными источниками</w:t>
      </w:r>
      <w:r w:rsidR="00A83C79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[23].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По нашему мнению, перспективным является развитие конструкций ветроэнергетических установок, путём упрощения конструкции при одновременном повышение энергетических характеристик. Для этого нужны разработки новых систем, спроектированных с ветроприемниками возможно меньшей массы, которые используют для приведения их в действие не силу сопротивления, а подъемную силу [2</w:t>
      </w:r>
      <w:r w:rsidR="00D1129E">
        <w:rPr>
          <w:rFonts w:ascii="Times New Roman" w:hAnsi="Times New Roman"/>
          <w:sz w:val="24"/>
          <w:szCs w:val="24"/>
        </w:rPr>
        <w:t>4</w:t>
      </w:r>
      <w:r w:rsidRPr="00C95F4C">
        <w:rPr>
          <w:rFonts w:ascii="Times New Roman" w:hAnsi="Times New Roman"/>
          <w:sz w:val="24"/>
          <w:szCs w:val="24"/>
        </w:rPr>
        <w:t xml:space="preserve">]. Такие установки будут иметь большую быстроходность и большее значение коэффициента использования энергии ветра. </w:t>
      </w:r>
    </w:p>
    <w:p w:rsidR="00D970A1" w:rsidRPr="00C95F4C" w:rsidRDefault="00D970A1" w:rsidP="00D9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0A1" w:rsidRPr="00C95F4C" w:rsidRDefault="00A83C79" w:rsidP="00D970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83C79"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D970A1" w:rsidRPr="00C95F4C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F4C">
        <w:rPr>
          <w:rFonts w:ascii="Times New Roman" w:hAnsi="Times New Roman"/>
          <w:sz w:val="24"/>
          <w:szCs w:val="24"/>
        </w:rPr>
        <w:t xml:space="preserve">Аналитический центр при Правительстве Российской Федерации Дирекция по экономике отраслей ТЭК Развитие технологий ветроэнергетики в мире Информационная справка октябрь 2013 [Электронный ресурс]. </w:t>
      </w:r>
      <w:r w:rsidR="00AE2393">
        <w:rPr>
          <w:rFonts w:ascii="Times New Roman" w:hAnsi="Times New Roman"/>
          <w:sz w:val="24"/>
          <w:szCs w:val="24"/>
        </w:rPr>
        <w:t xml:space="preserve">– Режим доступа </w:t>
      </w:r>
      <w:r w:rsidRPr="00C95F4C">
        <w:rPr>
          <w:rFonts w:ascii="Times New Roman" w:hAnsi="Times New Roman"/>
          <w:sz w:val="24"/>
          <w:szCs w:val="24"/>
        </w:rPr>
        <w:t>: http://ac.gov.ru/about/ (дата обращения: 05.03.2015).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566B">
        <w:rPr>
          <w:rFonts w:ascii="Times New Roman" w:hAnsi="Times New Roman"/>
          <w:sz w:val="24"/>
          <w:szCs w:val="24"/>
        </w:rPr>
        <w:t>Российская Федерация. Президент. Указы. О некоторых мерах по повышению энергетической и экологической эффективности российской экономики [Электронный ресурс] : указ от 04.06.2008 № 889.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566B">
        <w:rPr>
          <w:rFonts w:ascii="Times New Roman" w:hAnsi="Times New Roman"/>
          <w:sz w:val="24"/>
          <w:szCs w:val="24"/>
        </w:rPr>
        <w:t>Российская Федерация. Правительство. Постановления.  О схемах и программах перспективного развития электроэнергетики [Электронный ресурс] : постановление от 17.10.2009 № 823  [в ред. от 12.08.2013 № 691].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566B">
        <w:rPr>
          <w:rFonts w:ascii="Times New Roman" w:hAnsi="Times New Roman"/>
          <w:sz w:val="24"/>
          <w:szCs w:val="24"/>
        </w:rPr>
        <w:t>Российская Федерация. Правительство. Постановления.  О квалификации генерирующего объекта, функционирующего на основе использования возобновляемых источников энергии [Электронный ресурс]  : постановление от 03.06.2008 № 426  [в ред. от 05.02.2010 № 58].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D566B">
        <w:rPr>
          <w:rFonts w:ascii="Times New Roman" w:hAnsi="Times New Roman"/>
          <w:sz w:val="24"/>
          <w:szCs w:val="24"/>
        </w:rPr>
        <w:t>Российская Федерация. Правительство. Постановления.  О механизме стимулирования использования возобновляемых источников энергии на оптовом рынке электрической энергии и мощности  [Электронный ресурс]  :  постановление от 28.05.2013 № 449.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D566B">
        <w:rPr>
          <w:rFonts w:ascii="Times New Roman" w:hAnsi="Times New Roman"/>
          <w:bCs/>
          <w:sz w:val="24"/>
          <w:szCs w:val="24"/>
        </w:rPr>
        <w:lastRenderedPageBreak/>
        <w:t>Российская Федерация. Правительство. Распоряжения. 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[Электронный ресурс]  : распоряжение от 08.01.2009 № 1-р [в ред. от 28.05.2013].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AD566B">
        <w:rPr>
          <w:rFonts w:ascii="Times New Roman" w:hAnsi="Times New Roman"/>
          <w:bCs/>
          <w:sz w:val="24"/>
          <w:szCs w:val="24"/>
        </w:rPr>
        <w:t>Российская Федерация. Правительство. Распоряжения.  Об утверждении комплекса мер стимулирования производства электрической энергии на основе использования ВИЭ [Электронный ресурс] : распоряжение от 04.10.2012 № 1839-р. – Доступ из справочно-правовой системы Гарант.</w:t>
      </w:r>
    </w:p>
    <w:p w:rsidR="00AD566B" w:rsidRPr="00AD566B" w:rsidRDefault="00AD566B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66B">
        <w:rPr>
          <w:rFonts w:ascii="Times New Roman" w:hAnsi="Times New Roman"/>
          <w:bCs/>
          <w:sz w:val="24"/>
          <w:szCs w:val="24"/>
        </w:rPr>
        <w:t>Российская Федерация. Правительство. Распоряжения. Об утверждении изменений, которые вносятся в 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[Электронный ресурс] : распоряжение  от 28.05.2013 № 861- р. – Доступ из справочно-правовой системы Гарант.</w:t>
      </w:r>
    </w:p>
    <w:p w:rsidR="00D970A1" w:rsidRPr="00C95F4C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ALTENERGETICS.RU Альтернативная энергетика, энергосбережение, экология. Запасы энергии ветра и возможности ее использования. Ветровой кадастр России [Электронный ресурс]. </w:t>
      </w:r>
      <w:r w:rsidR="00AE2393">
        <w:rPr>
          <w:rFonts w:ascii="Times New Roman" w:eastAsia="Times New Roman" w:hAnsi="Times New Roman"/>
          <w:sz w:val="24"/>
          <w:szCs w:val="24"/>
          <w:lang w:eastAsia="ru-RU"/>
        </w:rPr>
        <w:t>–  Режим доступа</w:t>
      </w:r>
      <w:r w:rsidR="004A5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altenergetics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windenergy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/430-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zapasy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energii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vetra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vozmozhnosti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ee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ispolzovaniya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vetrovoj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kadastr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rossii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393">
        <w:rPr>
          <w:rFonts w:ascii="Times New Roman" w:eastAsia="Times New Roman" w:hAnsi="Times New Roman"/>
          <w:sz w:val="24"/>
          <w:szCs w:val="24"/>
          <w:lang w:eastAsia="ru-RU"/>
        </w:rPr>
        <w:t>(дата обращения: 19.12.2014)</w:t>
      </w:r>
      <w:r w:rsidR="00AD56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393" w:rsidRDefault="00AE2393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Атлас ветров России = Russian Wind Atlas / А. Н. Старков [и др.]  / М-во топлива и энергетики России, Нац. лаб. Рисо (Дания), Рос.-Дат. ин-т энергоэффективности. – М</w:t>
      </w:r>
      <w:r w:rsidR="004A5F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E2393">
        <w:rPr>
          <w:rFonts w:ascii="Times New Roman" w:eastAsia="Times New Roman" w:hAnsi="Times New Roman"/>
          <w:sz w:val="24"/>
          <w:szCs w:val="24"/>
          <w:lang w:eastAsia="ru-RU"/>
        </w:rPr>
        <w:t>: Можайск-Терра, 2000. – 551 с.</w:t>
      </w:r>
    </w:p>
    <w:p w:rsidR="00D970A1" w:rsidRPr="00C95F4C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РАВИ. Сборник информации для членов РАВИ. Карты ветровых ресурсов России с комментариями.docx [Электронный ресурс]. </w:t>
      </w:r>
      <w:r w:rsidR="00AE2393">
        <w:rPr>
          <w:rFonts w:ascii="Times New Roman" w:eastAsia="Times New Roman" w:hAnsi="Times New Roman"/>
          <w:sz w:val="24"/>
          <w:szCs w:val="24"/>
          <w:lang w:eastAsia="ru-RU"/>
        </w:rPr>
        <w:t>– Режи</w:t>
      </w:r>
      <w:r w:rsidR="00E06EE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E2393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доступа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: http://rawi.ru/ru/main.php (дата обращения: 19.12.2014).</w:t>
      </w:r>
    </w:p>
    <w:p w:rsidR="00135A86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970A1">
        <w:rPr>
          <w:rFonts w:ascii="Times New Roman" w:hAnsi="Times New Roman"/>
          <w:sz w:val="24"/>
          <w:szCs w:val="24"/>
          <w:lang w:val="en-US"/>
        </w:rPr>
        <w:t>Ragheb, M. Wind energy converters concepts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4A5FDB">
        <w:rPr>
          <w:rFonts w:ascii="Times New Roman" w:hAnsi="Times New Roman"/>
          <w:sz w:val="24"/>
          <w:szCs w:val="24"/>
        </w:rPr>
        <w:t>М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. Ragheb. – </w:t>
      </w:r>
      <w:r w:rsidR="00565150" w:rsidRPr="00565150">
        <w:rPr>
          <w:rFonts w:ascii="Times New Roman" w:hAnsi="Times New Roman"/>
          <w:sz w:val="24"/>
          <w:szCs w:val="24"/>
          <w:lang w:val="en-US"/>
        </w:rPr>
        <w:t>Amman. Jordan</w:t>
      </w:r>
      <w:r w:rsidR="004A5FDB" w:rsidRPr="00565150">
        <w:rPr>
          <w:rFonts w:ascii="Times New Roman" w:hAnsi="Times New Roman"/>
          <w:sz w:val="24"/>
          <w:szCs w:val="24"/>
          <w:lang w:val="en-US"/>
        </w:rPr>
        <w:t>,</w:t>
      </w:r>
      <w:r w:rsidRPr="005651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70A1">
        <w:rPr>
          <w:rFonts w:ascii="Times New Roman" w:hAnsi="Times New Roman"/>
          <w:sz w:val="24"/>
          <w:szCs w:val="24"/>
          <w:lang w:val="en-US"/>
        </w:rPr>
        <w:t>2010</w:t>
      </w:r>
      <w:r w:rsidR="00AE2393" w:rsidRPr="00AE2393">
        <w:rPr>
          <w:rFonts w:ascii="Times New Roman" w:hAnsi="Times New Roman"/>
          <w:sz w:val="24"/>
          <w:szCs w:val="24"/>
          <w:lang w:val="en-US"/>
        </w:rPr>
        <w:t>.</w:t>
      </w:r>
    </w:p>
    <w:p w:rsidR="00135A86" w:rsidRPr="00135A86" w:rsidRDefault="00135A86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35A86">
        <w:rPr>
          <w:rFonts w:ascii="Times New Roman" w:hAnsi="Times New Roman"/>
          <w:sz w:val="24"/>
          <w:szCs w:val="24"/>
        </w:rPr>
        <w:t>Морозов, Д. А. Функционально-структурная модель ветроэнергетических установок / Д. А. Морозов, А. Э. Пушкарев // Вестник Ижевского государстве</w:t>
      </w:r>
      <w:r w:rsidR="00AE2393">
        <w:rPr>
          <w:rFonts w:ascii="Times New Roman" w:hAnsi="Times New Roman"/>
          <w:sz w:val="24"/>
          <w:szCs w:val="24"/>
        </w:rPr>
        <w:t>нного технического университета. –  2008. – № 1. – С. 34</w:t>
      </w:r>
      <w:r w:rsidRPr="00135A86">
        <w:rPr>
          <w:rFonts w:ascii="Times New Roman" w:hAnsi="Times New Roman"/>
          <w:sz w:val="24"/>
          <w:szCs w:val="24"/>
        </w:rPr>
        <w:t>–38.</w:t>
      </w:r>
    </w:p>
    <w:p w:rsidR="00D970A1" w:rsidRPr="00C95F4C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 xml:space="preserve">Fujin (Fujin) Corporation [Электронный ресурс]. </w:t>
      </w:r>
      <w:r w:rsidR="00E06EE6" w:rsidRPr="00E06EE6">
        <w:rPr>
          <w:rFonts w:ascii="Times New Roman" w:eastAsia="Times New Roman" w:hAnsi="Times New Roman"/>
          <w:sz w:val="24"/>
          <w:szCs w:val="24"/>
          <w:lang w:eastAsia="ru-RU"/>
        </w:rPr>
        <w:t>– Режим доступа</w:t>
      </w:r>
      <w:r w:rsidR="00E06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: http://www.fu-jin.co.jp/product.htm (дата обращения: 05.03.2015).</w:t>
      </w:r>
    </w:p>
    <w:p w:rsidR="00D970A1" w:rsidRPr="00E06EE6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SheerWind claims its INVELOX wind turbine produces 600% more power [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]. </w:t>
      </w:r>
      <w:r w:rsidR="00E06EE6"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– </w:t>
      </w:r>
      <w:r w:rsidR="00E06EE6" w:rsidRPr="00E06EE6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 w:rsidR="00E06EE6"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E06EE6" w:rsidRPr="00E06EE6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4" w:history="1">
        <w:r w:rsidRPr="00E06EE6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http://phys.org/news/2013-05-sheerwind-invelox-turbine-power.html</w:t>
        </w:r>
      </w:hyperlink>
      <w:r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Pr="00E06EE6">
        <w:rPr>
          <w:rFonts w:ascii="Times New Roman" w:eastAsia="Times New Roman" w:hAnsi="Times New Roman"/>
          <w:sz w:val="24"/>
          <w:szCs w:val="24"/>
          <w:lang w:val="en-US" w:eastAsia="ru-RU"/>
        </w:rPr>
        <w:t>: 05.03.2015).</w:t>
      </w:r>
    </w:p>
    <w:p w:rsidR="00D970A1" w:rsidRPr="004A5FDB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>Wind Energizer: 150% Pow</w:t>
      </w:r>
      <w:r w:rsidR="004A5FDB">
        <w:rPr>
          <w:rFonts w:ascii="Times New Roman" w:eastAsia="Times New Roman" w:hAnsi="Times New Roman"/>
          <w:sz w:val="24"/>
          <w:szCs w:val="24"/>
          <w:lang w:val="en-US" w:eastAsia="ru-RU"/>
        </w:rPr>
        <w:t>er Boost by Simple Wind Turbine</w:t>
      </w:r>
      <w:r w:rsidRPr="00D970A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>[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Электронный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>].</w:t>
      </w:r>
      <w:r w:rsidR="004A5FDB"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4A5FDB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 w:rsidR="004A5FDB"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4A5FDB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4A5FDB"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: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5" w:history="1">
        <w:r w:rsidRPr="004A5FDB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https://energyconsulting.wordpress.com/category/tecnologia/page/4/</w:t>
        </w:r>
      </w:hyperlink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95F4C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Pr="004A5FDB">
        <w:rPr>
          <w:rFonts w:ascii="Times New Roman" w:eastAsia="Times New Roman" w:hAnsi="Times New Roman"/>
          <w:sz w:val="24"/>
          <w:szCs w:val="24"/>
          <w:lang w:val="en-US" w:eastAsia="ru-RU"/>
        </w:rPr>
        <w:t>: 05.03.2015).</w:t>
      </w:r>
    </w:p>
    <w:p w:rsidR="00D970A1" w:rsidRPr="00D970A1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970A1">
        <w:rPr>
          <w:rFonts w:ascii="Times New Roman" w:hAnsi="Times New Roman"/>
          <w:sz w:val="24"/>
          <w:szCs w:val="24"/>
          <w:lang w:val="en-US"/>
        </w:rPr>
        <w:t>Analysis of wind power generation with application of Wind tunnel attachment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4A5FDB">
        <w:rPr>
          <w:rFonts w:ascii="Times New Roman" w:hAnsi="Times New Roman"/>
          <w:sz w:val="24"/>
          <w:szCs w:val="24"/>
          <w:lang w:val="en-US"/>
        </w:rPr>
        <w:tab/>
        <w:t>U. Dakeev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5FDB">
        <w:rPr>
          <w:rFonts w:ascii="Times New Roman" w:hAnsi="Times New Roman"/>
          <w:sz w:val="24"/>
          <w:szCs w:val="24"/>
          <w:lang w:val="en-US"/>
        </w:rPr>
        <w:t xml:space="preserve">[et al] 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//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121st ASEE Annual Conference and Exposition Indianapolis, IN June 15-18, 2014</w:t>
      </w:r>
      <w:r w:rsidR="00E06EE6" w:rsidRPr="00E06EE6">
        <w:rPr>
          <w:rFonts w:ascii="Times New Roman" w:hAnsi="Times New Roman"/>
          <w:sz w:val="24"/>
          <w:szCs w:val="24"/>
          <w:lang w:val="en-US"/>
        </w:rPr>
        <w:t>.</w:t>
      </w:r>
    </w:p>
    <w:p w:rsidR="00D970A1" w:rsidRPr="00D970A1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970A1">
        <w:rPr>
          <w:rFonts w:ascii="Times New Roman" w:hAnsi="Times New Roman"/>
          <w:sz w:val="24"/>
          <w:szCs w:val="24"/>
          <w:lang w:val="en-US"/>
        </w:rPr>
        <w:t>Chen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,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T. Y.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Development of small wind turbines for moving vehicles: Effects of flanged diffusers on rotor performance</w:t>
      </w:r>
      <w:r w:rsidR="004A5FD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Chen T.Y., Y.T. Liao, C.C. Cheng //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Experim</w:t>
      </w:r>
      <w:r w:rsidR="004A5FDB">
        <w:rPr>
          <w:rFonts w:ascii="Times New Roman" w:hAnsi="Times New Roman"/>
          <w:sz w:val="24"/>
          <w:szCs w:val="24"/>
          <w:lang w:val="en-US"/>
        </w:rPr>
        <w:t>ental Thermal and Fluid Science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. – 2012. – </w:t>
      </w:r>
      <w:r w:rsidRPr="00D970A1">
        <w:rPr>
          <w:rFonts w:ascii="Times New Roman" w:hAnsi="Times New Roman"/>
          <w:sz w:val="24"/>
          <w:szCs w:val="24"/>
          <w:lang w:val="en-US"/>
        </w:rPr>
        <w:t>42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4A5FDB">
        <w:rPr>
          <w:rFonts w:ascii="Times New Roman" w:hAnsi="Times New Roman"/>
          <w:sz w:val="24"/>
          <w:szCs w:val="24"/>
        </w:rPr>
        <w:t>Р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.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136–142</w:t>
      </w:r>
      <w:r w:rsidR="00E06EE6" w:rsidRPr="00E06EE6">
        <w:rPr>
          <w:rFonts w:ascii="Times New Roman" w:hAnsi="Times New Roman"/>
          <w:sz w:val="24"/>
          <w:szCs w:val="24"/>
          <w:lang w:val="en-US"/>
        </w:rPr>
        <w:t>.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970A1" w:rsidRPr="00D970A1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970A1">
        <w:rPr>
          <w:rFonts w:ascii="Times New Roman" w:hAnsi="Times New Roman"/>
          <w:sz w:val="24"/>
          <w:szCs w:val="24"/>
          <w:lang w:val="en-US"/>
        </w:rPr>
        <w:t>Amer A. Wind Energy Potential for Small-Scale Wind Concentrator Turbines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/ А. Amer // 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Journal of Power </w:t>
      </w:r>
      <w:r w:rsidR="00E06EE6">
        <w:rPr>
          <w:rFonts w:ascii="Times New Roman" w:hAnsi="Times New Roman"/>
          <w:sz w:val="24"/>
          <w:szCs w:val="24"/>
          <w:lang w:val="en-US"/>
        </w:rPr>
        <w:t>and Energy Engineering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. – 2013. –</w:t>
      </w:r>
      <w:r w:rsidR="00E06EE6">
        <w:rPr>
          <w:rFonts w:ascii="Times New Roman" w:hAnsi="Times New Roman"/>
          <w:sz w:val="24"/>
          <w:szCs w:val="24"/>
          <w:lang w:val="en-US"/>
        </w:rPr>
        <w:t xml:space="preserve"> 12</w:t>
      </w:r>
      <w:r w:rsidR="00E06EE6" w:rsidRPr="00E06EE6">
        <w:rPr>
          <w:rFonts w:ascii="Times New Roman" w:hAnsi="Times New Roman"/>
          <w:sz w:val="24"/>
          <w:szCs w:val="24"/>
          <w:lang w:val="en-US"/>
        </w:rPr>
        <w:t>.</w:t>
      </w:r>
    </w:p>
    <w:p w:rsidR="00D970A1" w:rsidRPr="004A5FDB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970A1">
        <w:rPr>
          <w:rFonts w:ascii="Times New Roman" w:hAnsi="Times New Roman"/>
          <w:sz w:val="24"/>
          <w:szCs w:val="24"/>
          <w:lang w:val="en-US"/>
        </w:rPr>
        <w:t>Khunthongjan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. P.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A study of diffuser angle effect on ducted water current turbine performance using CFD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19F" w:rsidRPr="0071619F">
        <w:rPr>
          <w:rFonts w:ascii="Times New Roman" w:hAnsi="Times New Roman"/>
          <w:sz w:val="24"/>
          <w:szCs w:val="24"/>
          <w:lang w:val="en-US"/>
        </w:rPr>
        <w:t xml:space="preserve">Songklanakarin 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4A5FDB">
        <w:rPr>
          <w:rFonts w:ascii="Times New Roman" w:hAnsi="Times New Roman"/>
          <w:sz w:val="24"/>
          <w:szCs w:val="24"/>
          <w:lang w:val="en-US"/>
        </w:rPr>
        <w:t>A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>.</w:t>
      </w:r>
      <w:r w:rsidR="004A5FDB">
        <w:rPr>
          <w:rFonts w:ascii="Times New Roman" w:hAnsi="Times New Roman"/>
          <w:sz w:val="24"/>
          <w:szCs w:val="24"/>
          <w:lang w:val="en-US"/>
        </w:rPr>
        <w:t xml:space="preserve"> Janyalertadun</w:t>
      </w:r>
      <w:r w:rsidR="004A5FDB" w:rsidRPr="004A5FDB">
        <w:rPr>
          <w:rFonts w:ascii="Times New Roman" w:hAnsi="Times New Roman"/>
          <w:sz w:val="24"/>
          <w:szCs w:val="24"/>
          <w:lang w:val="en-US"/>
        </w:rPr>
        <w:t xml:space="preserve">  //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J. Sci. </w:t>
      </w:r>
      <w:r w:rsidRPr="004A5FDB">
        <w:rPr>
          <w:rFonts w:ascii="Times New Roman" w:hAnsi="Times New Roman"/>
          <w:sz w:val="24"/>
          <w:szCs w:val="24"/>
          <w:lang w:val="en-US"/>
        </w:rPr>
        <w:t>Technol.</w:t>
      </w:r>
      <w:r w:rsidR="004A5FDB" w:rsidRPr="0071619F">
        <w:rPr>
          <w:rFonts w:ascii="Times New Roman" w:hAnsi="Times New Roman"/>
          <w:sz w:val="24"/>
          <w:szCs w:val="24"/>
          <w:lang w:val="en-US"/>
        </w:rPr>
        <w:t xml:space="preserve"> – 2012.</w:t>
      </w:r>
      <w:r w:rsidR="0071619F" w:rsidRPr="0071619F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4A5FDB">
        <w:rPr>
          <w:rFonts w:ascii="Times New Roman" w:hAnsi="Times New Roman"/>
          <w:sz w:val="24"/>
          <w:szCs w:val="24"/>
          <w:lang w:val="en-US"/>
        </w:rPr>
        <w:t>34 (1)</w:t>
      </w:r>
      <w:r w:rsidR="0071619F" w:rsidRPr="0071619F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="0071619F">
        <w:rPr>
          <w:rFonts w:ascii="Times New Roman" w:hAnsi="Times New Roman"/>
          <w:sz w:val="24"/>
          <w:szCs w:val="24"/>
        </w:rPr>
        <w:t>Р</w:t>
      </w:r>
      <w:r w:rsidR="0071619F" w:rsidRPr="0071619F">
        <w:rPr>
          <w:rFonts w:ascii="Times New Roman" w:hAnsi="Times New Roman"/>
          <w:sz w:val="24"/>
          <w:szCs w:val="24"/>
          <w:lang w:val="en-US"/>
        </w:rPr>
        <w:t>.</w:t>
      </w:r>
      <w:r w:rsidRPr="004A5FDB">
        <w:rPr>
          <w:rFonts w:ascii="Times New Roman" w:hAnsi="Times New Roman"/>
          <w:sz w:val="24"/>
          <w:szCs w:val="24"/>
          <w:lang w:val="en-US"/>
        </w:rPr>
        <w:t xml:space="preserve"> 61</w:t>
      </w:r>
      <w:r w:rsidR="0071619F">
        <w:rPr>
          <w:rFonts w:ascii="Times New Roman" w:hAnsi="Times New Roman"/>
          <w:sz w:val="24"/>
          <w:szCs w:val="24"/>
        </w:rPr>
        <w:t>–</w:t>
      </w:r>
      <w:r w:rsidRPr="004A5FDB">
        <w:rPr>
          <w:rFonts w:ascii="Times New Roman" w:hAnsi="Times New Roman"/>
          <w:sz w:val="24"/>
          <w:szCs w:val="24"/>
          <w:lang w:val="en-US"/>
        </w:rPr>
        <w:t>67</w:t>
      </w:r>
      <w:r w:rsidR="00E06EE6" w:rsidRPr="004A5FDB">
        <w:rPr>
          <w:rFonts w:ascii="Times New Roman" w:hAnsi="Times New Roman"/>
          <w:sz w:val="24"/>
          <w:szCs w:val="24"/>
          <w:lang w:val="en-US"/>
        </w:rPr>
        <w:t>.</w:t>
      </w:r>
    </w:p>
    <w:p w:rsidR="00D970A1" w:rsidRPr="00D970A1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24406">
        <w:rPr>
          <w:rFonts w:ascii="Times New Roman" w:hAnsi="Times New Roman"/>
          <w:sz w:val="24"/>
          <w:szCs w:val="24"/>
          <w:lang w:val="en-US"/>
        </w:rPr>
        <w:t>Chaker1,</w:t>
      </w:r>
      <w:r w:rsidR="00624406" w:rsidRPr="00624406">
        <w:rPr>
          <w:lang w:val="en-US"/>
        </w:rPr>
        <w:t xml:space="preserve"> </w:t>
      </w:r>
      <w:r w:rsidR="00624406" w:rsidRPr="00624406">
        <w:rPr>
          <w:rFonts w:ascii="Times New Roman" w:hAnsi="Times New Roman"/>
          <w:sz w:val="24"/>
          <w:szCs w:val="24"/>
          <w:lang w:val="en-US"/>
        </w:rPr>
        <w:t>R.</w:t>
      </w:r>
      <w:r w:rsidRPr="006244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70A1">
        <w:rPr>
          <w:rFonts w:ascii="Times New Roman" w:hAnsi="Times New Roman"/>
          <w:sz w:val="24"/>
          <w:szCs w:val="24"/>
          <w:lang w:val="en-US"/>
        </w:rPr>
        <w:t>Relationship between open angle and aerodynamic performances of a DAWT</w:t>
      </w:r>
      <w:r w:rsidR="00624406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624406" w:rsidRPr="00624406">
        <w:rPr>
          <w:rFonts w:ascii="Times New Roman" w:hAnsi="Times New Roman"/>
          <w:sz w:val="24"/>
          <w:szCs w:val="24"/>
          <w:lang w:val="en-US"/>
        </w:rPr>
        <w:t>R. Chaker1</w:t>
      </w:r>
      <w:r w:rsidR="00624406">
        <w:rPr>
          <w:rFonts w:ascii="Times New Roman" w:hAnsi="Times New Roman"/>
          <w:sz w:val="24"/>
          <w:szCs w:val="24"/>
          <w:lang w:val="en-US"/>
        </w:rPr>
        <w:t xml:space="preserve"> [et al.].</w:t>
      </w:r>
      <w:r w:rsidRPr="00D970A1">
        <w:rPr>
          <w:rFonts w:ascii="Times New Roman" w:hAnsi="Times New Roman"/>
          <w:sz w:val="24"/>
          <w:szCs w:val="24"/>
          <w:lang w:val="en-US"/>
        </w:rPr>
        <w:t xml:space="preserve"> The Fourth International Renewable Energy Congress December 20-22, 2012 – Sousse, Tunisia</w:t>
      </w:r>
    </w:p>
    <w:p w:rsidR="00D970A1" w:rsidRPr="00EF1F0A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F1F0A">
        <w:rPr>
          <w:rFonts w:ascii="Times New Roman" w:hAnsi="Times New Roman"/>
          <w:sz w:val="24"/>
          <w:szCs w:val="24"/>
          <w:lang w:val="en-US"/>
        </w:rPr>
        <w:lastRenderedPageBreak/>
        <w:t>Kosasih,</w:t>
      </w:r>
      <w:r w:rsidR="00EF1F0A" w:rsidRPr="00EF1F0A">
        <w:rPr>
          <w:lang w:val="en-US"/>
        </w:rPr>
        <w:t xml:space="preserve"> </w:t>
      </w:r>
      <w:r w:rsidR="00EF1F0A" w:rsidRPr="00EF1F0A">
        <w:rPr>
          <w:rFonts w:ascii="Times New Roman" w:hAnsi="Times New Roman"/>
          <w:sz w:val="24"/>
          <w:szCs w:val="24"/>
          <w:lang w:val="en-US"/>
        </w:rPr>
        <w:t>B.</w:t>
      </w:r>
      <w:r w:rsidRPr="00EF1F0A">
        <w:rPr>
          <w:rFonts w:ascii="Times New Roman" w:hAnsi="Times New Roman"/>
          <w:sz w:val="24"/>
          <w:szCs w:val="24"/>
          <w:lang w:val="en-US"/>
        </w:rPr>
        <w:t xml:space="preserve"> Experimental study of shrouded micro-wind turbine, Evolving Energy-IEF</w:t>
      </w:r>
      <w:r w:rsidR="00624406" w:rsidRPr="00EF1F0A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624406" w:rsidRPr="00EF1F0A">
        <w:rPr>
          <w:rFonts w:ascii="Times New Roman" w:hAnsi="Times New Roman"/>
          <w:sz w:val="24"/>
          <w:szCs w:val="24"/>
          <w:lang w:val="en-US"/>
        </w:rPr>
        <w:tab/>
        <w:t>B. Kosasih, A. Tondelli</w:t>
      </w:r>
      <w:r w:rsidR="00EF1F0A" w:rsidRPr="00EF1F0A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EF1F0A">
        <w:rPr>
          <w:rFonts w:ascii="Times New Roman" w:hAnsi="Times New Roman"/>
          <w:sz w:val="24"/>
          <w:szCs w:val="24"/>
          <w:lang w:val="en-US"/>
        </w:rPr>
        <w:t xml:space="preserve"> International Energy Congress (IEF-IEC2012) Procedia Engineering</w:t>
      </w:r>
      <w:r w:rsidR="00EF1F0A" w:rsidRPr="00EF1F0A">
        <w:rPr>
          <w:rFonts w:ascii="Times New Roman" w:hAnsi="Times New Roman"/>
          <w:sz w:val="24"/>
          <w:szCs w:val="24"/>
          <w:lang w:val="en-US"/>
        </w:rPr>
        <w:t>. – 2012. – №</w:t>
      </w:r>
      <w:r w:rsidRPr="00EF1F0A">
        <w:rPr>
          <w:rFonts w:ascii="Times New Roman" w:hAnsi="Times New Roman"/>
          <w:sz w:val="24"/>
          <w:szCs w:val="24"/>
          <w:lang w:val="en-US"/>
        </w:rPr>
        <w:t xml:space="preserve"> 49</w:t>
      </w:r>
      <w:r w:rsidR="00EF1F0A" w:rsidRPr="00EF1F0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F1F0A" w:rsidRPr="00EF1F0A">
        <w:rPr>
          <w:rFonts w:ascii="Times New Roman" w:hAnsi="Times New Roman"/>
          <w:sz w:val="24"/>
          <w:szCs w:val="24"/>
        </w:rPr>
        <w:t>Р.</w:t>
      </w:r>
      <w:r w:rsidRPr="00EF1F0A">
        <w:rPr>
          <w:rFonts w:ascii="Times New Roman" w:hAnsi="Times New Roman"/>
          <w:sz w:val="24"/>
          <w:szCs w:val="24"/>
          <w:lang w:val="en-US"/>
        </w:rPr>
        <w:t xml:space="preserve"> 92–98</w:t>
      </w:r>
      <w:r w:rsidR="00EF1F0A" w:rsidRPr="00EF1F0A">
        <w:rPr>
          <w:rFonts w:ascii="Times New Roman" w:hAnsi="Times New Roman"/>
          <w:sz w:val="24"/>
          <w:szCs w:val="24"/>
        </w:rPr>
        <w:t>.</w:t>
      </w:r>
    </w:p>
    <w:p w:rsidR="00D970A1" w:rsidRPr="00C95F4C" w:rsidRDefault="00D970A1" w:rsidP="00EF1F0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5F4C">
        <w:rPr>
          <w:rFonts w:ascii="Times New Roman" w:hAnsi="Times New Roman"/>
          <w:sz w:val="24"/>
          <w:szCs w:val="24"/>
        </w:rPr>
        <w:t>Сысоева</w:t>
      </w:r>
      <w:r w:rsidR="008C5EAA" w:rsidRPr="00A72FAF">
        <w:rPr>
          <w:rFonts w:ascii="Times New Roman" w:hAnsi="Times New Roman"/>
          <w:sz w:val="24"/>
          <w:szCs w:val="24"/>
        </w:rPr>
        <w:t>,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М</w:t>
      </w:r>
      <w:r w:rsidRPr="00A72FAF">
        <w:rPr>
          <w:rFonts w:ascii="Times New Roman" w:hAnsi="Times New Roman"/>
          <w:sz w:val="24"/>
          <w:szCs w:val="24"/>
        </w:rPr>
        <w:t xml:space="preserve">. </w:t>
      </w:r>
      <w:r w:rsidRPr="00C95F4C">
        <w:rPr>
          <w:rFonts w:ascii="Times New Roman" w:hAnsi="Times New Roman"/>
          <w:sz w:val="24"/>
          <w:szCs w:val="24"/>
        </w:rPr>
        <w:t>С</w:t>
      </w:r>
      <w:r w:rsidRPr="00A72FAF">
        <w:rPr>
          <w:rFonts w:ascii="Times New Roman" w:hAnsi="Times New Roman"/>
          <w:sz w:val="24"/>
          <w:szCs w:val="24"/>
        </w:rPr>
        <w:t xml:space="preserve">. </w:t>
      </w:r>
      <w:r w:rsidRPr="00C95F4C">
        <w:rPr>
          <w:rFonts w:ascii="Times New Roman" w:hAnsi="Times New Roman"/>
          <w:sz w:val="24"/>
          <w:szCs w:val="24"/>
        </w:rPr>
        <w:t>Методика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оценки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экономической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эффективности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инновационно</w:t>
      </w:r>
      <w:r w:rsidRPr="00A72FAF">
        <w:rPr>
          <w:rFonts w:ascii="Times New Roman" w:hAnsi="Times New Roman"/>
          <w:sz w:val="24"/>
          <w:szCs w:val="24"/>
        </w:rPr>
        <w:t>-</w:t>
      </w:r>
      <w:r w:rsidRPr="00C95F4C">
        <w:rPr>
          <w:rFonts w:ascii="Times New Roman" w:hAnsi="Times New Roman"/>
          <w:sz w:val="24"/>
          <w:szCs w:val="24"/>
        </w:rPr>
        <w:t>инвестиционных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проектов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в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области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внедрения</w:t>
      </w:r>
      <w:r w:rsidRPr="00A72FAF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альтернативных источников энергии</w:t>
      </w:r>
      <w:r w:rsidR="002D7103" w:rsidRPr="002D7103">
        <w:rPr>
          <w:rFonts w:ascii="Times New Roman" w:hAnsi="Times New Roman"/>
          <w:sz w:val="24"/>
          <w:szCs w:val="24"/>
        </w:rPr>
        <w:t xml:space="preserve"> </w:t>
      </w:r>
      <w:r w:rsidRPr="00C95F4C">
        <w:rPr>
          <w:rFonts w:ascii="Times New Roman" w:hAnsi="Times New Roman"/>
          <w:sz w:val="24"/>
          <w:szCs w:val="24"/>
        </w:rPr>
        <w:t>/ М. С. Сысоева, М. А. Пахомов // Социально-экономические явления и процессы</w:t>
      </w:r>
      <w:r w:rsidR="002D7103" w:rsidRPr="002D7103">
        <w:rPr>
          <w:rFonts w:ascii="Times New Roman" w:hAnsi="Times New Roman"/>
          <w:sz w:val="24"/>
          <w:szCs w:val="24"/>
        </w:rPr>
        <w:t>. –</w:t>
      </w:r>
      <w:r w:rsidRPr="00C95F4C">
        <w:rPr>
          <w:rFonts w:ascii="Times New Roman" w:hAnsi="Times New Roman"/>
          <w:sz w:val="24"/>
          <w:szCs w:val="24"/>
        </w:rPr>
        <w:t xml:space="preserve"> </w:t>
      </w:r>
      <w:r w:rsidR="002D7103" w:rsidRPr="00C95F4C">
        <w:rPr>
          <w:rFonts w:ascii="Times New Roman" w:hAnsi="Times New Roman"/>
          <w:sz w:val="24"/>
          <w:szCs w:val="24"/>
        </w:rPr>
        <w:t>2011</w:t>
      </w:r>
      <w:r w:rsidR="002D7103" w:rsidRPr="002D7103">
        <w:rPr>
          <w:rFonts w:ascii="Times New Roman" w:hAnsi="Times New Roman"/>
          <w:sz w:val="24"/>
          <w:szCs w:val="24"/>
        </w:rPr>
        <w:t xml:space="preserve">. – </w:t>
      </w:r>
      <w:r w:rsidRPr="00C95F4C">
        <w:rPr>
          <w:rFonts w:ascii="Times New Roman" w:hAnsi="Times New Roman"/>
          <w:sz w:val="24"/>
          <w:szCs w:val="24"/>
        </w:rPr>
        <w:t>№ 9 (031)</w:t>
      </w:r>
      <w:r w:rsidR="002D7103" w:rsidRPr="002D7103">
        <w:rPr>
          <w:rFonts w:ascii="Times New Roman" w:hAnsi="Times New Roman"/>
          <w:sz w:val="24"/>
          <w:szCs w:val="24"/>
        </w:rPr>
        <w:t>. –</w:t>
      </w:r>
      <w:r w:rsidR="002D7103" w:rsidRPr="00820B17">
        <w:rPr>
          <w:rFonts w:ascii="Times New Roman" w:hAnsi="Times New Roman"/>
          <w:sz w:val="24"/>
          <w:szCs w:val="24"/>
        </w:rPr>
        <w:t xml:space="preserve"> </w:t>
      </w:r>
      <w:r w:rsidR="00135A86" w:rsidRPr="00135A86">
        <w:rPr>
          <w:rFonts w:ascii="Times New Roman" w:hAnsi="Times New Roman"/>
          <w:sz w:val="24"/>
          <w:szCs w:val="24"/>
        </w:rPr>
        <w:t xml:space="preserve">С. </w:t>
      </w:r>
      <w:r w:rsidR="00135A86">
        <w:rPr>
          <w:rFonts w:ascii="Times New Roman" w:hAnsi="Times New Roman"/>
          <w:sz w:val="24"/>
          <w:szCs w:val="24"/>
        </w:rPr>
        <w:t>151</w:t>
      </w:r>
      <w:r w:rsidR="0071619F">
        <w:rPr>
          <w:rFonts w:ascii="Times New Roman" w:hAnsi="Times New Roman"/>
          <w:sz w:val="24"/>
          <w:szCs w:val="24"/>
        </w:rPr>
        <w:t>–1</w:t>
      </w:r>
      <w:r w:rsidR="00135A86">
        <w:rPr>
          <w:rFonts w:ascii="Times New Roman" w:hAnsi="Times New Roman"/>
          <w:sz w:val="24"/>
          <w:szCs w:val="24"/>
        </w:rPr>
        <w:t>55</w:t>
      </w:r>
      <w:r w:rsidR="00135A86" w:rsidRPr="00135A86">
        <w:rPr>
          <w:rFonts w:ascii="Times New Roman" w:hAnsi="Times New Roman"/>
          <w:sz w:val="24"/>
          <w:szCs w:val="24"/>
        </w:rPr>
        <w:t>.</w:t>
      </w:r>
    </w:p>
    <w:p w:rsidR="00D970A1" w:rsidRPr="005515EC" w:rsidRDefault="005515EC" w:rsidP="00EF1F0A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515EC">
        <w:rPr>
          <w:rFonts w:ascii="Times New Roman" w:hAnsi="Times New Roman"/>
          <w:sz w:val="24"/>
          <w:szCs w:val="24"/>
        </w:rPr>
        <w:t xml:space="preserve">Серебряков, Р. А. Вихревая ветроэнергетика </w:t>
      </w:r>
      <w:r w:rsidR="0071619F" w:rsidRPr="0071619F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5515EC">
        <w:rPr>
          <w:rFonts w:ascii="Times New Roman" w:hAnsi="Times New Roman"/>
          <w:sz w:val="24"/>
          <w:szCs w:val="24"/>
        </w:rPr>
        <w:t>/</w:t>
      </w:r>
      <w:r w:rsidRPr="005515EC">
        <w:t xml:space="preserve"> </w:t>
      </w:r>
      <w:r w:rsidRPr="005515EC">
        <w:rPr>
          <w:rFonts w:ascii="Times New Roman" w:hAnsi="Times New Roman"/>
          <w:sz w:val="24"/>
          <w:szCs w:val="24"/>
        </w:rPr>
        <w:t>Р. А.</w:t>
      </w:r>
      <w:r w:rsidRPr="005515EC">
        <w:t xml:space="preserve"> </w:t>
      </w:r>
      <w:r w:rsidRPr="005515EC">
        <w:rPr>
          <w:rFonts w:ascii="Times New Roman" w:hAnsi="Times New Roman"/>
          <w:sz w:val="24"/>
          <w:szCs w:val="24"/>
        </w:rPr>
        <w:t xml:space="preserve">Серебряков, А. Б. Калиниченко // </w:t>
      </w:r>
      <w:r w:rsidR="00D970A1" w:rsidRPr="005515EC">
        <w:rPr>
          <w:rFonts w:ascii="Times New Roman" w:hAnsi="Times New Roman"/>
          <w:sz w:val="24"/>
          <w:szCs w:val="24"/>
        </w:rPr>
        <w:t>Современные строй материалы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5EC">
        <w:rPr>
          <w:rFonts w:ascii="Times New Roman" w:hAnsi="Times New Roman"/>
          <w:sz w:val="24"/>
          <w:szCs w:val="24"/>
        </w:rPr>
        <w:t>:</w:t>
      </w:r>
      <w:r w:rsidR="00D970A1" w:rsidRPr="005515EC">
        <w:rPr>
          <w:rFonts w:ascii="Times New Roman" w:hAnsi="Times New Roman"/>
          <w:sz w:val="24"/>
          <w:szCs w:val="24"/>
        </w:rPr>
        <w:t xml:space="preserve"> сбо</w:t>
      </w:r>
      <w:r w:rsidRPr="005515EC">
        <w:rPr>
          <w:rFonts w:ascii="Times New Roman" w:hAnsi="Times New Roman"/>
          <w:sz w:val="24"/>
          <w:szCs w:val="24"/>
        </w:rPr>
        <w:t>рник науч</w:t>
      </w:r>
      <w:r w:rsidR="0071619F">
        <w:rPr>
          <w:rFonts w:ascii="Times New Roman" w:hAnsi="Times New Roman"/>
          <w:sz w:val="24"/>
          <w:szCs w:val="24"/>
        </w:rPr>
        <w:t>.-</w:t>
      </w:r>
      <w:r w:rsidRPr="005515EC">
        <w:rPr>
          <w:rFonts w:ascii="Times New Roman" w:hAnsi="Times New Roman"/>
          <w:sz w:val="24"/>
          <w:szCs w:val="24"/>
        </w:rPr>
        <w:t>техн</w:t>
      </w:r>
      <w:r w:rsidR="0071619F">
        <w:rPr>
          <w:rFonts w:ascii="Times New Roman" w:hAnsi="Times New Roman"/>
          <w:sz w:val="24"/>
          <w:szCs w:val="24"/>
        </w:rPr>
        <w:t>.</w:t>
      </w:r>
      <w:r w:rsidRPr="005515EC">
        <w:rPr>
          <w:rFonts w:ascii="Times New Roman" w:hAnsi="Times New Roman"/>
          <w:sz w:val="24"/>
          <w:szCs w:val="24"/>
        </w:rPr>
        <w:t xml:space="preserve"> статей</w:t>
      </w:r>
      <w:r w:rsidR="0071619F">
        <w:rPr>
          <w:rFonts w:ascii="Times New Roman" w:hAnsi="Times New Roman"/>
          <w:sz w:val="24"/>
          <w:szCs w:val="24"/>
        </w:rPr>
        <w:t xml:space="preserve">. </w:t>
      </w:r>
      <w:r w:rsidR="00E06EE6" w:rsidRPr="005515EC">
        <w:rPr>
          <w:rFonts w:ascii="Times New Roman" w:hAnsi="Times New Roman"/>
          <w:sz w:val="24"/>
          <w:szCs w:val="24"/>
        </w:rPr>
        <w:t xml:space="preserve">– Режим доступа </w:t>
      </w:r>
      <w:r w:rsidR="00D970A1" w:rsidRPr="005515E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6" w:history="1">
        <w:r w:rsidR="00D970A1" w:rsidRPr="005515E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http://www.sovstroymat.ru/2001_11_14.php</w:t>
        </w:r>
      </w:hyperlink>
      <w:r w:rsidR="00D970A1" w:rsidRPr="005515EC">
        <w:rPr>
          <w:rFonts w:ascii="Times New Roman" w:hAnsi="Times New Roman"/>
          <w:sz w:val="24"/>
          <w:szCs w:val="24"/>
        </w:rPr>
        <w:t xml:space="preserve"> (дата обращения: 05.03.2015).</w:t>
      </w:r>
    </w:p>
    <w:sectPr w:rsidR="00D970A1" w:rsidRPr="005515EC" w:rsidSect="008C5EA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835"/>
    <w:multiLevelType w:val="hybridMultilevel"/>
    <w:tmpl w:val="CA9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3797"/>
    <w:multiLevelType w:val="hybridMultilevel"/>
    <w:tmpl w:val="E78228D6"/>
    <w:lvl w:ilvl="0" w:tplc="EE283332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A09E6626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3C3F"/>
    <w:multiLevelType w:val="hybridMultilevel"/>
    <w:tmpl w:val="5AF8495E"/>
    <w:lvl w:ilvl="0" w:tplc="124E9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9E6626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5CB6"/>
    <w:multiLevelType w:val="hybridMultilevel"/>
    <w:tmpl w:val="198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EC"/>
    <w:rsid w:val="00135A86"/>
    <w:rsid w:val="002D7103"/>
    <w:rsid w:val="004A5FDB"/>
    <w:rsid w:val="004D27D9"/>
    <w:rsid w:val="005515EC"/>
    <w:rsid w:val="00565150"/>
    <w:rsid w:val="00624406"/>
    <w:rsid w:val="0071619F"/>
    <w:rsid w:val="00820B17"/>
    <w:rsid w:val="008C5EAA"/>
    <w:rsid w:val="009507EC"/>
    <w:rsid w:val="00A72FAF"/>
    <w:rsid w:val="00A83C79"/>
    <w:rsid w:val="00AD566B"/>
    <w:rsid w:val="00AE2393"/>
    <w:rsid w:val="00B72605"/>
    <w:rsid w:val="00D1129E"/>
    <w:rsid w:val="00D970A1"/>
    <w:rsid w:val="00DD71F5"/>
    <w:rsid w:val="00E06EE6"/>
    <w:rsid w:val="00E171D8"/>
    <w:rsid w:val="00E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A1"/>
    <w:pPr>
      <w:ind w:left="720"/>
      <w:contextualSpacing/>
    </w:pPr>
  </w:style>
  <w:style w:type="character" w:styleId="a4">
    <w:name w:val="Hyperlink"/>
    <w:uiPriority w:val="99"/>
    <w:unhideWhenUsed/>
    <w:rsid w:val="00D970A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F5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515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A1"/>
    <w:pPr>
      <w:ind w:left="720"/>
      <w:contextualSpacing/>
    </w:pPr>
  </w:style>
  <w:style w:type="character" w:styleId="a4">
    <w:name w:val="Hyperlink"/>
    <w:uiPriority w:val="99"/>
    <w:unhideWhenUsed/>
    <w:rsid w:val="00D970A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F5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51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vstroymat.ru/2001_11_14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nergyconsulting.wordpress.com/category/tecnologia/page/4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phys.org/news/2013-05-sheerwind-invelox-turbine-pow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Дайчман Райнгольд Андреевич</dc:creator>
  <cp:lastModifiedBy>bagautdinova_r_h</cp:lastModifiedBy>
  <cp:revision>14</cp:revision>
  <dcterms:created xsi:type="dcterms:W3CDTF">2015-10-07T07:31:00Z</dcterms:created>
  <dcterms:modified xsi:type="dcterms:W3CDTF">2015-10-27T06:04:00Z</dcterms:modified>
</cp:coreProperties>
</file>