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4D" w:rsidRPr="00087F81" w:rsidRDefault="00106E4D" w:rsidP="00106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F81">
        <w:rPr>
          <w:rFonts w:ascii="Times New Roman" w:hAnsi="Times New Roman" w:cs="Times New Roman"/>
          <w:sz w:val="24"/>
          <w:szCs w:val="24"/>
        </w:rPr>
        <w:t xml:space="preserve">УДК </w:t>
      </w:r>
      <w:hyperlink r:id="rId7" w:anchor="621.548" w:history="1">
        <w:r w:rsidR="00A92EDC" w:rsidRPr="00087F81">
          <w:rPr>
            <w:rFonts w:ascii="Times New Roman" w:hAnsi="Times New Roman" w:cs="Times New Roman"/>
            <w:sz w:val="24"/>
            <w:szCs w:val="24"/>
          </w:rPr>
          <w:t>621.548</w:t>
        </w:r>
      </w:hyperlink>
      <w:r w:rsidR="00A92EDC" w:rsidRPr="00087F81">
        <w:rPr>
          <w:rFonts w:ascii="Times New Roman" w:hAnsi="Times New Roman" w:cs="Times New Roman"/>
          <w:sz w:val="24"/>
          <w:szCs w:val="24"/>
        </w:rPr>
        <w:t xml:space="preserve">; </w:t>
      </w:r>
      <w:hyperlink r:id="rId8" w:anchor="621.311.24" w:history="1">
        <w:r w:rsidR="00A92EDC" w:rsidRPr="00087F81">
          <w:rPr>
            <w:rFonts w:ascii="Times New Roman" w:hAnsi="Times New Roman" w:cs="Times New Roman"/>
            <w:sz w:val="24"/>
            <w:szCs w:val="24"/>
          </w:rPr>
          <w:t>621.311.24</w:t>
        </w:r>
      </w:hyperlink>
    </w:p>
    <w:p w:rsidR="00106E4D" w:rsidRPr="00087F81" w:rsidRDefault="00106E4D" w:rsidP="00106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E4D" w:rsidRPr="00087F81" w:rsidRDefault="00200756" w:rsidP="00106E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F81">
        <w:rPr>
          <w:rFonts w:ascii="Times New Roman" w:hAnsi="Times New Roman" w:cs="Times New Roman"/>
          <w:sz w:val="24"/>
          <w:szCs w:val="24"/>
        </w:rPr>
        <w:t>РАСЧЕТ РЕНТАБЕЛЬНОСТИ СИСТЕМЫ АВТОНОМНОГО ЭЛЕКТРОСНАБЖЕНИЯ НА ОСНОВЕ ВЕТРОЭНЕРГЕТИЧЕСКОЙ УСТАНОВКИ С РОТОРОМ ДАРЬЕ</w:t>
      </w:r>
    </w:p>
    <w:p w:rsidR="0051434F" w:rsidRPr="00087F81" w:rsidRDefault="0051434F" w:rsidP="00106E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7F81" w:rsidRPr="00087F81" w:rsidRDefault="00087F81" w:rsidP="00087F8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7F81">
        <w:rPr>
          <w:rFonts w:ascii="Times New Roman" w:hAnsi="Times New Roman" w:cs="Times New Roman"/>
          <w:i/>
          <w:sz w:val="24"/>
          <w:szCs w:val="24"/>
        </w:rPr>
        <w:t xml:space="preserve">А.А. Бубенчиков, Р.А. </w:t>
      </w:r>
      <w:proofErr w:type="spellStart"/>
      <w:r w:rsidRPr="00087F81">
        <w:rPr>
          <w:rFonts w:ascii="Times New Roman" w:hAnsi="Times New Roman" w:cs="Times New Roman"/>
          <w:i/>
          <w:sz w:val="24"/>
          <w:szCs w:val="24"/>
        </w:rPr>
        <w:t>Дайчман</w:t>
      </w:r>
      <w:proofErr w:type="spellEnd"/>
      <w:r w:rsidRPr="00087F81">
        <w:rPr>
          <w:rFonts w:ascii="Times New Roman" w:hAnsi="Times New Roman" w:cs="Times New Roman"/>
          <w:i/>
          <w:sz w:val="24"/>
          <w:szCs w:val="24"/>
        </w:rPr>
        <w:t>, А.А. Артамонова</w:t>
      </w:r>
      <w:r>
        <w:rPr>
          <w:rFonts w:ascii="Times New Roman" w:hAnsi="Times New Roman" w:cs="Times New Roman"/>
          <w:i/>
          <w:sz w:val="24"/>
          <w:szCs w:val="24"/>
        </w:rPr>
        <w:t xml:space="preserve">, Т.В.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Бубенчикова</w:t>
      </w:r>
      <w:proofErr w:type="spellEnd"/>
    </w:p>
    <w:p w:rsidR="00087F81" w:rsidRPr="00087F81" w:rsidRDefault="00087F81" w:rsidP="00087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F81">
        <w:rPr>
          <w:rFonts w:ascii="Times New Roman" w:hAnsi="Times New Roman" w:cs="Times New Roman"/>
          <w:sz w:val="24"/>
          <w:szCs w:val="24"/>
        </w:rPr>
        <w:t>Омский государственный технический университет, г. Омск, Россия</w:t>
      </w:r>
    </w:p>
    <w:p w:rsidR="00087F81" w:rsidRPr="00087F81" w:rsidRDefault="00087F81" w:rsidP="00087F8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4E58" w:rsidRPr="00087F81" w:rsidRDefault="00200756" w:rsidP="00087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7F81">
        <w:rPr>
          <w:rFonts w:ascii="Times New Roman" w:hAnsi="Times New Roman" w:cs="Times New Roman"/>
          <w:i/>
          <w:sz w:val="20"/>
          <w:szCs w:val="20"/>
        </w:rPr>
        <w:t>Аннотация</w:t>
      </w:r>
      <w:r w:rsidR="00087F81" w:rsidRPr="00087F81">
        <w:rPr>
          <w:rFonts w:ascii="Times New Roman" w:hAnsi="Times New Roman" w:cs="Times New Roman"/>
          <w:i/>
          <w:sz w:val="20"/>
          <w:szCs w:val="20"/>
        </w:rPr>
        <w:t xml:space="preserve"> –</w:t>
      </w:r>
      <w:r w:rsidR="0051434F" w:rsidRPr="00087F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34E58" w:rsidRPr="00087F81">
        <w:rPr>
          <w:rFonts w:ascii="Times New Roman" w:hAnsi="Times New Roman" w:cs="Times New Roman"/>
          <w:sz w:val="20"/>
          <w:szCs w:val="20"/>
        </w:rPr>
        <w:t>В статье рассмотрен пример расчета стоимости и рентабельности ветроэнергетической установки с ротором Дарье для конкретного потребителя расположенного в районе с малой ветровой нагрузкой.</w:t>
      </w:r>
    </w:p>
    <w:p w:rsidR="00087F81" w:rsidRPr="00087F81" w:rsidRDefault="00087F81" w:rsidP="00087F8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34E58" w:rsidRPr="00087F81" w:rsidRDefault="0051434F" w:rsidP="00087F8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87F81">
        <w:rPr>
          <w:rFonts w:ascii="Times New Roman" w:hAnsi="Times New Roman" w:cs="Times New Roman"/>
          <w:i/>
          <w:sz w:val="20"/>
          <w:szCs w:val="20"/>
        </w:rPr>
        <w:t>Ключевые</w:t>
      </w:r>
      <w:r w:rsidR="00D34E58" w:rsidRPr="00087F81">
        <w:rPr>
          <w:rFonts w:ascii="Times New Roman" w:hAnsi="Times New Roman" w:cs="Times New Roman"/>
          <w:i/>
          <w:sz w:val="20"/>
          <w:szCs w:val="20"/>
        </w:rPr>
        <w:t xml:space="preserve"> слова</w:t>
      </w:r>
      <w:r w:rsidRPr="00087F81">
        <w:rPr>
          <w:rFonts w:ascii="Times New Roman" w:hAnsi="Times New Roman" w:cs="Times New Roman"/>
          <w:i/>
          <w:sz w:val="20"/>
          <w:szCs w:val="20"/>
        </w:rPr>
        <w:t xml:space="preserve">: </w:t>
      </w:r>
      <w:r w:rsidR="00D34E58" w:rsidRPr="00087F81">
        <w:rPr>
          <w:rFonts w:ascii="Times New Roman" w:hAnsi="Times New Roman" w:cs="Times New Roman"/>
          <w:sz w:val="20"/>
          <w:szCs w:val="20"/>
        </w:rPr>
        <w:t xml:space="preserve">ротор Дарье, рентабельность, </w:t>
      </w:r>
      <w:r w:rsidRPr="00087F81">
        <w:rPr>
          <w:rFonts w:ascii="Times New Roman" w:hAnsi="Times New Roman" w:cs="Times New Roman"/>
          <w:sz w:val="20"/>
          <w:szCs w:val="20"/>
        </w:rPr>
        <w:t>малая ветровая нагрузка, ветроэнергетическая установка</w:t>
      </w:r>
    </w:p>
    <w:p w:rsidR="00200756" w:rsidRPr="00087F81" w:rsidRDefault="00200756" w:rsidP="00DD7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4EE" w:rsidRPr="00087F81" w:rsidRDefault="00E864EE" w:rsidP="000F5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F81">
        <w:rPr>
          <w:rFonts w:ascii="Times New Roman" w:hAnsi="Times New Roman" w:cs="Times New Roman"/>
          <w:sz w:val="24"/>
          <w:szCs w:val="24"/>
        </w:rPr>
        <w:t xml:space="preserve">Применимость ветроэнергетических установок в регионах с малой ветровой нагрузкой до сих пор остается под вопросом. Выбор ВЭУ для конкретного потребителя </w:t>
      </w:r>
      <w:r w:rsidR="00192FF5" w:rsidRPr="00087F81">
        <w:rPr>
          <w:rFonts w:ascii="Times New Roman" w:hAnsi="Times New Roman" w:cs="Times New Roman"/>
          <w:sz w:val="24"/>
          <w:szCs w:val="24"/>
        </w:rPr>
        <w:t xml:space="preserve">является сложной задачей определения параметров ветроколеса, редуктора, инвертора, мощности и конструкции генератора. </w:t>
      </w:r>
    </w:p>
    <w:p w:rsidR="002F39E4" w:rsidRPr="00087F81" w:rsidRDefault="000F5F3D" w:rsidP="000F5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F81">
        <w:rPr>
          <w:rFonts w:ascii="Times New Roman" w:hAnsi="Times New Roman" w:cs="Times New Roman"/>
          <w:sz w:val="24"/>
          <w:szCs w:val="24"/>
        </w:rPr>
        <w:t xml:space="preserve">Для расчета параметров системы при непосредственном </w:t>
      </w:r>
      <w:r w:rsidR="009C31DD" w:rsidRPr="00087F81">
        <w:rPr>
          <w:rFonts w:ascii="Times New Roman" w:hAnsi="Times New Roman" w:cs="Times New Roman"/>
          <w:sz w:val="24"/>
          <w:szCs w:val="24"/>
        </w:rPr>
        <w:t>питании</w:t>
      </w:r>
      <w:r w:rsidRPr="00087F81">
        <w:rPr>
          <w:rFonts w:ascii="Times New Roman" w:hAnsi="Times New Roman" w:cs="Times New Roman"/>
          <w:sz w:val="24"/>
          <w:szCs w:val="24"/>
        </w:rPr>
        <w:t xml:space="preserve"> от источника альтернативной энергии, в частности от </w:t>
      </w:r>
      <w:r w:rsidR="00E864EE" w:rsidRPr="00087F81">
        <w:rPr>
          <w:rFonts w:ascii="Times New Roman" w:hAnsi="Times New Roman" w:cs="Times New Roman"/>
          <w:sz w:val="24"/>
          <w:szCs w:val="24"/>
        </w:rPr>
        <w:t xml:space="preserve">ветроэнергетической установки с </w:t>
      </w:r>
      <w:r w:rsidRPr="00087F81">
        <w:rPr>
          <w:rFonts w:ascii="Times New Roman" w:hAnsi="Times New Roman" w:cs="Times New Roman"/>
          <w:sz w:val="24"/>
          <w:szCs w:val="24"/>
        </w:rPr>
        <w:t>ротор</w:t>
      </w:r>
      <w:r w:rsidR="00E864EE" w:rsidRPr="00087F81">
        <w:rPr>
          <w:rFonts w:ascii="Times New Roman" w:hAnsi="Times New Roman" w:cs="Times New Roman"/>
          <w:sz w:val="24"/>
          <w:szCs w:val="24"/>
        </w:rPr>
        <w:t>ом</w:t>
      </w:r>
      <w:r w:rsidRPr="00087F81">
        <w:rPr>
          <w:rFonts w:ascii="Times New Roman" w:hAnsi="Times New Roman" w:cs="Times New Roman"/>
          <w:sz w:val="24"/>
          <w:szCs w:val="24"/>
        </w:rPr>
        <w:t xml:space="preserve"> Дарье, необходимо определить пиковую мощность подлеченных одновременно электроприборов.</w:t>
      </w:r>
    </w:p>
    <w:p w:rsidR="00975E19" w:rsidRPr="00087F81" w:rsidRDefault="000F5F3D" w:rsidP="00776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F81">
        <w:rPr>
          <w:rFonts w:ascii="Times New Roman" w:hAnsi="Times New Roman" w:cs="Times New Roman"/>
          <w:sz w:val="24"/>
          <w:szCs w:val="24"/>
        </w:rPr>
        <w:t>Построение</w:t>
      </w:r>
      <w:r w:rsidR="00975E19" w:rsidRPr="00087F81">
        <w:rPr>
          <w:rFonts w:ascii="Times New Roman" w:hAnsi="Times New Roman" w:cs="Times New Roman"/>
          <w:sz w:val="24"/>
          <w:szCs w:val="24"/>
        </w:rPr>
        <w:t xml:space="preserve"> графика </w:t>
      </w:r>
      <w:r w:rsidRPr="00087F81">
        <w:rPr>
          <w:rFonts w:ascii="Times New Roman" w:hAnsi="Times New Roman" w:cs="Times New Roman"/>
          <w:sz w:val="24"/>
          <w:szCs w:val="24"/>
        </w:rPr>
        <w:t>нагрузки, а, следовательно, обнаружения пика</w:t>
      </w:r>
      <w:r w:rsidR="00975E19" w:rsidRPr="00087F81">
        <w:rPr>
          <w:rFonts w:ascii="Times New Roman" w:hAnsi="Times New Roman" w:cs="Times New Roman"/>
          <w:sz w:val="24"/>
          <w:szCs w:val="24"/>
        </w:rPr>
        <w:t xml:space="preserve"> мощности частного потребителя </w:t>
      </w:r>
      <w:r w:rsidRPr="00087F81">
        <w:rPr>
          <w:rFonts w:ascii="Times New Roman" w:hAnsi="Times New Roman" w:cs="Times New Roman"/>
          <w:sz w:val="24"/>
          <w:szCs w:val="24"/>
        </w:rPr>
        <w:t xml:space="preserve">энергии несёт в себе некоторую неопределенность поскольку, досконально не известен точный график включения и отключения электроприборов, а также мощность каждого из них </w:t>
      </w:r>
      <w:r w:rsidR="009C31DD" w:rsidRPr="00087F81">
        <w:rPr>
          <w:rFonts w:ascii="Times New Roman" w:hAnsi="Times New Roman" w:cs="Times New Roman"/>
          <w:sz w:val="24"/>
          <w:szCs w:val="24"/>
        </w:rPr>
        <w:t>в различном режиме нагрузки</w:t>
      </w:r>
      <w:r w:rsidRPr="00087F81">
        <w:rPr>
          <w:rFonts w:ascii="Times New Roman" w:hAnsi="Times New Roman" w:cs="Times New Roman"/>
          <w:sz w:val="24"/>
          <w:szCs w:val="24"/>
        </w:rPr>
        <w:t xml:space="preserve">. </w:t>
      </w:r>
      <w:r w:rsidR="00975E19" w:rsidRPr="00087F81">
        <w:rPr>
          <w:rFonts w:ascii="Times New Roman" w:hAnsi="Times New Roman" w:cs="Times New Roman"/>
          <w:sz w:val="24"/>
          <w:szCs w:val="24"/>
        </w:rPr>
        <w:t xml:space="preserve">В связи с этим задача решается </w:t>
      </w:r>
      <w:r w:rsidRPr="00087F81">
        <w:rPr>
          <w:rFonts w:ascii="Times New Roman" w:hAnsi="Times New Roman" w:cs="Times New Roman"/>
          <w:sz w:val="24"/>
          <w:szCs w:val="24"/>
        </w:rPr>
        <w:t>с некоторой долей вероятности, поскольку усредняются мощности и время работы электроприбора</w:t>
      </w:r>
      <w:r w:rsidR="00975E19" w:rsidRPr="00087F81">
        <w:rPr>
          <w:rFonts w:ascii="Times New Roman" w:hAnsi="Times New Roman" w:cs="Times New Roman"/>
          <w:sz w:val="24"/>
          <w:szCs w:val="24"/>
        </w:rPr>
        <w:t>.</w:t>
      </w:r>
    </w:p>
    <w:p w:rsidR="00975E19" w:rsidRPr="00087F81" w:rsidRDefault="00776976" w:rsidP="00342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F81">
        <w:rPr>
          <w:rFonts w:ascii="Times New Roman" w:hAnsi="Times New Roman" w:cs="Times New Roman"/>
          <w:sz w:val="24"/>
          <w:szCs w:val="24"/>
        </w:rPr>
        <w:t>Для понимания целостности картины энергопотребления частного домохозяйство рекомендуется составить таблицу 1.</w:t>
      </w:r>
      <w:r w:rsidR="00342832" w:rsidRPr="00087F81">
        <w:rPr>
          <w:rFonts w:ascii="Times New Roman" w:hAnsi="Times New Roman" w:cs="Times New Roman"/>
          <w:sz w:val="24"/>
          <w:szCs w:val="24"/>
        </w:rPr>
        <w:t xml:space="preserve"> Где</w:t>
      </w:r>
      <w:r w:rsidRPr="00087F81">
        <w:rPr>
          <w:rFonts w:ascii="Times New Roman" w:hAnsi="Times New Roman" w:cs="Times New Roman"/>
          <w:sz w:val="24"/>
          <w:szCs w:val="24"/>
        </w:rPr>
        <w:t xml:space="preserve"> необходимо в соответствии техническим паспортом каждого прибора определить установленную мощность. Определить время работы конкретного электроприбора в течени</w:t>
      </w:r>
      <w:r w:rsidR="00087F81" w:rsidRPr="00087F81">
        <w:rPr>
          <w:rFonts w:ascii="Times New Roman" w:hAnsi="Times New Roman" w:cs="Times New Roman"/>
          <w:sz w:val="24"/>
          <w:szCs w:val="24"/>
        </w:rPr>
        <w:t>е</w:t>
      </w:r>
      <w:r w:rsidRPr="00087F81">
        <w:rPr>
          <w:rFonts w:ascii="Times New Roman" w:hAnsi="Times New Roman" w:cs="Times New Roman"/>
          <w:sz w:val="24"/>
          <w:szCs w:val="24"/>
        </w:rPr>
        <w:t xml:space="preserve"> суток.</w:t>
      </w:r>
    </w:p>
    <w:p w:rsidR="00087F81" w:rsidRPr="00087F81" w:rsidRDefault="00087F81" w:rsidP="00087F8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87F81">
        <w:rPr>
          <w:rFonts w:ascii="Times New Roman" w:hAnsi="Times New Roman" w:cs="Times New Roman"/>
          <w:i/>
          <w:sz w:val="20"/>
          <w:szCs w:val="20"/>
        </w:rPr>
        <w:t>Таблица 1</w:t>
      </w:r>
    </w:p>
    <w:p w:rsidR="00A224AA" w:rsidRPr="00087F81" w:rsidRDefault="00A224AA" w:rsidP="00087F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87F81">
        <w:rPr>
          <w:rFonts w:ascii="Times New Roman" w:hAnsi="Times New Roman" w:cs="Times New Roman"/>
          <w:sz w:val="20"/>
          <w:szCs w:val="20"/>
        </w:rPr>
        <w:t>Мощность электроприборов и мгновенная потребляемая мощность</w:t>
      </w:r>
    </w:p>
    <w:tbl>
      <w:tblPr>
        <w:tblStyle w:val="a4"/>
        <w:tblW w:w="5000" w:type="pct"/>
        <w:tblLook w:val="0600" w:firstRow="0" w:lastRow="0" w:firstColumn="0" w:lastColumn="0" w:noHBand="1" w:noVBand="1"/>
      </w:tblPr>
      <w:tblGrid>
        <w:gridCol w:w="2464"/>
        <w:gridCol w:w="1973"/>
        <w:gridCol w:w="1293"/>
        <w:gridCol w:w="1293"/>
        <w:gridCol w:w="1413"/>
        <w:gridCol w:w="1417"/>
      </w:tblGrid>
      <w:tr w:rsidR="00776976" w:rsidRPr="00087F81" w:rsidTr="00CB6D32">
        <w:trPr>
          <w:trHeight w:val="184"/>
          <w:tblHeader/>
        </w:trPr>
        <w:tc>
          <w:tcPr>
            <w:tcW w:w="1251" w:type="pct"/>
            <w:vMerge w:val="restart"/>
            <w:vAlign w:val="center"/>
            <w:hideMark/>
          </w:tcPr>
          <w:p w:rsidR="00776976" w:rsidRPr="00087F81" w:rsidRDefault="00776976" w:rsidP="0077697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7F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Электроприбор</w:t>
            </w:r>
          </w:p>
        </w:tc>
        <w:tc>
          <w:tcPr>
            <w:tcW w:w="1001" w:type="pct"/>
            <w:vMerge w:val="restart"/>
            <w:vAlign w:val="center"/>
            <w:hideMark/>
          </w:tcPr>
          <w:p w:rsidR="00C854F1" w:rsidRPr="00087F81" w:rsidRDefault="00776976" w:rsidP="00C854F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87F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Установленная</w:t>
            </w:r>
            <w:proofErr w:type="gramEnd"/>
          </w:p>
          <w:p w:rsidR="00776976" w:rsidRPr="00087F81" w:rsidRDefault="00342832" w:rsidP="00C854F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87F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</w:t>
            </w:r>
            <w:r w:rsidR="00776976" w:rsidRPr="00087F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ощность</w:t>
            </w:r>
            <w:r w:rsidRPr="00087F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единицы электроприбора</w:t>
            </w:r>
            <w:r w:rsidR="00776976" w:rsidRPr="00087F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Ватт</w:t>
            </w:r>
          </w:p>
        </w:tc>
        <w:tc>
          <w:tcPr>
            <w:tcW w:w="2748" w:type="pct"/>
            <w:gridSpan w:val="4"/>
            <w:noWrap/>
            <w:vAlign w:val="center"/>
            <w:hideMark/>
          </w:tcPr>
          <w:p w:rsidR="00776976" w:rsidRPr="00087F81" w:rsidRDefault="00776976" w:rsidP="007769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87F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Мгновенная потребляемая мощность, </w:t>
            </w:r>
            <w:proofErr w:type="gramStart"/>
            <w:r w:rsidRPr="00087F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Вт</w:t>
            </w:r>
            <w:proofErr w:type="gramEnd"/>
          </w:p>
        </w:tc>
      </w:tr>
      <w:tr w:rsidR="009C31DD" w:rsidRPr="00087F81" w:rsidTr="00CB6D32">
        <w:trPr>
          <w:trHeight w:val="779"/>
          <w:tblHeader/>
        </w:trPr>
        <w:tc>
          <w:tcPr>
            <w:tcW w:w="1251" w:type="pct"/>
            <w:vMerge/>
            <w:vAlign w:val="center"/>
            <w:hideMark/>
          </w:tcPr>
          <w:p w:rsidR="009C31DD" w:rsidRPr="00087F81" w:rsidRDefault="009C31DD" w:rsidP="007769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:rsidR="009C31DD" w:rsidRPr="00087F81" w:rsidRDefault="009C31DD" w:rsidP="007769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noWrap/>
            <w:vAlign w:val="center"/>
            <w:hideMark/>
          </w:tcPr>
          <w:p w:rsidR="009C31DD" w:rsidRPr="00087F81" w:rsidRDefault="009C31DD" w:rsidP="0077697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87F8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07:00-9:00</w:t>
            </w:r>
          </w:p>
        </w:tc>
        <w:tc>
          <w:tcPr>
            <w:tcW w:w="656" w:type="pct"/>
            <w:noWrap/>
            <w:vAlign w:val="center"/>
            <w:hideMark/>
          </w:tcPr>
          <w:p w:rsidR="009C31DD" w:rsidRPr="00087F81" w:rsidRDefault="009C31DD" w:rsidP="0077697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87F8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9:00-19:00</w:t>
            </w:r>
          </w:p>
        </w:tc>
        <w:tc>
          <w:tcPr>
            <w:tcW w:w="717" w:type="pct"/>
            <w:noWrap/>
            <w:vAlign w:val="center"/>
            <w:hideMark/>
          </w:tcPr>
          <w:p w:rsidR="009C31DD" w:rsidRPr="00087F81" w:rsidRDefault="009C31DD" w:rsidP="0077697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87F8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19:00-23:00</w:t>
            </w:r>
          </w:p>
        </w:tc>
        <w:tc>
          <w:tcPr>
            <w:tcW w:w="719" w:type="pct"/>
            <w:noWrap/>
            <w:vAlign w:val="center"/>
            <w:hideMark/>
          </w:tcPr>
          <w:p w:rsidR="009C31DD" w:rsidRPr="00087F81" w:rsidRDefault="009C31DD" w:rsidP="0077697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87F8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23:00-07:00</w:t>
            </w:r>
          </w:p>
        </w:tc>
      </w:tr>
      <w:tr w:rsidR="00C808C3" w:rsidRPr="00087F81" w:rsidTr="00CB6D32">
        <w:trPr>
          <w:trHeight w:val="184"/>
        </w:trPr>
        <w:tc>
          <w:tcPr>
            <w:tcW w:w="1251" w:type="pct"/>
            <w:noWrap/>
            <w:hideMark/>
          </w:tcPr>
          <w:p w:rsidR="00C808C3" w:rsidRPr="00087F81" w:rsidRDefault="00C808C3" w:rsidP="00C80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</w:p>
        </w:tc>
        <w:tc>
          <w:tcPr>
            <w:tcW w:w="1001" w:type="pct"/>
            <w:noWrap/>
            <w:hideMark/>
          </w:tcPr>
          <w:p w:rsidR="00C808C3" w:rsidRPr="00087F81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6" w:type="pct"/>
            <w:noWrap/>
            <w:hideMark/>
          </w:tcPr>
          <w:p w:rsidR="00C808C3" w:rsidRPr="00087F81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pct"/>
            <w:noWrap/>
            <w:hideMark/>
          </w:tcPr>
          <w:p w:rsidR="00C808C3" w:rsidRPr="00087F81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pct"/>
            <w:noWrap/>
            <w:hideMark/>
          </w:tcPr>
          <w:p w:rsidR="00C808C3" w:rsidRPr="00087F81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9" w:type="pct"/>
            <w:noWrap/>
            <w:hideMark/>
          </w:tcPr>
          <w:p w:rsidR="00C808C3" w:rsidRPr="00087F81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8C3" w:rsidRPr="00087F81" w:rsidTr="00CB6D32">
        <w:trPr>
          <w:trHeight w:val="184"/>
        </w:trPr>
        <w:tc>
          <w:tcPr>
            <w:tcW w:w="1251" w:type="pct"/>
            <w:noWrap/>
            <w:hideMark/>
          </w:tcPr>
          <w:p w:rsidR="00C808C3" w:rsidRPr="00087F81" w:rsidRDefault="00C808C3" w:rsidP="00C80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Фен</w:t>
            </w:r>
          </w:p>
        </w:tc>
        <w:tc>
          <w:tcPr>
            <w:tcW w:w="1001" w:type="pct"/>
            <w:noWrap/>
            <w:hideMark/>
          </w:tcPr>
          <w:p w:rsidR="00C808C3" w:rsidRPr="00087F81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1140</w:t>
            </w:r>
          </w:p>
        </w:tc>
        <w:tc>
          <w:tcPr>
            <w:tcW w:w="656" w:type="pct"/>
            <w:noWrap/>
            <w:hideMark/>
          </w:tcPr>
          <w:p w:rsidR="00C808C3" w:rsidRPr="00087F81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1140</w:t>
            </w:r>
          </w:p>
        </w:tc>
        <w:tc>
          <w:tcPr>
            <w:tcW w:w="656" w:type="pct"/>
            <w:noWrap/>
            <w:hideMark/>
          </w:tcPr>
          <w:p w:rsidR="00C808C3" w:rsidRPr="00087F81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pct"/>
            <w:noWrap/>
            <w:hideMark/>
          </w:tcPr>
          <w:p w:rsidR="00C808C3" w:rsidRPr="00087F81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pct"/>
            <w:noWrap/>
            <w:hideMark/>
          </w:tcPr>
          <w:p w:rsidR="00C808C3" w:rsidRPr="00087F81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8C3" w:rsidRPr="00087F81" w:rsidTr="00CB6D32">
        <w:trPr>
          <w:trHeight w:val="184"/>
        </w:trPr>
        <w:tc>
          <w:tcPr>
            <w:tcW w:w="1251" w:type="pct"/>
            <w:noWrap/>
            <w:hideMark/>
          </w:tcPr>
          <w:p w:rsidR="00C808C3" w:rsidRPr="00087F81" w:rsidRDefault="00C808C3" w:rsidP="00C80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Утюг</w:t>
            </w:r>
          </w:p>
        </w:tc>
        <w:tc>
          <w:tcPr>
            <w:tcW w:w="1001" w:type="pct"/>
            <w:noWrap/>
            <w:hideMark/>
          </w:tcPr>
          <w:p w:rsidR="00C808C3" w:rsidRPr="00087F81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656" w:type="pct"/>
            <w:noWrap/>
            <w:hideMark/>
          </w:tcPr>
          <w:p w:rsidR="00C808C3" w:rsidRPr="00087F81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pct"/>
            <w:noWrap/>
            <w:hideMark/>
          </w:tcPr>
          <w:p w:rsidR="00C808C3" w:rsidRPr="00087F81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pct"/>
            <w:noWrap/>
            <w:hideMark/>
          </w:tcPr>
          <w:p w:rsidR="00C808C3" w:rsidRPr="00087F81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719" w:type="pct"/>
            <w:noWrap/>
            <w:hideMark/>
          </w:tcPr>
          <w:p w:rsidR="00C808C3" w:rsidRPr="00087F81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8C3" w:rsidRPr="00087F81" w:rsidTr="00CB6D32">
        <w:trPr>
          <w:trHeight w:val="184"/>
        </w:trPr>
        <w:tc>
          <w:tcPr>
            <w:tcW w:w="1251" w:type="pct"/>
            <w:noWrap/>
            <w:hideMark/>
          </w:tcPr>
          <w:p w:rsidR="00C808C3" w:rsidRPr="00087F81" w:rsidRDefault="00C808C3" w:rsidP="00C80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Пылесос</w:t>
            </w:r>
          </w:p>
        </w:tc>
        <w:tc>
          <w:tcPr>
            <w:tcW w:w="1001" w:type="pct"/>
            <w:noWrap/>
            <w:hideMark/>
          </w:tcPr>
          <w:p w:rsidR="00C808C3" w:rsidRPr="00087F81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656" w:type="pct"/>
            <w:noWrap/>
            <w:hideMark/>
          </w:tcPr>
          <w:p w:rsidR="00C808C3" w:rsidRPr="00087F81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pct"/>
            <w:noWrap/>
            <w:hideMark/>
          </w:tcPr>
          <w:p w:rsidR="00C808C3" w:rsidRPr="00087F81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717" w:type="pct"/>
            <w:noWrap/>
            <w:hideMark/>
          </w:tcPr>
          <w:p w:rsidR="00C808C3" w:rsidRPr="00087F81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pct"/>
            <w:noWrap/>
            <w:hideMark/>
          </w:tcPr>
          <w:p w:rsidR="00C808C3" w:rsidRPr="00087F81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8C3" w:rsidRPr="00087F81" w:rsidTr="00CB6D32">
        <w:trPr>
          <w:trHeight w:val="184"/>
        </w:trPr>
        <w:tc>
          <w:tcPr>
            <w:tcW w:w="1251" w:type="pct"/>
            <w:noWrap/>
            <w:hideMark/>
          </w:tcPr>
          <w:p w:rsidR="00C808C3" w:rsidRPr="00087F81" w:rsidRDefault="00C808C3" w:rsidP="00C80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Чайник</w:t>
            </w:r>
          </w:p>
        </w:tc>
        <w:tc>
          <w:tcPr>
            <w:tcW w:w="1001" w:type="pct"/>
            <w:noWrap/>
            <w:hideMark/>
          </w:tcPr>
          <w:p w:rsidR="00C808C3" w:rsidRPr="00087F81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56" w:type="pct"/>
            <w:noWrap/>
            <w:hideMark/>
          </w:tcPr>
          <w:p w:rsidR="00C808C3" w:rsidRPr="00087F81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56" w:type="pct"/>
            <w:noWrap/>
            <w:hideMark/>
          </w:tcPr>
          <w:p w:rsidR="00C808C3" w:rsidRPr="00087F81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717" w:type="pct"/>
            <w:noWrap/>
            <w:hideMark/>
          </w:tcPr>
          <w:p w:rsidR="00C808C3" w:rsidRPr="00087F81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719" w:type="pct"/>
            <w:noWrap/>
            <w:hideMark/>
          </w:tcPr>
          <w:p w:rsidR="00C808C3" w:rsidRPr="00087F81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</w:tr>
      <w:tr w:rsidR="00C808C3" w:rsidRPr="00087F81" w:rsidTr="00CB6D32">
        <w:trPr>
          <w:trHeight w:val="184"/>
        </w:trPr>
        <w:tc>
          <w:tcPr>
            <w:tcW w:w="1251" w:type="pct"/>
            <w:noWrap/>
            <w:hideMark/>
          </w:tcPr>
          <w:p w:rsidR="00C808C3" w:rsidRPr="00087F81" w:rsidRDefault="00C808C3" w:rsidP="00C80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Микроволновка</w:t>
            </w:r>
          </w:p>
        </w:tc>
        <w:tc>
          <w:tcPr>
            <w:tcW w:w="1001" w:type="pct"/>
            <w:noWrap/>
            <w:hideMark/>
          </w:tcPr>
          <w:p w:rsidR="00C808C3" w:rsidRPr="00087F81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656" w:type="pct"/>
            <w:noWrap/>
            <w:hideMark/>
          </w:tcPr>
          <w:p w:rsidR="00C808C3" w:rsidRPr="00087F81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656" w:type="pct"/>
            <w:noWrap/>
            <w:hideMark/>
          </w:tcPr>
          <w:p w:rsidR="00C808C3" w:rsidRPr="00087F81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pct"/>
            <w:noWrap/>
            <w:hideMark/>
          </w:tcPr>
          <w:p w:rsidR="00C808C3" w:rsidRPr="00087F81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719" w:type="pct"/>
            <w:noWrap/>
            <w:hideMark/>
          </w:tcPr>
          <w:p w:rsidR="00C808C3" w:rsidRPr="00087F81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8C3" w:rsidRPr="00087F81" w:rsidTr="00CB6D32">
        <w:trPr>
          <w:trHeight w:val="184"/>
        </w:trPr>
        <w:tc>
          <w:tcPr>
            <w:tcW w:w="1251" w:type="pct"/>
            <w:noWrap/>
            <w:hideMark/>
          </w:tcPr>
          <w:p w:rsidR="00C808C3" w:rsidRPr="00087F81" w:rsidRDefault="00C808C3" w:rsidP="00C80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Холодильник</w:t>
            </w:r>
          </w:p>
        </w:tc>
        <w:tc>
          <w:tcPr>
            <w:tcW w:w="1001" w:type="pct"/>
            <w:noWrap/>
            <w:hideMark/>
          </w:tcPr>
          <w:p w:rsidR="00C808C3" w:rsidRPr="00087F81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656" w:type="pct"/>
            <w:noWrap/>
            <w:hideMark/>
          </w:tcPr>
          <w:p w:rsidR="00C808C3" w:rsidRPr="00087F81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656" w:type="pct"/>
            <w:noWrap/>
            <w:hideMark/>
          </w:tcPr>
          <w:p w:rsidR="00C808C3" w:rsidRPr="00087F81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17" w:type="pct"/>
            <w:noWrap/>
            <w:hideMark/>
          </w:tcPr>
          <w:p w:rsidR="00C808C3" w:rsidRPr="00087F81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19" w:type="pct"/>
            <w:noWrap/>
            <w:hideMark/>
          </w:tcPr>
          <w:p w:rsidR="00C808C3" w:rsidRPr="00087F81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C808C3" w:rsidRPr="00087F81" w:rsidTr="00CB6D32">
        <w:trPr>
          <w:trHeight w:val="184"/>
        </w:trPr>
        <w:tc>
          <w:tcPr>
            <w:tcW w:w="1251" w:type="pct"/>
            <w:noWrap/>
            <w:hideMark/>
          </w:tcPr>
          <w:p w:rsidR="00C808C3" w:rsidRPr="00087F81" w:rsidRDefault="00C808C3" w:rsidP="00C80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Обогреватель</w:t>
            </w:r>
          </w:p>
        </w:tc>
        <w:tc>
          <w:tcPr>
            <w:tcW w:w="1001" w:type="pct"/>
            <w:noWrap/>
            <w:hideMark/>
          </w:tcPr>
          <w:p w:rsidR="00C808C3" w:rsidRPr="00087F81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656" w:type="pct"/>
            <w:noWrap/>
            <w:hideMark/>
          </w:tcPr>
          <w:p w:rsidR="00C808C3" w:rsidRPr="00087F81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pct"/>
            <w:noWrap/>
            <w:hideMark/>
          </w:tcPr>
          <w:p w:rsidR="00C808C3" w:rsidRPr="00087F81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pct"/>
            <w:noWrap/>
            <w:hideMark/>
          </w:tcPr>
          <w:p w:rsidR="00C808C3" w:rsidRPr="00087F81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pct"/>
            <w:noWrap/>
            <w:hideMark/>
          </w:tcPr>
          <w:p w:rsidR="00C808C3" w:rsidRPr="00087F81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2800</w:t>
            </w:r>
          </w:p>
        </w:tc>
      </w:tr>
      <w:tr w:rsidR="00C808C3" w:rsidRPr="00087F81" w:rsidTr="00CB6D32">
        <w:trPr>
          <w:trHeight w:val="184"/>
        </w:trPr>
        <w:tc>
          <w:tcPr>
            <w:tcW w:w="1251" w:type="pct"/>
            <w:noWrap/>
            <w:hideMark/>
          </w:tcPr>
          <w:p w:rsidR="00C808C3" w:rsidRPr="00087F81" w:rsidRDefault="00C808C3" w:rsidP="00C80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Тостер</w:t>
            </w:r>
          </w:p>
        </w:tc>
        <w:tc>
          <w:tcPr>
            <w:tcW w:w="1001" w:type="pct"/>
            <w:noWrap/>
            <w:hideMark/>
          </w:tcPr>
          <w:p w:rsidR="00C808C3" w:rsidRPr="00087F81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6" w:type="pct"/>
            <w:noWrap/>
            <w:hideMark/>
          </w:tcPr>
          <w:p w:rsidR="00C808C3" w:rsidRPr="00087F81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6" w:type="pct"/>
            <w:noWrap/>
            <w:hideMark/>
          </w:tcPr>
          <w:p w:rsidR="00C808C3" w:rsidRPr="00087F81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pct"/>
            <w:noWrap/>
            <w:hideMark/>
          </w:tcPr>
          <w:p w:rsidR="00C808C3" w:rsidRPr="00087F81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pct"/>
            <w:noWrap/>
            <w:hideMark/>
          </w:tcPr>
          <w:p w:rsidR="00C808C3" w:rsidRPr="00087F81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8C3" w:rsidRPr="00087F81" w:rsidTr="00CB6D32">
        <w:trPr>
          <w:trHeight w:val="184"/>
        </w:trPr>
        <w:tc>
          <w:tcPr>
            <w:tcW w:w="1251" w:type="pct"/>
            <w:noWrap/>
            <w:hideMark/>
          </w:tcPr>
          <w:p w:rsidR="00C808C3" w:rsidRPr="00087F81" w:rsidRDefault="00C808C3" w:rsidP="00C80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Стиральная машинка</w:t>
            </w:r>
          </w:p>
        </w:tc>
        <w:tc>
          <w:tcPr>
            <w:tcW w:w="1001" w:type="pct"/>
            <w:noWrap/>
            <w:hideMark/>
          </w:tcPr>
          <w:p w:rsidR="00C808C3" w:rsidRPr="00087F81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656" w:type="pct"/>
            <w:noWrap/>
            <w:hideMark/>
          </w:tcPr>
          <w:p w:rsidR="00C808C3" w:rsidRPr="00087F81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pct"/>
            <w:noWrap/>
            <w:hideMark/>
          </w:tcPr>
          <w:p w:rsidR="00C808C3" w:rsidRPr="00087F81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pct"/>
            <w:noWrap/>
            <w:hideMark/>
          </w:tcPr>
          <w:p w:rsidR="00C808C3" w:rsidRPr="00087F81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19" w:type="pct"/>
            <w:noWrap/>
            <w:hideMark/>
          </w:tcPr>
          <w:p w:rsidR="00C808C3" w:rsidRPr="00087F81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8C3" w:rsidRPr="00087F81" w:rsidTr="00CB6D32">
        <w:trPr>
          <w:trHeight w:val="184"/>
        </w:trPr>
        <w:tc>
          <w:tcPr>
            <w:tcW w:w="1251" w:type="pct"/>
            <w:noWrap/>
            <w:hideMark/>
          </w:tcPr>
          <w:p w:rsidR="00C808C3" w:rsidRPr="00087F81" w:rsidRDefault="00C808C3" w:rsidP="00C80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Освещение</w:t>
            </w:r>
          </w:p>
        </w:tc>
        <w:tc>
          <w:tcPr>
            <w:tcW w:w="1001" w:type="pct"/>
            <w:noWrap/>
            <w:hideMark/>
          </w:tcPr>
          <w:p w:rsidR="00C808C3" w:rsidRPr="00087F81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56" w:type="pct"/>
            <w:noWrap/>
            <w:hideMark/>
          </w:tcPr>
          <w:p w:rsidR="00C808C3" w:rsidRPr="00087F81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656" w:type="pct"/>
            <w:noWrap/>
            <w:hideMark/>
          </w:tcPr>
          <w:p w:rsidR="00C808C3" w:rsidRPr="00087F81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pct"/>
            <w:noWrap/>
            <w:hideMark/>
          </w:tcPr>
          <w:p w:rsidR="00C808C3" w:rsidRPr="00087F81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19" w:type="pct"/>
            <w:noWrap/>
            <w:hideMark/>
          </w:tcPr>
          <w:p w:rsidR="00C808C3" w:rsidRPr="00087F81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C808C3" w:rsidRPr="00087F81" w:rsidTr="00CB6D32">
        <w:trPr>
          <w:trHeight w:val="184"/>
        </w:trPr>
        <w:tc>
          <w:tcPr>
            <w:tcW w:w="1251" w:type="pct"/>
            <w:noWrap/>
            <w:hideMark/>
          </w:tcPr>
          <w:p w:rsidR="00C808C3" w:rsidRPr="00087F81" w:rsidRDefault="00C808C3" w:rsidP="00C80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Резерв</w:t>
            </w:r>
          </w:p>
        </w:tc>
        <w:tc>
          <w:tcPr>
            <w:tcW w:w="1001" w:type="pct"/>
            <w:noWrap/>
            <w:hideMark/>
          </w:tcPr>
          <w:p w:rsidR="00C808C3" w:rsidRPr="00087F81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656" w:type="pct"/>
            <w:noWrap/>
            <w:hideMark/>
          </w:tcPr>
          <w:p w:rsidR="00C808C3" w:rsidRPr="00087F81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656" w:type="pct"/>
            <w:noWrap/>
            <w:hideMark/>
          </w:tcPr>
          <w:p w:rsidR="00C808C3" w:rsidRPr="00087F81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717" w:type="pct"/>
            <w:noWrap/>
            <w:hideMark/>
          </w:tcPr>
          <w:p w:rsidR="00C808C3" w:rsidRPr="00087F81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719" w:type="pct"/>
            <w:noWrap/>
            <w:hideMark/>
          </w:tcPr>
          <w:p w:rsidR="00C808C3" w:rsidRPr="00087F81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</w:tbl>
    <w:p w:rsidR="0051434F" w:rsidRPr="00087F81" w:rsidRDefault="0051434F" w:rsidP="00C854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7F81" w:rsidRDefault="00CB6D32" w:rsidP="00C854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F8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D5B8149" wp14:editId="5A7B90E1">
            <wp:extent cx="5638800" cy="2628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832" w:rsidRPr="00087F81" w:rsidRDefault="00342832" w:rsidP="00C854F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87F81">
        <w:rPr>
          <w:rFonts w:ascii="Times New Roman" w:hAnsi="Times New Roman" w:cs="Times New Roman"/>
          <w:sz w:val="20"/>
          <w:szCs w:val="20"/>
        </w:rPr>
        <w:t>Рис</w:t>
      </w:r>
      <w:r w:rsidR="00087F81" w:rsidRPr="00087F81">
        <w:rPr>
          <w:rFonts w:ascii="Times New Roman" w:hAnsi="Times New Roman" w:cs="Times New Roman"/>
          <w:sz w:val="20"/>
          <w:szCs w:val="20"/>
        </w:rPr>
        <w:t>.</w:t>
      </w:r>
      <w:r w:rsidRPr="00087F81">
        <w:rPr>
          <w:rFonts w:ascii="Times New Roman" w:hAnsi="Times New Roman" w:cs="Times New Roman"/>
          <w:sz w:val="20"/>
          <w:szCs w:val="20"/>
        </w:rPr>
        <w:t xml:space="preserve"> </w:t>
      </w:r>
      <w:r w:rsidR="002533D4" w:rsidRPr="00087F81">
        <w:rPr>
          <w:rFonts w:ascii="Times New Roman" w:hAnsi="Times New Roman" w:cs="Times New Roman"/>
          <w:sz w:val="20"/>
          <w:szCs w:val="20"/>
        </w:rPr>
        <w:t>1</w:t>
      </w:r>
      <w:r w:rsidR="00087F81" w:rsidRPr="00087F81">
        <w:rPr>
          <w:rFonts w:ascii="Times New Roman" w:hAnsi="Times New Roman" w:cs="Times New Roman"/>
          <w:sz w:val="20"/>
          <w:szCs w:val="20"/>
        </w:rPr>
        <w:t>.</w:t>
      </w:r>
      <w:r w:rsidRPr="00087F81">
        <w:rPr>
          <w:rFonts w:ascii="Times New Roman" w:hAnsi="Times New Roman" w:cs="Times New Roman"/>
          <w:sz w:val="20"/>
          <w:szCs w:val="20"/>
        </w:rPr>
        <w:t xml:space="preserve"> </w:t>
      </w:r>
      <w:r w:rsidR="00553C32" w:rsidRPr="00087F81">
        <w:rPr>
          <w:rFonts w:ascii="Times New Roman" w:hAnsi="Times New Roman" w:cs="Times New Roman"/>
          <w:sz w:val="20"/>
          <w:szCs w:val="20"/>
        </w:rPr>
        <w:t xml:space="preserve"> </w:t>
      </w:r>
      <w:r w:rsidRPr="00087F81">
        <w:rPr>
          <w:rFonts w:ascii="Times New Roman" w:hAnsi="Times New Roman" w:cs="Times New Roman"/>
          <w:sz w:val="20"/>
          <w:szCs w:val="20"/>
        </w:rPr>
        <w:t>Мощность электроприборов и мгновенная потребляемая мощность</w:t>
      </w:r>
    </w:p>
    <w:p w:rsidR="00C85641" w:rsidRPr="00087F81" w:rsidRDefault="00342832" w:rsidP="00106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F81">
        <w:rPr>
          <w:rFonts w:ascii="Times New Roman" w:hAnsi="Times New Roman" w:cs="Times New Roman"/>
          <w:sz w:val="24"/>
          <w:szCs w:val="24"/>
        </w:rPr>
        <w:t xml:space="preserve">Как видно из </w:t>
      </w:r>
      <w:r w:rsidR="00553C32" w:rsidRPr="00087F81">
        <w:rPr>
          <w:rFonts w:ascii="Times New Roman" w:hAnsi="Times New Roman" w:cs="Times New Roman"/>
          <w:sz w:val="24"/>
          <w:szCs w:val="24"/>
        </w:rPr>
        <w:t>рисунка</w:t>
      </w:r>
      <w:r w:rsidRPr="00087F81">
        <w:rPr>
          <w:rFonts w:ascii="Times New Roman" w:hAnsi="Times New Roman" w:cs="Times New Roman"/>
          <w:sz w:val="24"/>
          <w:szCs w:val="24"/>
        </w:rPr>
        <w:t xml:space="preserve"> </w:t>
      </w:r>
      <w:r w:rsidR="00D44FD6" w:rsidRPr="00087F81">
        <w:rPr>
          <w:rFonts w:ascii="Times New Roman" w:hAnsi="Times New Roman" w:cs="Times New Roman"/>
          <w:sz w:val="24"/>
          <w:szCs w:val="24"/>
        </w:rPr>
        <w:t xml:space="preserve">1 </w:t>
      </w:r>
      <w:r w:rsidRPr="00087F81">
        <w:rPr>
          <w:rFonts w:ascii="Times New Roman" w:hAnsi="Times New Roman" w:cs="Times New Roman"/>
          <w:sz w:val="24"/>
          <w:szCs w:val="24"/>
        </w:rPr>
        <w:t>м</w:t>
      </w:r>
      <w:r w:rsidR="00C85641" w:rsidRPr="00087F81">
        <w:rPr>
          <w:rFonts w:ascii="Times New Roman" w:hAnsi="Times New Roman" w:cs="Times New Roman"/>
          <w:sz w:val="24"/>
          <w:szCs w:val="24"/>
        </w:rPr>
        <w:t xml:space="preserve">аксимальная пиковая мощность </w:t>
      </w:r>
      <w:r w:rsidR="00D44FD6" w:rsidRPr="00087F81">
        <w:rPr>
          <w:rFonts w:ascii="Times New Roman" w:hAnsi="Times New Roman" w:cs="Times New Roman"/>
          <w:sz w:val="24"/>
          <w:szCs w:val="24"/>
        </w:rPr>
        <w:t xml:space="preserve">для данного составляет </w:t>
      </w:r>
      <w:r w:rsidR="00C85641" w:rsidRPr="00087F8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C85641" w:rsidRPr="00087F81">
        <w:rPr>
          <w:rFonts w:ascii="Times New Roman" w:hAnsi="Times New Roman" w:cs="Times New Roman"/>
          <w:sz w:val="24"/>
          <w:szCs w:val="24"/>
        </w:rPr>
        <w:t xml:space="preserve"> = </w:t>
      </w:r>
      <w:r w:rsidR="007857C3" w:rsidRPr="00087F81">
        <w:rPr>
          <w:rFonts w:ascii="Times New Roman" w:hAnsi="Times New Roman" w:cs="Times New Roman"/>
          <w:sz w:val="24"/>
          <w:szCs w:val="24"/>
        </w:rPr>
        <w:t>6</w:t>
      </w:r>
      <w:r w:rsidR="00C808C3" w:rsidRPr="00087F81">
        <w:rPr>
          <w:rFonts w:ascii="Times New Roman" w:hAnsi="Times New Roman" w:cs="Times New Roman"/>
          <w:sz w:val="24"/>
          <w:szCs w:val="24"/>
        </w:rPr>
        <w:t>0</w:t>
      </w:r>
      <w:r w:rsidR="00E13C67" w:rsidRPr="00087F81">
        <w:rPr>
          <w:rFonts w:ascii="Times New Roman" w:hAnsi="Times New Roman" w:cs="Times New Roman"/>
          <w:sz w:val="24"/>
          <w:szCs w:val="24"/>
        </w:rPr>
        <w:t>00</w:t>
      </w:r>
      <w:r w:rsidR="00C85641" w:rsidRPr="00087F81">
        <w:rPr>
          <w:rFonts w:ascii="Times New Roman" w:hAnsi="Times New Roman" w:cs="Times New Roman"/>
          <w:sz w:val="24"/>
          <w:szCs w:val="24"/>
        </w:rPr>
        <w:t xml:space="preserve"> Вт. </w:t>
      </w:r>
    </w:p>
    <w:p w:rsidR="00C85641" w:rsidRPr="00087F81" w:rsidRDefault="00C85641" w:rsidP="00106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F81">
        <w:rPr>
          <w:rFonts w:ascii="Times New Roman" w:hAnsi="Times New Roman" w:cs="Times New Roman"/>
          <w:sz w:val="24"/>
          <w:szCs w:val="24"/>
        </w:rPr>
        <w:t>Вычислим потребляемую энергию всех периодов эн</w:t>
      </w:r>
      <w:r w:rsidR="00342832" w:rsidRPr="00087F81">
        <w:rPr>
          <w:rFonts w:ascii="Times New Roman" w:hAnsi="Times New Roman" w:cs="Times New Roman"/>
          <w:sz w:val="24"/>
          <w:szCs w:val="24"/>
        </w:rPr>
        <w:t>ергопотребления в течение суток</w:t>
      </w:r>
      <w:r w:rsidR="002533D4" w:rsidRPr="00087F81">
        <w:rPr>
          <w:rFonts w:ascii="Times New Roman" w:hAnsi="Times New Roman" w:cs="Times New Roman"/>
          <w:sz w:val="24"/>
          <w:szCs w:val="24"/>
        </w:rPr>
        <w:t xml:space="preserve">, </w:t>
      </w:r>
      <w:r w:rsidRPr="00087F81">
        <w:rPr>
          <w:rFonts w:ascii="Times New Roman" w:hAnsi="Times New Roman" w:cs="Times New Roman"/>
          <w:sz w:val="24"/>
          <w:szCs w:val="24"/>
        </w:rPr>
        <w:t>таблиц</w:t>
      </w:r>
      <w:r w:rsidR="00342832" w:rsidRPr="00087F81">
        <w:rPr>
          <w:rFonts w:ascii="Times New Roman" w:hAnsi="Times New Roman" w:cs="Times New Roman"/>
          <w:sz w:val="24"/>
          <w:szCs w:val="24"/>
        </w:rPr>
        <w:t>а</w:t>
      </w:r>
      <w:r w:rsidRPr="00087F81">
        <w:rPr>
          <w:rFonts w:ascii="Times New Roman" w:hAnsi="Times New Roman" w:cs="Times New Roman"/>
          <w:sz w:val="24"/>
          <w:szCs w:val="24"/>
        </w:rPr>
        <w:t xml:space="preserve"> </w:t>
      </w:r>
      <w:r w:rsidR="00E13C67" w:rsidRPr="00087F81">
        <w:rPr>
          <w:rFonts w:ascii="Times New Roman" w:hAnsi="Times New Roman" w:cs="Times New Roman"/>
          <w:sz w:val="24"/>
          <w:szCs w:val="24"/>
        </w:rPr>
        <w:t>2</w:t>
      </w:r>
      <w:r w:rsidR="002533D4" w:rsidRPr="00087F81">
        <w:rPr>
          <w:rFonts w:ascii="Times New Roman" w:hAnsi="Times New Roman" w:cs="Times New Roman"/>
          <w:sz w:val="24"/>
          <w:szCs w:val="24"/>
        </w:rPr>
        <w:t>.</w:t>
      </w:r>
    </w:p>
    <w:p w:rsidR="00790B16" w:rsidRPr="00790B16" w:rsidRDefault="00790B16" w:rsidP="00790B16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90B16">
        <w:rPr>
          <w:rFonts w:ascii="Times New Roman" w:hAnsi="Times New Roman" w:cs="Times New Roman"/>
          <w:i/>
          <w:sz w:val="20"/>
          <w:szCs w:val="20"/>
        </w:rPr>
        <w:t>Таблица 2</w:t>
      </w:r>
    </w:p>
    <w:p w:rsidR="00E13C67" w:rsidRPr="00790B16" w:rsidRDefault="00E13C67" w:rsidP="00790B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90B16">
        <w:rPr>
          <w:rFonts w:ascii="Times New Roman" w:hAnsi="Times New Roman" w:cs="Times New Roman"/>
          <w:sz w:val="20"/>
          <w:szCs w:val="20"/>
        </w:rPr>
        <w:t>Энергопотребление приборов</w:t>
      </w:r>
    </w:p>
    <w:tbl>
      <w:tblPr>
        <w:tblStyle w:val="a4"/>
        <w:tblW w:w="5000" w:type="pct"/>
        <w:tblLayout w:type="fixed"/>
        <w:tblLook w:val="0600" w:firstRow="0" w:lastRow="0" w:firstColumn="0" w:lastColumn="0" w:noHBand="1" w:noVBand="1"/>
      </w:tblPr>
      <w:tblGrid>
        <w:gridCol w:w="2535"/>
        <w:gridCol w:w="1620"/>
        <w:gridCol w:w="1362"/>
        <w:gridCol w:w="1362"/>
        <w:gridCol w:w="1488"/>
        <w:gridCol w:w="1486"/>
      </w:tblGrid>
      <w:tr w:rsidR="00C808C3" w:rsidRPr="00790B16" w:rsidTr="0051434F">
        <w:trPr>
          <w:trHeight w:val="20"/>
          <w:tblHeader/>
        </w:trPr>
        <w:tc>
          <w:tcPr>
            <w:tcW w:w="1287" w:type="pct"/>
            <w:vMerge w:val="restart"/>
            <w:vAlign w:val="center"/>
            <w:hideMark/>
          </w:tcPr>
          <w:p w:rsidR="00C808C3" w:rsidRPr="00790B16" w:rsidRDefault="00C808C3" w:rsidP="00553C3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B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Электроприбор</w:t>
            </w:r>
          </w:p>
        </w:tc>
        <w:tc>
          <w:tcPr>
            <w:tcW w:w="822" w:type="pct"/>
            <w:vMerge w:val="restart"/>
            <w:vAlign w:val="center"/>
            <w:hideMark/>
          </w:tcPr>
          <w:p w:rsidR="00C808C3" w:rsidRPr="00790B16" w:rsidRDefault="00C808C3" w:rsidP="00553C3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B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Количество, шт.</w:t>
            </w:r>
          </w:p>
        </w:tc>
        <w:tc>
          <w:tcPr>
            <w:tcW w:w="2891" w:type="pct"/>
            <w:gridSpan w:val="4"/>
            <w:vAlign w:val="center"/>
            <w:hideMark/>
          </w:tcPr>
          <w:p w:rsidR="00C808C3" w:rsidRPr="00790B16" w:rsidRDefault="00C808C3" w:rsidP="00553C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90B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Время использования, час</w:t>
            </w:r>
          </w:p>
        </w:tc>
      </w:tr>
      <w:tr w:rsidR="00C808C3" w:rsidRPr="00790B16" w:rsidTr="00CB6D32">
        <w:trPr>
          <w:trHeight w:val="20"/>
        </w:trPr>
        <w:tc>
          <w:tcPr>
            <w:tcW w:w="1287" w:type="pct"/>
            <w:vMerge/>
            <w:vAlign w:val="center"/>
            <w:hideMark/>
          </w:tcPr>
          <w:p w:rsidR="00C808C3" w:rsidRPr="00790B16" w:rsidRDefault="00C808C3" w:rsidP="003428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  <w:vMerge/>
            <w:vAlign w:val="center"/>
            <w:hideMark/>
          </w:tcPr>
          <w:p w:rsidR="00C808C3" w:rsidRPr="00790B16" w:rsidRDefault="00C808C3" w:rsidP="003428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pct"/>
            <w:noWrap/>
            <w:vAlign w:val="center"/>
            <w:hideMark/>
          </w:tcPr>
          <w:p w:rsidR="00C808C3" w:rsidRPr="00790B16" w:rsidRDefault="00C808C3" w:rsidP="0034283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90B1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07:00-9:00</w:t>
            </w:r>
          </w:p>
        </w:tc>
        <w:tc>
          <w:tcPr>
            <w:tcW w:w="691" w:type="pct"/>
            <w:noWrap/>
            <w:vAlign w:val="center"/>
            <w:hideMark/>
          </w:tcPr>
          <w:p w:rsidR="00C808C3" w:rsidRPr="00790B16" w:rsidRDefault="00C808C3" w:rsidP="0034283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90B1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9:00-19:00</w:t>
            </w:r>
          </w:p>
        </w:tc>
        <w:tc>
          <w:tcPr>
            <w:tcW w:w="755" w:type="pct"/>
            <w:noWrap/>
            <w:vAlign w:val="center"/>
            <w:hideMark/>
          </w:tcPr>
          <w:p w:rsidR="00C808C3" w:rsidRPr="00790B16" w:rsidRDefault="00C808C3" w:rsidP="0034283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90B1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19:00-23:00</w:t>
            </w:r>
          </w:p>
        </w:tc>
        <w:tc>
          <w:tcPr>
            <w:tcW w:w="754" w:type="pct"/>
            <w:noWrap/>
            <w:vAlign w:val="center"/>
            <w:hideMark/>
          </w:tcPr>
          <w:p w:rsidR="00C808C3" w:rsidRPr="00790B16" w:rsidRDefault="00C808C3" w:rsidP="0034283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90B1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23:00-07:00</w:t>
            </w:r>
          </w:p>
        </w:tc>
      </w:tr>
      <w:tr w:rsidR="00C808C3" w:rsidRPr="00790B16" w:rsidTr="00CB6D32">
        <w:trPr>
          <w:trHeight w:val="20"/>
        </w:trPr>
        <w:tc>
          <w:tcPr>
            <w:tcW w:w="1287" w:type="pct"/>
            <w:noWrap/>
          </w:tcPr>
          <w:p w:rsidR="00C808C3" w:rsidRPr="00790B16" w:rsidRDefault="00C808C3" w:rsidP="00C80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0B16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</w:p>
        </w:tc>
        <w:tc>
          <w:tcPr>
            <w:tcW w:w="822" w:type="pct"/>
            <w:noWrap/>
            <w:vAlign w:val="center"/>
          </w:tcPr>
          <w:p w:rsidR="00C808C3" w:rsidRPr="00790B16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B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1" w:type="pct"/>
            <w:noWrap/>
            <w:vAlign w:val="center"/>
          </w:tcPr>
          <w:p w:rsidR="00C808C3" w:rsidRPr="00790B16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pct"/>
            <w:noWrap/>
            <w:vAlign w:val="center"/>
          </w:tcPr>
          <w:p w:rsidR="00C808C3" w:rsidRPr="00790B16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pct"/>
            <w:noWrap/>
            <w:vAlign w:val="center"/>
          </w:tcPr>
          <w:p w:rsidR="00C808C3" w:rsidRPr="00790B16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B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4" w:type="pct"/>
            <w:noWrap/>
            <w:vAlign w:val="center"/>
          </w:tcPr>
          <w:p w:rsidR="00C808C3" w:rsidRPr="00790B16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8C3" w:rsidRPr="00790B16" w:rsidTr="00CB6D32">
        <w:trPr>
          <w:trHeight w:val="20"/>
        </w:trPr>
        <w:tc>
          <w:tcPr>
            <w:tcW w:w="1287" w:type="pct"/>
            <w:noWrap/>
          </w:tcPr>
          <w:p w:rsidR="00C808C3" w:rsidRPr="00790B16" w:rsidRDefault="00C808C3" w:rsidP="00C80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0B16">
              <w:rPr>
                <w:rFonts w:ascii="Times New Roman" w:hAnsi="Times New Roman" w:cs="Times New Roman"/>
                <w:sz w:val="20"/>
                <w:szCs w:val="20"/>
              </w:rPr>
              <w:t>Фен</w:t>
            </w:r>
          </w:p>
        </w:tc>
        <w:tc>
          <w:tcPr>
            <w:tcW w:w="822" w:type="pct"/>
            <w:noWrap/>
            <w:vAlign w:val="center"/>
          </w:tcPr>
          <w:p w:rsidR="00C808C3" w:rsidRPr="00790B16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B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1" w:type="pct"/>
            <w:noWrap/>
            <w:vAlign w:val="center"/>
          </w:tcPr>
          <w:p w:rsidR="00C808C3" w:rsidRPr="00790B16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B16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91" w:type="pct"/>
            <w:noWrap/>
            <w:vAlign w:val="center"/>
          </w:tcPr>
          <w:p w:rsidR="00C808C3" w:rsidRPr="00790B16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pct"/>
            <w:noWrap/>
            <w:vAlign w:val="center"/>
          </w:tcPr>
          <w:p w:rsidR="00C808C3" w:rsidRPr="00790B16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noWrap/>
            <w:vAlign w:val="center"/>
          </w:tcPr>
          <w:p w:rsidR="00C808C3" w:rsidRPr="00790B16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8C3" w:rsidRPr="00790B16" w:rsidTr="00CB6D32">
        <w:trPr>
          <w:trHeight w:val="20"/>
        </w:trPr>
        <w:tc>
          <w:tcPr>
            <w:tcW w:w="1287" w:type="pct"/>
            <w:noWrap/>
          </w:tcPr>
          <w:p w:rsidR="00C808C3" w:rsidRPr="00790B16" w:rsidRDefault="00C808C3" w:rsidP="00C80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0B16">
              <w:rPr>
                <w:rFonts w:ascii="Times New Roman" w:hAnsi="Times New Roman" w:cs="Times New Roman"/>
                <w:sz w:val="20"/>
                <w:szCs w:val="20"/>
              </w:rPr>
              <w:t>Утюг</w:t>
            </w:r>
          </w:p>
        </w:tc>
        <w:tc>
          <w:tcPr>
            <w:tcW w:w="822" w:type="pct"/>
            <w:noWrap/>
            <w:vAlign w:val="center"/>
          </w:tcPr>
          <w:p w:rsidR="00C808C3" w:rsidRPr="00790B16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B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1" w:type="pct"/>
            <w:noWrap/>
            <w:vAlign w:val="center"/>
          </w:tcPr>
          <w:p w:rsidR="00C808C3" w:rsidRPr="00790B16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pct"/>
            <w:noWrap/>
            <w:vAlign w:val="center"/>
          </w:tcPr>
          <w:p w:rsidR="00C808C3" w:rsidRPr="00790B16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pct"/>
            <w:noWrap/>
            <w:vAlign w:val="center"/>
          </w:tcPr>
          <w:p w:rsidR="00C808C3" w:rsidRPr="00790B16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B16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54" w:type="pct"/>
            <w:noWrap/>
            <w:vAlign w:val="center"/>
          </w:tcPr>
          <w:p w:rsidR="00C808C3" w:rsidRPr="00790B16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8C3" w:rsidRPr="00790B16" w:rsidTr="00CB6D32">
        <w:trPr>
          <w:trHeight w:val="20"/>
        </w:trPr>
        <w:tc>
          <w:tcPr>
            <w:tcW w:w="1287" w:type="pct"/>
            <w:noWrap/>
          </w:tcPr>
          <w:p w:rsidR="00C808C3" w:rsidRPr="00790B16" w:rsidRDefault="00C808C3" w:rsidP="00C80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0B16">
              <w:rPr>
                <w:rFonts w:ascii="Times New Roman" w:hAnsi="Times New Roman" w:cs="Times New Roman"/>
                <w:sz w:val="20"/>
                <w:szCs w:val="20"/>
              </w:rPr>
              <w:t>Пылесос</w:t>
            </w:r>
          </w:p>
        </w:tc>
        <w:tc>
          <w:tcPr>
            <w:tcW w:w="822" w:type="pct"/>
            <w:noWrap/>
            <w:vAlign w:val="center"/>
          </w:tcPr>
          <w:p w:rsidR="00C808C3" w:rsidRPr="00790B16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B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1" w:type="pct"/>
            <w:noWrap/>
            <w:vAlign w:val="center"/>
          </w:tcPr>
          <w:p w:rsidR="00C808C3" w:rsidRPr="00790B16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pct"/>
            <w:noWrap/>
            <w:vAlign w:val="center"/>
          </w:tcPr>
          <w:p w:rsidR="00C808C3" w:rsidRPr="00790B16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B1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55" w:type="pct"/>
            <w:noWrap/>
            <w:vAlign w:val="center"/>
          </w:tcPr>
          <w:p w:rsidR="00C808C3" w:rsidRPr="00790B16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noWrap/>
            <w:vAlign w:val="center"/>
          </w:tcPr>
          <w:p w:rsidR="00C808C3" w:rsidRPr="00790B16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8C3" w:rsidRPr="00790B16" w:rsidTr="00CB6D32">
        <w:trPr>
          <w:trHeight w:val="20"/>
        </w:trPr>
        <w:tc>
          <w:tcPr>
            <w:tcW w:w="1287" w:type="pct"/>
            <w:noWrap/>
          </w:tcPr>
          <w:p w:rsidR="00C808C3" w:rsidRPr="00790B16" w:rsidRDefault="00C808C3" w:rsidP="00C80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0B16">
              <w:rPr>
                <w:rFonts w:ascii="Times New Roman" w:hAnsi="Times New Roman" w:cs="Times New Roman"/>
                <w:sz w:val="20"/>
                <w:szCs w:val="20"/>
              </w:rPr>
              <w:t>Чайник</w:t>
            </w:r>
          </w:p>
        </w:tc>
        <w:tc>
          <w:tcPr>
            <w:tcW w:w="822" w:type="pct"/>
            <w:noWrap/>
            <w:vAlign w:val="center"/>
          </w:tcPr>
          <w:p w:rsidR="00C808C3" w:rsidRPr="00790B16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B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1" w:type="pct"/>
            <w:noWrap/>
            <w:vAlign w:val="center"/>
          </w:tcPr>
          <w:p w:rsidR="00C808C3" w:rsidRPr="00790B16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B16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91" w:type="pct"/>
            <w:noWrap/>
            <w:vAlign w:val="center"/>
          </w:tcPr>
          <w:p w:rsidR="00C808C3" w:rsidRPr="00790B16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B16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55" w:type="pct"/>
            <w:noWrap/>
            <w:vAlign w:val="center"/>
          </w:tcPr>
          <w:p w:rsidR="00C808C3" w:rsidRPr="00790B16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B16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54" w:type="pct"/>
            <w:noWrap/>
            <w:vAlign w:val="center"/>
          </w:tcPr>
          <w:p w:rsidR="00C808C3" w:rsidRPr="00790B16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B16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</w:tr>
      <w:tr w:rsidR="00C808C3" w:rsidRPr="00790B16" w:rsidTr="00CB6D32">
        <w:trPr>
          <w:trHeight w:val="20"/>
        </w:trPr>
        <w:tc>
          <w:tcPr>
            <w:tcW w:w="1287" w:type="pct"/>
            <w:noWrap/>
          </w:tcPr>
          <w:p w:rsidR="00C808C3" w:rsidRPr="00790B16" w:rsidRDefault="00C808C3" w:rsidP="00C80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0B16">
              <w:rPr>
                <w:rFonts w:ascii="Times New Roman" w:hAnsi="Times New Roman" w:cs="Times New Roman"/>
                <w:sz w:val="20"/>
                <w:szCs w:val="20"/>
              </w:rPr>
              <w:t>Микроволновка</w:t>
            </w:r>
          </w:p>
        </w:tc>
        <w:tc>
          <w:tcPr>
            <w:tcW w:w="822" w:type="pct"/>
            <w:noWrap/>
            <w:vAlign w:val="center"/>
          </w:tcPr>
          <w:p w:rsidR="00C808C3" w:rsidRPr="00790B16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B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1" w:type="pct"/>
            <w:noWrap/>
            <w:vAlign w:val="center"/>
          </w:tcPr>
          <w:p w:rsidR="00C808C3" w:rsidRPr="00790B16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B16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91" w:type="pct"/>
            <w:noWrap/>
            <w:vAlign w:val="center"/>
          </w:tcPr>
          <w:p w:rsidR="00C808C3" w:rsidRPr="00790B16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pct"/>
            <w:noWrap/>
            <w:vAlign w:val="center"/>
          </w:tcPr>
          <w:p w:rsidR="00C808C3" w:rsidRPr="00790B16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B16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54" w:type="pct"/>
            <w:noWrap/>
            <w:vAlign w:val="center"/>
          </w:tcPr>
          <w:p w:rsidR="00C808C3" w:rsidRPr="00790B16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8C3" w:rsidRPr="00790B16" w:rsidTr="00CB6D32">
        <w:trPr>
          <w:trHeight w:val="20"/>
        </w:trPr>
        <w:tc>
          <w:tcPr>
            <w:tcW w:w="1287" w:type="pct"/>
            <w:noWrap/>
          </w:tcPr>
          <w:p w:rsidR="00C808C3" w:rsidRPr="00790B16" w:rsidRDefault="00C808C3" w:rsidP="00C80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0B16">
              <w:rPr>
                <w:rFonts w:ascii="Times New Roman" w:hAnsi="Times New Roman" w:cs="Times New Roman"/>
                <w:sz w:val="20"/>
                <w:szCs w:val="20"/>
              </w:rPr>
              <w:t>Холодильник</w:t>
            </w:r>
          </w:p>
        </w:tc>
        <w:tc>
          <w:tcPr>
            <w:tcW w:w="822" w:type="pct"/>
            <w:noWrap/>
            <w:vAlign w:val="center"/>
          </w:tcPr>
          <w:p w:rsidR="00C808C3" w:rsidRPr="00790B16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B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1" w:type="pct"/>
            <w:noWrap/>
            <w:vAlign w:val="center"/>
          </w:tcPr>
          <w:p w:rsidR="00C808C3" w:rsidRPr="00790B16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B16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91" w:type="pct"/>
            <w:noWrap/>
            <w:vAlign w:val="center"/>
          </w:tcPr>
          <w:p w:rsidR="00C808C3" w:rsidRPr="00790B16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B16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55" w:type="pct"/>
            <w:noWrap/>
            <w:vAlign w:val="center"/>
          </w:tcPr>
          <w:p w:rsidR="00C808C3" w:rsidRPr="00790B16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B16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54" w:type="pct"/>
            <w:noWrap/>
            <w:vAlign w:val="center"/>
          </w:tcPr>
          <w:p w:rsidR="00C808C3" w:rsidRPr="00790B16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B16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C808C3" w:rsidRPr="00790B16" w:rsidTr="00CB6D32">
        <w:trPr>
          <w:trHeight w:val="20"/>
        </w:trPr>
        <w:tc>
          <w:tcPr>
            <w:tcW w:w="1287" w:type="pct"/>
            <w:noWrap/>
          </w:tcPr>
          <w:p w:rsidR="00C808C3" w:rsidRPr="00790B16" w:rsidRDefault="00C808C3" w:rsidP="00C80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0B16">
              <w:rPr>
                <w:rFonts w:ascii="Times New Roman" w:hAnsi="Times New Roman" w:cs="Times New Roman"/>
                <w:sz w:val="20"/>
                <w:szCs w:val="20"/>
              </w:rPr>
              <w:t>Обогреватель</w:t>
            </w:r>
          </w:p>
        </w:tc>
        <w:tc>
          <w:tcPr>
            <w:tcW w:w="822" w:type="pct"/>
            <w:noWrap/>
            <w:vAlign w:val="center"/>
          </w:tcPr>
          <w:p w:rsidR="00C808C3" w:rsidRPr="00790B16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B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1" w:type="pct"/>
            <w:noWrap/>
            <w:vAlign w:val="center"/>
          </w:tcPr>
          <w:p w:rsidR="00C808C3" w:rsidRPr="00790B16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pct"/>
            <w:noWrap/>
            <w:vAlign w:val="center"/>
          </w:tcPr>
          <w:p w:rsidR="00C808C3" w:rsidRPr="00790B16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pct"/>
            <w:noWrap/>
            <w:vAlign w:val="center"/>
          </w:tcPr>
          <w:p w:rsidR="00C808C3" w:rsidRPr="00790B16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noWrap/>
            <w:vAlign w:val="center"/>
          </w:tcPr>
          <w:p w:rsidR="00C808C3" w:rsidRPr="00790B16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B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808C3" w:rsidRPr="00790B16" w:rsidTr="00CB6D32">
        <w:trPr>
          <w:trHeight w:val="20"/>
        </w:trPr>
        <w:tc>
          <w:tcPr>
            <w:tcW w:w="1287" w:type="pct"/>
            <w:noWrap/>
          </w:tcPr>
          <w:p w:rsidR="00C808C3" w:rsidRPr="00790B16" w:rsidRDefault="00C808C3" w:rsidP="00C80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0B16">
              <w:rPr>
                <w:rFonts w:ascii="Times New Roman" w:hAnsi="Times New Roman" w:cs="Times New Roman"/>
                <w:sz w:val="20"/>
                <w:szCs w:val="20"/>
              </w:rPr>
              <w:t>Тостер</w:t>
            </w:r>
          </w:p>
        </w:tc>
        <w:tc>
          <w:tcPr>
            <w:tcW w:w="822" w:type="pct"/>
            <w:noWrap/>
            <w:vAlign w:val="center"/>
          </w:tcPr>
          <w:p w:rsidR="00C808C3" w:rsidRPr="00790B16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B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1" w:type="pct"/>
            <w:noWrap/>
            <w:vAlign w:val="center"/>
          </w:tcPr>
          <w:p w:rsidR="00C808C3" w:rsidRPr="00790B16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B16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91" w:type="pct"/>
            <w:noWrap/>
            <w:vAlign w:val="center"/>
          </w:tcPr>
          <w:p w:rsidR="00C808C3" w:rsidRPr="00790B16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pct"/>
            <w:noWrap/>
            <w:vAlign w:val="center"/>
          </w:tcPr>
          <w:p w:rsidR="00C808C3" w:rsidRPr="00790B16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noWrap/>
            <w:vAlign w:val="center"/>
          </w:tcPr>
          <w:p w:rsidR="00C808C3" w:rsidRPr="00790B16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8C3" w:rsidRPr="00790B16" w:rsidTr="00CB6D32">
        <w:trPr>
          <w:trHeight w:val="20"/>
        </w:trPr>
        <w:tc>
          <w:tcPr>
            <w:tcW w:w="1287" w:type="pct"/>
            <w:noWrap/>
          </w:tcPr>
          <w:p w:rsidR="00C808C3" w:rsidRPr="00790B16" w:rsidRDefault="00C808C3" w:rsidP="00C80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0B16">
              <w:rPr>
                <w:rFonts w:ascii="Times New Roman" w:hAnsi="Times New Roman" w:cs="Times New Roman"/>
                <w:sz w:val="20"/>
                <w:szCs w:val="20"/>
              </w:rPr>
              <w:t>Стиральная машинка</w:t>
            </w:r>
          </w:p>
        </w:tc>
        <w:tc>
          <w:tcPr>
            <w:tcW w:w="822" w:type="pct"/>
            <w:noWrap/>
            <w:vAlign w:val="center"/>
          </w:tcPr>
          <w:p w:rsidR="00C808C3" w:rsidRPr="00790B16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B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1" w:type="pct"/>
            <w:noWrap/>
            <w:vAlign w:val="center"/>
          </w:tcPr>
          <w:p w:rsidR="00C808C3" w:rsidRPr="00790B16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pct"/>
            <w:noWrap/>
            <w:vAlign w:val="center"/>
          </w:tcPr>
          <w:p w:rsidR="00C808C3" w:rsidRPr="00790B16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pct"/>
            <w:noWrap/>
            <w:vAlign w:val="center"/>
          </w:tcPr>
          <w:p w:rsidR="00C808C3" w:rsidRPr="00790B16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B16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54" w:type="pct"/>
            <w:noWrap/>
            <w:vAlign w:val="center"/>
          </w:tcPr>
          <w:p w:rsidR="00C808C3" w:rsidRPr="00790B16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8C3" w:rsidRPr="00790B16" w:rsidTr="00CB6D32">
        <w:trPr>
          <w:trHeight w:val="20"/>
        </w:trPr>
        <w:tc>
          <w:tcPr>
            <w:tcW w:w="1287" w:type="pct"/>
            <w:noWrap/>
          </w:tcPr>
          <w:p w:rsidR="00C808C3" w:rsidRPr="00790B16" w:rsidRDefault="00C808C3" w:rsidP="00C80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0B16">
              <w:rPr>
                <w:rFonts w:ascii="Times New Roman" w:hAnsi="Times New Roman" w:cs="Times New Roman"/>
                <w:sz w:val="20"/>
                <w:szCs w:val="20"/>
              </w:rPr>
              <w:t>Освещение</w:t>
            </w:r>
          </w:p>
        </w:tc>
        <w:tc>
          <w:tcPr>
            <w:tcW w:w="822" w:type="pct"/>
            <w:noWrap/>
            <w:vAlign w:val="center"/>
          </w:tcPr>
          <w:p w:rsidR="00C808C3" w:rsidRPr="00790B16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B1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1" w:type="pct"/>
            <w:noWrap/>
            <w:vAlign w:val="center"/>
          </w:tcPr>
          <w:p w:rsidR="00C808C3" w:rsidRPr="00790B16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B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1" w:type="pct"/>
            <w:noWrap/>
            <w:vAlign w:val="center"/>
          </w:tcPr>
          <w:p w:rsidR="00C808C3" w:rsidRPr="00790B16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pct"/>
            <w:noWrap/>
            <w:vAlign w:val="center"/>
          </w:tcPr>
          <w:p w:rsidR="00C808C3" w:rsidRPr="00790B16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B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4" w:type="pct"/>
            <w:noWrap/>
            <w:vAlign w:val="center"/>
          </w:tcPr>
          <w:p w:rsidR="00C808C3" w:rsidRPr="00790B16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B16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C808C3" w:rsidRPr="00790B16" w:rsidTr="00CB6D32">
        <w:trPr>
          <w:trHeight w:val="20"/>
        </w:trPr>
        <w:tc>
          <w:tcPr>
            <w:tcW w:w="1287" w:type="pct"/>
            <w:noWrap/>
          </w:tcPr>
          <w:p w:rsidR="00C808C3" w:rsidRPr="00790B16" w:rsidRDefault="00C808C3" w:rsidP="00C80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0B16">
              <w:rPr>
                <w:rFonts w:ascii="Times New Roman" w:hAnsi="Times New Roman" w:cs="Times New Roman"/>
                <w:sz w:val="20"/>
                <w:szCs w:val="20"/>
              </w:rPr>
              <w:t>Резерв</w:t>
            </w:r>
          </w:p>
        </w:tc>
        <w:tc>
          <w:tcPr>
            <w:tcW w:w="822" w:type="pct"/>
            <w:noWrap/>
            <w:vAlign w:val="center"/>
          </w:tcPr>
          <w:p w:rsidR="00C808C3" w:rsidRPr="00790B16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B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1" w:type="pct"/>
            <w:noWrap/>
            <w:vAlign w:val="center"/>
          </w:tcPr>
          <w:p w:rsidR="00C808C3" w:rsidRPr="00790B16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B1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91" w:type="pct"/>
            <w:noWrap/>
            <w:vAlign w:val="center"/>
          </w:tcPr>
          <w:p w:rsidR="00C808C3" w:rsidRPr="00790B16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pct"/>
            <w:noWrap/>
            <w:vAlign w:val="center"/>
          </w:tcPr>
          <w:p w:rsidR="00C808C3" w:rsidRPr="00790B16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B1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54" w:type="pct"/>
            <w:noWrap/>
            <w:vAlign w:val="center"/>
          </w:tcPr>
          <w:p w:rsidR="00C808C3" w:rsidRPr="00790B16" w:rsidRDefault="00C808C3" w:rsidP="00C80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3C32" w:rsidRPr="00087F81" w:rsidRDefault="00E13C67" w:rsidP="0066197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F81">
        <w:rPr>
          <w:rFonts w:ascii="Times New Roman" w:hAnsi="Times New Roman" w:cs="Times New Roman"/>
          <w:sz w:val="24"/>
          <w:szCs w:val="24"/>
        </w:rPr>
        <w:t xml:space="preserve">Количество энергии, потребляемой объектом в сутки, </w:t>
      </w:r>
      <w:r w:rsidR="00553C32" w:rsidRPr="00087F81">
        <w:rPr>
          <w:rFonts w:ascii="Times New Roman" w:hAnsi="Times New Roman" w:cs="Times New Roman"/>
          <w:sz w:val="24"/>
          <w:szCs w:val="24"/>
        </w:rPr>
        <w:t xml:space="preserve">составит </w:t>
      </w:r>
    </w:p>
    <w:p w:rsidR="00C85641" w:rsidRPr="00087F81" w:rsidRDefault="00372197" w:rsidP="00106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F81">
        <w:rPr>
          <w:rFonts w:ascii="Times New Roman" w:hAnsi="Times New Roman" w:cs="Times New Roman"/>
          <w:iCs/>
          <w:sz w:val="24"/>
          <w:szCs w:val="24"/>
          <w:lang w:val="en-US"/>
        </w:rPr>
        <w:t>P</w:t>
      </w:r>
      <w:r w:rsidR="00C85641" w:rsidRPr="00087F81">
        <w:rPr>
          <w:rFonts w:ascii="Times New Roman" w:hAnsi="Times New Roman" w:cs="Times New Roman"/>
          <w:iCs/>
          <w:sz w:val="24"/>
          <w:szCs w:val="24"/>
          <w:vertAlign w:val="subscript"/>
        </w:rPr>
        <w:t>СУТ</w:t>
      </w:r>
      <w:r w:rsidR="00C85641" w:rsidRPr="00087F8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85641" w:rsidRPr="00087F81">
        <w:rPr>
          <w:rFonts w:ascii="Times New Roman" w:hAnsi="Times New Roman" w:cs="Times New Roman"/>
          <w:sz w:val="24"/>
          <w:szCs w:val="24"/>
        </w:rPr>
        <w:t xml:space="preserve">= </w:t>
      </w:r>
      <w:r w:rsidR="00C808C3" w:rsidRPr="00087F81">
        <w:rPr>
          <w:rFonts w:ascii="Times New Roman" w:hAnsi="Times New Roman" w:cs="Times New Roman"/>
          <w:sz w:val="24"/>
          <w:szCs w:val="24"/>
        </w:rPr>
        <w:t>9398</w:t>
      </w:r>
      <w:r w:rsidR="00962273" w:rsidRPr="00087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641" w:rsidRPr="00087F81">
        <w:rPr>
          <w:rFonts w:ascii="Times New Roman" w:hAnsi="Times New Roman" w:cs="Times New Roman"/>
          <w:sz w:val="24"/>
          <w:szCs w:val="24"/>
        </w:rPr>
        <w:t>Вт·ч</w:t>
      </w:r>
      <w:proofErr w:type="spellEnd"/>
      <w:r w:rsidR="00C85641" w:rsidRPr="00087F81">
        <w:rPr>
          <w:rFonts w:ascii="Times New Roman" w:hAnsi="Times New Roman" w:cs="Times New Roman"/>
          <w:sz w:val="24"/>
          <w:szCs w:val="24"/>
        </w:rPr>
        <w:t>.</w:t>
      </w:r>
    </w:p>
    <w:p w:rsidR="00471084" w:rsidRPr="00087F81" w:rsidRDefault="00471084" w:rsidP="00471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F81">
        <w:rPr>
          <w:rFonts w:ascii="Times New Roman" w:hAnsi="Times New Roman" w:cs="Times New Roman"/>
          <w:sz w:val="24"/>
          <w:szCs w:val="24"/>
        </w:rPr>
        <w:t xml:space="preserve">Следовательно, номинальная мощность </w:t>
      </w:r>
      <w:proofErr w:type="spellStart"/>
      <w:r w:rsidRPr="00087F81">
        <w:rPr>
          <w:rFonts w:ascii="Times New Roman" w:hAnsi="Times New Roman" w:cs="Times New Roman"/>
          <w:sz w:val="24"/>
          <w:szCs w:val="24"/>
        </w:rPr>
        <w:t>ветроустановки</w:t>
      </w:r>
      <w:proofErr w:type="spellEnd"/>
      <w:r w:rsidRPr="00087F81">
        <w:rPr>
          <w:rFonts w:ascii="Times New Roman" w:hAnsi="Times New Roman" w:cs="Times New Roman"/>
          <w:sz w:val="24"/>
          <w:szCs w:val="24"/>
        </w:rPr>
        <w:t xml:space="preserve"> (ВЭУ), необходимая для энергоснабжения данного объекта. </w:t>
      </w:r>
    </w:p>
    <w:p w:rsidR="00C85641" w:rsidRPr="00087F81" w:rsidRDefault="009B54A4" w:rsidP="00CB6D32">
      <w:pPr>
        <w:spacing w:before="120" w:after="12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номВЭУ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сут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24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9398 Вт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24 час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=391,584 Вт;</m:t>
          </m:r>
        </m:oMath>
      </m:oMathPara>
    </w:p>
    <w:p w:rsidR="00FC0154" w:rsidRPr="00087F81" w:rsidRDefault="00FC0154" w:rsidP="00471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F81">
        <w:rPr>
          <w:rFonts w:ascii="Times New Roman" w:hAnsi="Times New Roman" w:cs="Times New Roman"/>
          <w:sz w:val="24"/>
          <w:szCs w:val="24"/>
        </w:rPr>
        <w:t xml:space="preserve">где, </w:t>
      </w:r>
      <w:proofErr w:type="spellStart"/>
      <w:proofErr w:type="gramStart"/>
      <w:r w:rsidRPr="00087F81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087F81">
        <w:rPr>
          <w:rFonts w:ascii="Times New Roman" w:hAnsi="Times New Roman" w:cs="Times New Roman"/>
          <w:sz w:val="24"/>
          <w:szCs w:val="24"/>
          <w:vertAlign w:val="subscript"/>
        </w:rPr>
        <w:t>номВЭУ</w:t>
      </w:r>
      <w:proofErr w:type="spellEnd"/>
      <w:r w:rsidR="000311C6" w:rsidRPr="00087F8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790B16">
        <w:rPr>
          <w:rFonts w:ascii="Times New Roman" w:hAnsi="Times New Roman" w:cs="Times New Roman"/>
          <w:sz w:val="24"/>
          <w:szCs w:val="24"/>
        </w:rPr>
        <w:t>–</w:t>
      </w:r>
      <w:r w:rsidR="000311C6" w:rsidRPr="00087F81">
        <w:rPr>
          <w:rFonts w:ascii="Times New Roman" w:hAnsi="Times New Roman" w:cs="Times New Roman"/>
          <w:sz w:val="24"/>
          <w:szCs w:val="24"/>
        </w:rPr>
        <w:t xml:space="preserve"> </w:t>
      </w:r>
      <w:r w:rsidRPr="00087F81">
        <w:rPr>
          <w:rFonts w:ascii="Times New Roman" w:hAnsi="Times New Roman" w:cs="Times New Roman"/>
          <w:sz w:val="24"/>
          <w:szCs w:val="24"/>
        </w:rPr>
        <w:t>номинальная мгновенная требуемая мощность, Вт</w:t>
      </w:r>
      <w:r w:rsidR="002533D4" w:rsidRPr="00087F81">
        <w:rPr>
          <w:rFonts w:ascii="Times New Roman" w:hAnsi="Times New Roman" w:cs="Times New Roman"/>
          <w:sz w:val="24"/>
          <w:szCs w:val="24"/>
        </w:rPr>
        <w:t>.</w:t>
      </w:r>
    </w:p>
    <w:p w:rsidR="009C31DD" w:rsidRPr="00087F81" w:rsidRDefault="009C31DD" w:rsidP="00D36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F81">
        <w:rPr>
          <w:rFonts w:ascii="Times New Roman" w:hAnsi="Times New Roman" w:cs="Times New Roman"/>
          <w:sz w:val="24"/>
          <w:szCs w:val="24"/>
        </w:rPr>
        <w:t xml:space="preserve">Основной </w:t>
      </w:r>
      <w:proofErr w:type="spellStart"/>
      <w:r w:rsidRPr="00087F81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087F81">
        <w:rPr>
          <w:rFonts w:ascii="Times New Roman" w:hAnsi="Times New Roman" w:cs="Times New Roman"/>
          <w:sz w:val="24"/>
          <w:szCs w:val="24"/>
        </w:rPr>
        <w:t xml:space="preserve">-характеристической особенностью для </w:t>
      </w:r>
      <w:proofErr w:type="spellStart"/>
      <w:r w:rsidRPr="00087F81">
        <w:rPr>
          <w:rFonts w:ascii="Times New Roman" w:hAnsi="Times New Roman" w:cs="Times New Roman"/>
          <w:sz w:val="24"/>
          <w:szCs w:val="24"/>
        </w:rPr>
        <w:t>ветроустановки</w:t>
      </w:r>
      <w:proofErr w:type="spellEnd"/>
      <w:r w:rsidRPr="00087F81">
        <w:rPr>
          <w:rFonts w:ascii="Times New Roman" w:hAnsi="Times New Roman" w:cs="Times New Roman"/>
          <w:sz w:val="24"/>
          <w:szCs w:val="24"/>
        </w:rPr>
        <w:t xml:space="preserve"> является площадь ометания</w:t>
      </w:r>
      <w:r w:rsidR="002533D4" w:rsidRPr="00087F81">
        <w:rPr>
          <w:rFonts w:ascii="Times New Roman" w:hAnsi="Times New Roman" w:cs="Times New Roman"/>
          <w:sz w:val="24"/>
          <w:szCs w:val="24"/>
        </w:rPr>
        <w:t>.</w:t>
      </w:r>
    </w:p>
    <w:p w:rsidR="00D363CE" w:rsidRPr="00087F81" w:rsidRDefault="00D363CE" w:rsidP="0071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F81">
        <w:rPr>
          <w:rFonts w:ascii="Times New Roman" w:hAnsi="Times New Roman" w:cs="Times New Roman"/>
          <w:sz w:val="24"/>
          <w:szCs w:val="24"/>
        </w:rPr>
        <w:t xml:space="preserve">В частности, для ротора Дарье площадь попечённого сечения или </w:t>
      </w:r>
      <w:proofErr w:type="spellStart"/>
      <w:r w:rsidRPr="00087F81">
        <w:rPr>
          <w:rFonts w:ascii="Times New Roman" w:hAnsi="Times New Roman" w:cs="Times New Roman"/>
          <w:sz w:val="24"/>
          <w:szCs w:val="24"/>
        </w:rPr>
        <w:t>ометаемая</w:t>
      </w:r>
      <w:proofErr w:type="spellEnd"/>
      <w:r w:rsidRPr="00087F81">
        <w:rPr>
          <w:rFonts w:ascii="Times New Roman" w:hAnsi="Times New Roman" w:cs="Times New Roman"/>
          <w:sz w:val="24"/>
          <w:szCs w:val="24"/>
        </w:rPr>
        <w:t xml:space="preserve"> площадь рассчитываться</w:t>
      </w:r>
      <w:r w:rsidR="00E82834" w:rsidRPr="00087F81">
        <w:rPr>
          <w:rFonts w:ascii="Times New Roman" w:hAnsi="Times New Roman" w:cs="Times New Roman"/>
          <w:sz w:val="24"/>
          <w:szCs w:val="24"/>
        </w:rPr>
        <w:t xml:space="preserve"> по формуле</w:t>
      </w:r>
      <w:r w:rsidR="00A92EDC" w:rsidRPr="00087F81">
        <w:rPr>
          <w:rFonts w:ascii="Times New Roman" w:hAnsi="Times New Roman" w:cs="Times New Roman"/>
          <w:sz w:val="24"/>
          <w:szCs w:val="24"/>
        </w:rPr>
        <w:t xml:space="preserve"> [1]</w:t>
      </w:r>
      <w:r w:rsidR="00E82834" w:rsidRPr="00087F81">
        <w:rPr>
          <w:rFonts w:ascii="Times New Roman" w:hAnsi="Times New Roman" w:cs="Times New Roman"/>
          <w:sz w:val="24"/>
          <w:szCs w:val="24"/>
        </w:rPr>
        <w:t>:</w:t>
      </w:r>
    </w:p>
    <w:p w:rsidR="00D363CE" w:rsidRPr="00087F81" w:rsidRDefault="00D363CE" w:rsidP="00E3463F">
      <w:pPr>
        <w:spacing w:before="120" w:after="12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S=H∙D=2,3 м∙3 м=6,9 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м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;</m:t>
          </m:r>
        </m:oMath>
      </m:oMathPara>
    </w:p>
    <w:p w:rsidR="00D363CE" w:rsidRPr="00087F81" w:rsidRDefault="00D363CE" w:rsidP="00D36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F81">
        <w:rPr>
          <w:rFonts w:ascii="Times New Roman" w:hAnsi="Times New Roman" w:cs="Times New Roman"/>
          <w:sz w:val="24"/>
          <w:szCs w:val="24"/>
        </w:rPr>
        <w:t xml:space="preserve">где, </w:t>
      </w:r>
      <w:proofErr w:type="spellStart"/>
      <w:r w:rsidRPr="00087F81">
        <w:rPr>
          <w:rFonts w:ascii="Times New Roman" w:hAnsi="Times New Roman" w:cs="Times New Roman"/>
          <w:sz w:val="24"/>
          <w:szCs w:val="24"/>
        </w:rPr>
        <w:t>Нрот</w:t>
      </w:r>
      <w:proofErr w:type="spellEnd"/>
      <w:r w:rsidRPr="00087F81">
        <w:rPr>
          <w:rFonts w:ascii="Times New Roman" w:hAnsi="Times New Roman" w:cs="Times New Roman"/>
          <w:sz w:val="24"/>
          <w:szCs w:val="24"/>
        </w:rPr>
        <w:t xml:space="preserve"> – высота ротора плотность воздуха, </w:t>
      </w:r>
      <w:proofErr w:type="gramStart"/>
      <w:r w:rsidRPr="00087F8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87F81">
        <w:rPr>
          <w:rFonts w:ascii="Times New Roman" w:hAnsi="Times New Roman" w:cs="Times New Roman"/>
          <w:sz w:val="24"/>
          <w:szCs w:val="24"/>
        </w:rPr>
        <w:t>;</w:t>
      </w:r>
    </w:p>
    <w:p w:rsidR="00D363CE" w:rsidRPr="00087F81" w:rsidRDefault="00D363CE" w:rsidP="00D36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7F81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087F81">
        <w:rPr>
          <w:rFonts w:ascii="Times New Roman" w:hAnsi="Times New Roman" w:cs="Times New Roman"/>
          <w:sz w:val="24"/>
          <w:szCs w:val="24"/>
        </w:rPr>
        <w:t>рот – диаметр ротора, м.</w:t>
      </w:r>
    </w:p>
    <w:p w:rsidR="00D23CDA" w:rsidRPr="00087F81" w:rsidRDefault="000311C6" w:rsidP="008A5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F81">
        <w:rPr>
          <w:rFonts w:ascii="Times New Roman" w:hAnsi="Times New Roman" w:cs="Times New Roman"/>
          <w:sz w:val="24"/>
          <w:szCs w:val="24"/>
        </w:rPr>
        <w:lastRenderedPageBreak/>
        <w:t>Номинальная мощность ветроэнергетической установки для автономного энергоснабжения объекта зависит от средней скорости ветра в предполагаемом регионе размещения. [</w:t>
      </w:r>
      <w:r w:rsidR="00A92EDC" w:rsidRPr="00087F81">
        <w:rPr>
          <w:rFonts w:ascii="Times New Roman" w:hAnsi="Times New Roman" w:cs="Times New Roman"/>
          <w:sz w:val="24"/>
          <w:szCs w:val="24"/>
        </w:rPr>
        <w:t>2</w:t>
      </w:r>
      <w:r w:rsidRPr="00087F81">
        <w:rPr>
          <w:rFonts w:ascii="Times New Roman" w:hAnsi="Times New Roman" w:cs="Times New Roman"/>
          <w:sz w:val="24"/>
          <w:szCs w:val="24"/>
        </w:rPr>
        <w:t xml:space="preserve">]. Согласно атласу ветров средняя скорость для центральной части России составляет: v = 5 м/с. </w:t>
      </w:r>
      <w:r w:rsidR="00D23CDA" w:rsidRPr="00087F81">
        <w:rPr>
          <w:rFonts w:ascii="Times New Roman" w:hAnsi="Times New Roman" w:cs="Times New Roman"/>
          <w:sz w:val="24"/>
          <w:szCs w:val="24"/>
        </w:rPr>
        <w:t>Мгновенную мощность ВЭУ</w:t>
      </w:r>
      <w:r w:rsidR="009C31DD" w:rsidRPr="00087F81">
        <w:rPr>
          <w:rFonts w:ascii="Times New Roman" w:hAnsi="Times New Roman" w:cs="Times New Roman"/>
          <w:sz w:val="24"/>
          <w:szCs w:val="24"/>
        </w:rPr>
        <w:t xml:space="preserve"> </w:t>
      </w:r>
      <w:r w:rsidR="00D23CDA" w:rsidRPr="00087F81">
        <w:rPr>
          <w:rFonts w:ascii="Times New Roman" w:hAnsi="Times New Roman" w:cs="Times New Roman"/>
          <w:sz w:val="24"/>
          <w:szCs w:val="24"/>
        </w:rPr>
        <w:t>можно рассчитать по формуле [</w:t>
      </w:r>
      <w:r w:rsidR="00A92EDC" w:rsidRPr="00087F81">
        <w:rPr>
          <w:rFonts w:ascii="Times New Roman" w:hAnsi="Times New Roman" w:cs="Times New Roman"/>
          <w:sz w:val="24"/>
          <w:szCs w:val="24"/>
        </w:rPr>
        <w:t>3</w:t>
      </w:r>
      <w:r w:rsidR="00D23CDA" w:rsidRPr="00087F81">
        <w:rPr>
          <w:rFonts w:ascii="Times New Roman" w:hAnsi="Times New Roman" w:cs="Times New Roman"/>
          <w:sz w:val="24"/>
          <w:szCs w:val="24"/>
        </w:rPr>
        <w:t>]:</w:t>
      </w:r>
      <w:r w:rsidR="008A5EA6" w:rsidRPr="00087F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CDA" w:rsidRPr="00087F81" w:rsidRDefault="009B54A4" w:rsidP="00E3463F">
      <w:pPr>
        <w:spacing w:before="120" w:after="120" w:line="240" w:lineRule="auto"/>
        <w:jc w:val="center"/>
        <w:rPr>
          <w:rFonts w:ascii="Cambria Math" w:hAnsi="Cambria Math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мгнВЭУ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ϑ∙p∙S∙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0,40∙ 1,1839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кг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м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∙6,9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=204,223 Вт;</m:t>
          </m:r>
        </m:oMath>
      </m:oMathPara>
    </w:p>
    <w:p w:rsidR="00D23CDA" w:rsidRPr="00087F81" w:rsidRDefault="00D23CDA" w:rsidP="008A5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F81">
        <w:rPr>
          <w:rFonts w:ascii="Times New Roman" w:hAnsi="Times New Roman" w:cs="Times New Roman"/>
          <w:sz w:val="24"/>
          <w:szCs w:val="24"/>
        </w:rPr>
        <w:t xml:space="preserve">где, </w:t>
      </w:r>
      <m:oMath>
        <m:r>
          <w:rPr>
            <w:rFonts w:ascii="Cambria Math" w:hAnsi="Cambria Math" w:cs="Times New Roman"/>
            <w:sz w:val="24"/>
            <w:szCs w:val="24"/>
          </w:rPr>
          <m:t>ϑ</m:t>
        </m:r>
      </m:oMath>
      <w:r w:rsidRPr="00087F81">
        <w:rPr>
          <w:rFonts w:ascii="Times New Roman" w:hAnsi="Times New Roman" w:cs="Times New Roman"/>
          <w:sz w:val="24"/>
          <w:szCs w:val="24"/>
        </w:rPr>
        <w:t xml:space="preserve"> – коэффициент использования энергии ветра</w:t>
      </w:r>
      <w:r w:rsidR="00D363CE" w:rsidRPr="00087F81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ϑ</m:t>
        </m:r>
      </m:oMath>
      <w:r w:rsidR="00D363CE" w:rsidRPr="00087F81">
        <w:rPr>
          <w:rFonts w:ascii="Times New Roman" w:hAnsi="Times New Roman" w:cs="Times New Roman"/>
          <w:sz w:val="24"/>
          <w:szCs w:val="24"/>
        </w:rPr>
        <w:t>=0,</w:t>
      </w:r>
      <w:r w:rsidR="008A5EA6" w:rsidRPr="00087F81">
        <w:rPr>
          <w:rFonts w:ascii="Times New Roman" w:hAnsi="Times New Roman" w:cs="Times New Roman"/>
          <w:sz w:val="24"/>
          <w:szCs w:val="24"/>
        </w:rPr>
        <w:t>40 [</w:t>
      </w:r>
      <w:r w:rsidR="004173A1" w:rsidRPr="00087F81">
        <w:rPr>
          <w:rFonts w:ascii="Times New Roman" w:hAnsi="Times New Roman" w:cs="Times New Roman"/>
          <w:sz w:val="24"/>
          <w:szCs w:val="24"/>
        </w:rPr>
        <w:t>4</w:t>
      </w:r>
      <w:r w:rsidR="008A5EA6" w:rsidRPr="00087F81">
        <w:rPr>
          <w:rFonts w:ascii="Times New Roman" w:hAnsi="Times New Roman" w:cs="Times New Roman"/>
          <w:sz w:val="24"/>
          <w:szCs w:val="24"/>
        </w:rPr>
        <w:t>]</w:t>
      </w:r>
      <w:r w:rsidRPr="00087F81">
        <w:rPr>
          <w:rFonts w:ascii="Times New Roman" w:hAnsi="Times New Roman" w:cs="Times New Roman"/>
          <w:sz w:val="24"/>
          <w:szCs w:val="24"/>
        </w:rPr>
        <w:t>;</w:t>
      </w:r>
    </w:p>
    <w:p w:rsidR="00D23CDA" w:rsidRPr="00087F81" w:rsidRDefault="00D23CDA" w:rsidP="00471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F81">
        <w:rPr>
          <w:rFonts w:ascii="Times New Roman" w:hAnsi="Times New Roman" w:cs="Times New Roman"/>
          <w:sz w:val="24"/>
          <w:szCs w:val="24"/>
        </w:rPr>
        <w:t>p – плотность воздуха</w:t>
      </w:r>
      <w:r w:rsidR="00D363CE" w:rsidRPr="00087F81">
        <w:rPr>
          <w:rFonts w:ascii="Times New Roman" w:hAnsi="Times New Roman" w:cs="Times New Roman"/>
          <w:sz w:val="24"/>
          <w:szCs w:val="24"/>
        </w:rPr>
        <w:t>,</w:t>
      </w:r>
      <w:r w:rsidRPr="00087F81">
        <w:rPr>
          <w:rFonts w:ascii="Times New Roman" w:hAnsi="Times New Roman" w:cs="Times New Roman"/>
          <w:sz w:val="24"/>
          <w:szCs w:val="24"/>
        </w:rPr>
        <w:t xml:space="preserve"> </w:t>
      </w:r>
      <w:r w:rsidRPr="00087F81">
        <w:rPr>
          <w:rFonts w:ascii="Times New Roman" w:hAnsi="Times New Roman" w:cs="Times New Roman"/>
          <w:i/>
          <w:sz w:val="24"/>
          <w:szCs w:val="24"/>
        </w:rPr>
        <w:t>p</w:t>
      </w:r>
      <w:r w:rsidRPr="00087F81">
        <w:rPr>
          <w:rFonts w:ascii="Times New Roman" w:hAnsi="Times New Roman" w:cs="Times New Roman"/>
          <w:sz w:val="24"/>
          <w:szCs w:val="24"/>
        </w:rPr>
        <w:t>=1,1839, кг/м</w:t>
      </w:r>
      <w:r w:rsidRPr="00087F8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87F81">
        <w:rPr>
          <w:rFonts w:ascii="Times New Roman" w:hAnsi="Times New Roman" w:cs="Times New Roman"/>
          <w:sz w:val="24"/>
          <w:szCs w:val="24"/>
        </w:rPr>
        <w:t>;</w:t>
      </w:r>
    </w:p>
    <w:p w:rsidR="00D23CDA" w:rsidRPr="00087F81" w:rsidRDefault="00D23CDA" w:rsidP="00471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F81">
        <w:rPr>
          <w:rFonts w:ascii="Times New Roman" w:hAnsi="Times New Roman" w:cs="Times New Roman"/>
          <w:sz w:val="24"/>
          <w:szCs w:val="24"/>
        </w:rPr>
        <w:t>S – площадь поперечного сечения потока, м</w:t>
      </w:r>
      <w:proofErr w:type="gramStart"/>
      <w:r w:rsidRPr="00087F8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087F81">
        <w:rPr>
          <w:rFonts w:ascii="Times New Roman" w:hAnsi="Times New Roman" w:cs="Times New Roman"/>
          <w:sz w:val="24"/>
          <w:szCs w:val="24"/>
        </w:rPr>
        <w:t>;</w:t>
      </w:r>
    </w:p>
    <w:p w:rsidR="00D23CDA" w:rsidRPr="00087F81" w:rsidRDefault="00D23CDA" w:rsidP="00471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F81">
        <w:rPr>
          <w:rFonts w:ascii="Times New Roman" w:hAnsi="Times New Roman" w:cs="Times New Roman"/>
          <w:sz w:val="24"/>
          <w:szCs w:val="24"/>
        </w:rPr>
        <w:t>V –</w:t>
      </w:r>
      <w:r w:rsidR="00686488" w:rsidRPr="00087F81">
        <w:rPr>
          <w:rFonts w:ascii="Times New Roman" w:hAnsi="Times New Roman" w:cs="Times New Roman"/>
          <w:sz w:val="24"/>
          <w:szCs w:val="24"/>
        </w:rPr>
        <w:t xml:space="preserve"> скорость ветрового потока, </w:t>
      </w:r>
      <w:proofErr w:type="gramStart"/>
      <w:r w:rsidR="00686488" w:rsidRPr="00087F8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686488" w:rsidRPr="00087F81">
        <w:rPr>
          <w:rFonts w:ascii="Times New Roman" w:hAnsi="Times New Roman" w:cs="Times New Roman"/>
          <w:sz w:val="24"/>
          <w:szCs w:val="24"/>
        </w:rPr>
        <w:t>/с</w:t>
      </w:r>
      <w:r w:rsidR="00471084" w:rsidRPr="00087F81">
        <w:rPr>
          <w:rFonts w:ascii="Times New Roman" w:hAnsi="Times New Roman" w:cs="Times New Roman"/>
          <w:sz w:val="24"/>
          <w:szCs w:val="24"/>
        </w:rPr>
        <w:t xml:space="preserve"> </w:t>
      </w:r>
      <w:r w:rsidRPr="00087F81">
        <w:rPr>
          <w:rFonts w:ascii="Times New Roman" w:hAnsi="Times New Roman" w:cs="Times New Roman"/>
          <w:sz w:val="24"/>
          <w:szCs w:val="24"/>
        </w:rPr>
        <w:t>[</w:t>
      </w:r>
      <w:r w:rsidR="004173A1" w:rsidRPr="00087F81">
        <w:rPr>
          <w:rFonts w:ascii="Times New Roman" w:hAnsi="Times New Roman" w:cs="Times New Roman"/>
          <w:sz w:val="24"/>
          <w:szCs w:val="24"/>
        </w:rPr>
        <w:t>5</w:t>
      </w:r>
      <w:r w:rsidRPr="00087F81">
        <w:rPr>
          <w:rFonts w:ascii="Times New Roman" w:hAnsi="Times New Roman" w:cs="Times New Roman"/>
          <w:sz w:val="24"/>
          <w:szCs w:val="24"/>
        </w:rPr>
        <w:t>]</w:t>
      </w:r>
      <w:r w:rsidR="00686488" w:rsidRPr="00087F81">
        <w:rPr>
          <w:rFonts w:ascii="Times New Roman" w:hAnsi="Times New Roman" w:cs="Times New Roman"/>
          <w:sz w:val="24"/>
          <w:szCs w:val="24"/>
        </w:rPr>
        <w:t>.</w:t>
      </w:r>
    </w:p>
    <w:p w:rsidR="004F6589" w:rsidRPr="00087F81" w:rsidRDefault="004F6589" w:rsidP="004F6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F81">
        <w:rPr>
          <w:rFonts w:ascii="Times New Roman" w:hAnsi="Times New Roman" w:cs="Times New Roman"/>
          <w:sz w:val="24"/>
          <w:szCs w:val="24"/>
        </w:rPr>
        <w:t>Для возможности надежного электроснабжения следует рассчитать мгновенную мощность, производимую ВЭУ, причем должно соблюдаться следующее ограничение:</w:t>
      </w:r>
    </w:p>
    <w:p w:rsidR="004F6589" w:rsidRPr="00087F81" w:rsidRDefault="009B54A4" w:rsidP="00E3463F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мнгВЭУ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≥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номВЭУ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;</m:t>
          </m:r>
        </m:oMath>
      </m:oMathPara>
    </w:p>
    <w:p w:rsidR="004F6589" w:rsidRPr="00087F81" w:rsidRDefault="004F6589" w:rsidP="00E3463F">
      <w:pPr>
        <w:spacing w:before="120" w:after="120" w:line="240" w:lineRule="auto"/>
        <w:jc w:val="center"/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204,223 Вт≥391</m:t>
        </m:r>
      </m:oMath>
      <w:r w:rsidRPr="00087F81">
        <w:rPr>
          <w:rFonts w:ascii="Times New Roman" w:eastAsiaTheme="minorEastAsia" w:hAnsi="Times New Roman" w:cs="Times New Roman"/>
          <w:i/>
          <w:sz w:val="24"/>
          <w:szCs w:val="24"/>
        </w:rPr>
        <w:t>,</w:t>
      </w:r>
      <m:oMath>
        <m:r>
          <w:rPr>
            <w:rFonts w:ascii="Cambria Math" w:hAnsi="Cambria Math" w:cs="Times New Roman"/>
            <w:sz w:val="24"/>
            <w:szCs w:val="24"/>
          </w:rPr>
          <m:t>584 Вт;</m:t>
        </m:r>
      </m:oMath>
    </w:p>
    <w:p w:rsidR="004F6589" w:rsidRPr="00087F81" w:rsidRDefault="004F6589" w:rsidP="004F6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F81">
        <w:rPr>
          <w:rFonts w:ascii="Times New Roman" w:hAnsi="Times New Roman" w:cs="Times New Roman"/>
          <w:sz w:val="24"/>
          <w:szCs w:val="24"/>
        </w:rPr>
        <w:t xml:space="preserve">Данное неравенство не </w:t>
      </w:r>
      <w:r w:rsidR="00C43BE5" w:rsidRPr="00087F81">
        <w:rPr>
          <w:rFonts w:ascii="Times New Roman" w:hAnsi="Times New Roman" w:cs="Times New Roman"/>
          <w:sz w:val="24"/>
          <w:szCs w:val="24"/>
        </w:rPr>
        <w:t>соблюдается,</w:t>
      </w:r>
      <w:r w:rsidRPr="00087F81">
        <w:rPr>
          <w:rFonts w:ascii="Times New Roman" w:hAnsi="Times New Roman" w:cs="Times New Roman"/>
          <w:sz w:val="24"/>
          <w:szCs w:val="24"/>
        </w:rPr>
        <w:t xml:space="preserve"> поэтому рекомендуется применять несколько ВЭУ (</w:t>
      </w:r>
      <w:r w:rsidRPr="00087F81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087F81">
        <w:rPr>
          <w:rFonts w:ascii="Times New Roman" w:hAnsi="Times New Roman" w:cs="Times New Roman"/>
          <w:sz w:val="24"/>
          <w:szCs w:val="24"/>
        </w:rPr>
        <w:t xml:space="preserve">) для электроснабжения объекта, это обуславливается </w:t>
      </w:r>
      <w:r w:rsidR="00C43BE5" w:rsidRPr="00087F81">
        <w:rPr>
          <w:rFonts w:ascii="Times New Roman" w:hAnsi="Times New Roman" w:cs="Times New Roman"/>
          <w:sz w:val="24"/>
          <w:szCs w:val="24"/>
        </w:rPr>
        <w:t>тем,</w:t>
      </w:r>
      <w:r w:rsidRPr="00087F81">
        <w:rPr>
          <w:rFonts w:ascii="Times New Roman" w:hAnsi="Times New Roman" w:cs="Times New Roman"/>
          <w:sz w:val="24"/>
          <w:szCs w:val="24"/>
        </w:rPr>
        <w:t xml:space="preserve"> что чем меньше габариты ветроустановки то тем лучше она стартует при меньших скоростях ветра.</w:t>
      </w:r>
    </w:p>
    <w:p w:rsidR="004F6589" w:rsidRPr="00087F81" w:rsidRDefault="009B54A4" w:rsidP="00E3463F">
      <w:pPr>
        <w:spacing w:before="120" w:after="120" w:line="240" w:lineRule="auto"/>
        <w:jc w:val="center"/>
        <w:rPr>
          <w:rFonts w:ascii="Cambria Math" w:hAnsi="Cambria Math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n∙P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мнгВЭУ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≥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номВЭУ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;</m:t>
          </m:r>
        </m:oMath>
      </m:oMathPara>
    </w:p>
    <w:p w:rsidR="004F6589" w:rsidRPr="00087F81" w:rsidRDefault="008A5EA6" w:rsidP="00E3463F">
      <w:pPr>
        <w:spacing w:before="120" w:after="120" w:line="240" w:lineRule="auto"/>
        <w:jc w:val="center"/>
        <w:rPr>
          <w:rFonts w:ascii="Cambria Math" w:hAnsi="Cambria Math" w:cs="Times New Roman"/>
          <w:i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2 шт∙204,223 Вт≥391</m:t>
        </m:r>
      </m:oMath>
      <w:r w:rsidR="004F6589" w:rsidRPr="00087F81">
        <w:rPr>
          <w:rFonts w:ascii="Cambria Math" w:hAnsi="Cambria Math" w:cs="Times New Roman"/>
          <w:i/>
          <w:sz w:val="24"/>
          <w:szCs w:val="24"/>
        </w:rPr>
        <w:t>,</w:t>
      </w:r>
      <w:r w:rsidRPr="00087F81">
        <w:rPr>
          <w:rFonts w:ascii="Cambria Math" w:hAnsi="Cambria Math" w:cs="Times New Roman"/>
          <w:i/>
          <w:sz w:val="24"/>
          <w:szCs w:val="24"/>
        </w:rPr>
        <w:t>584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Вт;</m:t>
        </m:r>
      </m:oMath>
    </w:p>
    <w:p w:rsidR="00C85641" w:rsidRPr="00087F81" w:rsidRDefault="005148CD" w:rsidP="00106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F81">
        <w:rPr>
          <w:rFonts w:ascii="Times New Roman" w:hAnsi="Times New Roman" w:cs="Times New Roman"/>
          <w:sz w:val="24"/>
          <w:szCs w:val="24"/>
        </w:rPr>
        <w:t>Суточное производство электроэнергии каждой из установок составит</w:t>
      </w:r>
      <w:r w:rsidR="00C85641" w:rsidRPr="00087F81">
        <w:rPr>
          <w:rFonts w:ascii="Times New Roman" w:hAnsi="Times New Roman" w:cs="Times New Roman"/>
          <w:sz w:val="24"/>
          <w:szCs w:val="24"/>
        </w:rPr>
        <w:t>:</w:t>
      </w:r>
    </w:p>
    <w:p w:rsidR="005148CD" w:rsidRPr="00087F81" w:rsidRDefault="009B54A4" w:rsidP="00E3463F">
      <w:pPr>
        <w:spacing w:before="120"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сутВЭУ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мгнВЭУ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∙24=204,223 Вт∙24 час=4901,352 Вт∙ч;</m:t>
          </m:r>
        </m:oMath>
      </m:oMathPara>
    </w:p>
    <w:p w:rsidR="005148CD" w:rsidRPr="00087F81" w:rsidRDefault="005148CD" w:rsidP="00514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F81">
        <w:rPr>
          <w:rFonts w:ascii="Times New Roman" w:hAnsi="Times New Roman" w:cs="Times New Roman"/>
          <w:sz w:val="24"/>
          <w:szCs w:val="24"/>
        </w:rPr>
        <w:t>Суточное производство электроэнергии всех установок составит:</w:t>
      </w:r>
    </w:p>
    <w:p w:rsidR="005148CD" w:rsidRPr="00087F81" w:rsidRDefault="009B54A4" w:rsidP="00E3463F">
      <w:pPr>
        <w:spacing w:before="120" w:after="120" w:line="240" w:lineRule="auto"/>
        <w:jc w:val="center"/>
        <w:rPr>
          <w:rFonts w:ascii="Cambria Math" w:hAnsi="Cambria Math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сутnВЭУ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сутВЭУ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∙n=4901,351 Вт ∙2 шт=9802,704 Вт∙ч;</m:t>
          </m:r>
        </m:oMath>
      </m:oMathPara>
    </w:p>
    <w:p w:rsidR="00406A76" w:rsidRPr="00087F81" w:rsidRDefault="00406A76" w:rsidP="00106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F81">
        <w:rPr>
          <w:rFonts w:ascii="Times New Roman" w:hAnsi="Times New Roman" w:cs="Times New Roman"/>
          <w:sz w:val="24"/>
          <w:szCs w:val="24"/>
        </w:rPr>
        <w:t xml:space="preserve">Это удовлетворяет условиям </w:t>
      </w:r>
      <w:r w:rsidR="00C854F1" w:rsidRPr="00087F81">
        <w:rPr>
          <w:rFonts w:ascii="Times New Roman" w:hAnsi="Times New Roman" w:cs="Times New Roman"/>
          <w:sz w:val="24"/>
          <w:szCs w:val="24"/>
        </w:rPr>
        <w:t xml:space="preserve">обеспечения электроэнергией </w:t>
      </w:r>
      <w:r w:rsidRPr="00087F81">
        <w:rPr>
          <w:rFonts w:ascii="Times New Roman" w:hAnsi="Times New Roman" w:cs="Times New Roman"/>
          <w:sz w:val="24"/>
          <w:szCs w:val="24"/>
        </w:rPr>
        <w:t>поскольку</w:t>
      </w:r>
      <w:r w:rsidR="00C854F1" w:rsidRPr="00087F81">
        <w:rPr>
          <w:rFonts w:ascii="Times New Roman" w:hAnsi="Times New Roman" w:cs="Times New Roman"/>
          <w:sz w:val="24"/>
          <w:szCs w:val="24"/>
        </w:rPr>
        <w:t>:</w:t>
      </w:r>
    </w:p>
    <w:p w:rsidR="00E70F7C" w:rsidRPr="00087F81" w:rsidRDefault="009B54A4" w:rsidP="00E3463F">
      <w:pPr>
        <w:spacing w:before="120" w:after="120" w:line="240" w:lineRule="auto"/>
        <w:jc w:val="center"/>
        <w:rPr>
          <w:rFonts w:ascii="Cambria Math" w:hAnsi="Cambria Math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сут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сутВЭУ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;</m:t>
          </m:r>
        </m:oMath>
      </m:oMathPara>
    </w:p>
    <w:p w:rsidR="00C854F1" w:rsidRPr="00087F81" w:rsidRDefault="00C854F1" w:rsidP="00E3463F">
      <w:pPr>
        <w:spacing w:before="120" w:after="120" w:line="240" w:lineRule="auto"/>
        <w:jc w:val="center"/>
        <w:rPr>
          <w:rFonts w:ascii="Cambria Math" w:hAnsi="Cambria Math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9398,000 Вт∙ч≤9802,704 Вт∙ч;</m:t>
          </m:r>
        </m:oMath>
      </m:oMathPara>
    </w:p>
    <w:p w:rsidR="0058461C" w:rsidRPr="00087F81" w:rsidRDefault="0058461C" w:rsidP="00E34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F81">
        <w:rPr>
          <w:rFonts w:ascii="Times New Roman" w:hAnsi="Times New Roman" w:cs="Times New Roman"/>
          <w:sz w:val="24"/>
          <w:szCs w:val="24"/>
        </w:rPr>
        <w:t xml:space="preserve">В результате произведённых расчетов </w:t>
      </w:r>
      <w:r w:rsidR="00C43BE5" w:rsidRPr="00087F81">
        <w:rPr>
          <w:rFonts w:ascii="Times New Roman" w:hAnsi="Times New Roman" w:cs="Times New Roman"/>
          <w:sz w:val="24"/>
          <w:szCs w:val="24"/>
        </w:rPr>
        <w:t>определяется</w:t>
      </w:r>
      <w:r w:rsidRPr="00087F81">
        <w:rPr>
          <w:rFonts w:ascii="Times New Roman" w:hAnsi="Times New Roman" w:cs="Times New Roman"/>
          <w:sz w:val="24"/>
          <w:szCs w:val="24"/>
        </w:rPr>
        <w:t xml:space="preserve">, что 2 установки ВЭУ с избытком автономно обеспечивают </w:t>
      </w:r>
      <w:r w:rsidR="00C43BE5" w:rsidRPr="00087F81">
        <w:rPr>
          <w:rFonts w:ascii="Times New Roman" w:hAnsi="Times New Roman" w:cs="Times New Roman"/>
          <w:sz w:val="24"/>
          <w:szCs w:val="24"/>
        </w:rPr>
        <w:t>электроэнергией выбранного потребителя</w:t>
      </w:r>
      <w:r w:rsidRPr="00087F81">
        <w:rPr>
          <w:rFonts w:ascii="Times New Roman" w:hAnsi="Times New Roman" w:cs="Times New Roman"/>
          <w:sz w:val="24"/>
          <w:szCs w:val="24"/>
        </w:rPr>
        <w:t>.</w:t>
      </w:r>
    </w:p>
    <w:p w:rsidR="0058461C" w:rsidRPr="00087F81" w:rsidRDefault="0058461C" w:rsidP="00584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F81">
        <w:rPr>
          <w:rFonts w:ascii="Times New Roman" w:hAnsi="Times New Roman" w:cs="Times New Roman"/>
          <w:sz w:val="24"/>
          <w:szCs w:val="24"/>
        </w:rPr>
        <w:t xml:space="preserve">Уменьшение количество ВЭУ можно достигнуть тремя путями: увеличить габариты каждой из </w:t>
      </w:r>
      <w:proofErr w:type="gramStart"/>
      <w:r w:rsidRPr="00087F81">
        <w:rPr>
          <w:rFonts w:ascii="Times New Roman" w:hAnsi="Times New Roman" w:cs="Times New Roman"/>
          <w:sz w:val="24"/>
          <w:szCs w:val="24"/>
        </w:rPr>
        <w:t>установок</w:t>
      </w:r>
      <w:proofErr w:type="gramEnd"/>
      <w:r w:rsidRPr="00087F81">
        <w:rPr>
          <w:rFonts w:ascii="Times New Roman" w:hAnsi="Times New Roman" w:cs="Times New Roman"/>
          <w:sz w:val="24"/>
          <w:szCs w:val="24"/>
        </w:rPr>
        <w:t xml:space="preserve"> что повысит ее энергоотдачу, но затруднит самозапуск, а также потребует увеличение территории для ее установки. Второй путь снижения количества ВЭУ заключается в размещении данных ветроустановок только в регионе со скоростями ветра более 5м/с. Третий путь, основывается на применении так называемых концентраторов ветровой энергии для регионов с малой ветровой нагрузкой</w:t>
      </w:r>
      <w:r w:rsidR="00286585" w:rsidRPr="00087F81">
        <w:rPr>
          <w:rFonts w:ascii="Times New Roman" w:hAnsi="Times New Roman" w:cs="Times New Roman"/>
          <w:sz w:val="24"/>
          <w:szCs w:val="24"/>
        </w:rPr>
        <w:t xml:space="preserve"> </w:t>
      </w:r>
      <w:r w:rsidRPr="00087F81">
        <w:rPr>
          <w:rFonts w:ascii="Times New Roman" w:hAnsi="Times New Roman" w:cs="Times New Roman"/>
          <w:sz w:val="24"/>
          <w:szCs w:val="24"/>
        </w:rPr>
        <w:t>[</w:t>
      </w:r>
      <w:r w:rsidR="004173A1" w:rsidRPr="00087F81">
        <w:rPr>
          <w:rFonts w:ascii="Times New Roman" w:hAnsi="Times New Roman" w:cs="Times New Roman"/>
          <w:sz w:val="24"/>
          <w:szCs w:val="24"/>
        </w:rPr>
        <w:t>6</w:t>
      </w:r>
      <w:r w:rsidRPr="00087F81">
        <w:rPr>
          <w:rFonts w:ascii="Times New Roman" w:hAnsi="Times New Roman" w:cs="Times New Roman"/>
          <w:sz w:val="24"/>
          <w:szCs w:val="24"/>
        </w:rPr>
        <w:t>]</w:t>
      </w:r>
      <w:r w:rsidR="00286585" w:rsidRPr="00087F81">
        <w:rPr>
          <w:rFonts w:ascii="Times New Roman" w:hAnsi="Times New Roman" w:cs="Times New Roman"/>
          <w:sz w:val="24"/>
          <w:szCs w:val="24"/>
        </w:rPr>
        <w:t>.</w:t>
      </w:r>
    </w:p>
    <w:p w:rsidR="00FC0154" w:rsidRPr="00087F81" w:rsidRDefault="00FC0154" w:rsidP="00B26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F81">
        <w:rPr>
          <w:rFonts w:ascii="Times New Roman" w:hAnsi="Times New Roman" w:cs="Times New Roman"/>
          <w:sz w:val="24"/>
          <w:szCs w:val="24"/>
        </w:rPr>
        <w:t xml:space="preserve">Экономический расчет о целесообразности </w:t>
      </w:r>
      <w:proofErr w:type="gramStart"/>
      <w:r w:rsidRPr="00087F81">
        <w:rPr>
          <w:rFonts w:ascii="Times New Roman" w:hAnsi="Times New Roman" w:cs="Times New Roman"/>
          <w:sz w:val="24"/>
          <w:szCs w:val="24"/>
        </w:rPr>
        <w:t>применения</w:t>
      </w:r>
      <w:proofErr w:type="gramEnd"/>
      <w:r w:rsidRPr="00087F81">
        <w:rPr>
          <w:rFonts w:ascii="Times New Roman" w:hAnsi="Times New Roman" w:cs="Times New Roman"/>
          <w:sz w:val="24"/>
          <w:szCs w:val="24"/>
        </w:rPr>
        <w:t xml:space="preserve"> данной ветроустановки </w:t>
      </w:r>
      <w:r w:rsidR="00B268C8" w:rsidRPr="00087F81">
        <w:rPr>
          <w:rFonts w:ascii="Times New Roman" w:hAnsi="Times New Roman" w:cs="Times New Roman"/>
          <w:sz w:val="24"/>
          <w:szCs w:val="24"/>
        </w:rPr>
        <w:t xml:space="preserve">основывается на выбранных компонентах ВЭУ которые соответствуют требуемой нагрузке, и </w:t>
      </w:r>
      <w:r w:rsidR="004173A1" w:rsidRPr="00087F81">
        <w:rPr>
          <w:rFonts w:ascii="Times New Roman" w:hAnsi="Times New Roman" w:cs="Times New Roman"/>
          <w:sz w:val="24"/>
          <w:szCs w:val="24"/>
        </w:rPr>
        <w:t>выбранной</w:t>
      </w:r>
      <w:r w:rsidR="00B268C8" w:rsidRPr="00087F81">
        <w:rPr>
          <w:rFonts w:ascii="Times New Roman" w:hAnsi="Times New Roman" w:cs="Times New Roman"/>
          <w:sz w:val="24"/>
          <w:szCs w:val="24"/>
        </w:rPr>
        <w:t xml:space="preserve"> ВЭУ</w:t>
      </w:r>
      <w:r w:rsidR="004173A1" w:rsidRPr="00087F81">
        <w:rPr>
          <w:rFonts w:ascii="Times New Roman" w:hAnsi="Times New Roman" w:cs="Times New Roman"/>
          <w:sz w:val="24"/>
          <w:szCs w:val="24"/>
        </w:rPr>
        <w:t xml:space="preserve">. Стоимость </w:t>
      </w:r>
      <w:proofErr w:type="gramStart"/>
      <w:r w:rsidR="004173A1" w:rsidRPr="00087F81">
        <w:rPr>
          <w:rFonts w:ascii="Times New Roman" w:hAnsi="Times New Roman" w:cs="Times New Roman"/>
          <w:sz w:val="24"/>
          <w:szCs w:val="24"/>
        </w:rPr>
        <w:t>соответствующих</w:t>
      </w:r>
      <w:proofErr w:type="gramEnd"/>
      <w:r w:rsidR="004173A1" w:rsidRPr="00087F81">
        <w:rPr>
          <w:rFonts w:ascii="Times New Roman" w:hAnsi="Times New Roman" w:cs="Times New Roman"/>
          <w:sz w:val="24"/>
          <w:szCs w:val="24"/>
        </w:rPr>
        <w:t xml:space="preserve"> комплектующих представлена в т</w:t>
      </w:r>
      <w:r w:rsidR="00B268C8" w:rsidRPr="00087F81">
        <w:rPr>
          <w:rFonts w:ascii="Times New Roman" w:hAnsi="Times New Roman" w:cs="Times New Roman"/>
          <w:sz w:val="24"/>
          <w:szCs w:val="24"/>
        </w:rPr>
        <w:t>аблиц</w:t>
      </w:r>
      <w:r w:rsidR="004173A1" w:rsidRPr="00087F81">
        <w:rPr>
          <w:rFonts w:ascii="Times New Roman" w:hAnsi="Times New Roman" w:cs="Times New Roman"/>
          <w:sz w:val="24"/>
          <w:szCs w:val="24"/>
        </w:rPr>
        <w:t>е</w:t>
      </w:r>
      <w:r w:rsidR="00B268C8" w:rsidRPr="00087F81">
        <w:rPr>
          <w:rFonts w:ascii="Times New Roman" w:hAnsi="Times New Roman" w:cs="Times New Roman"/>
          <w:sz w:val="24"/>
          <w:szCs w:val="24"/>
        </w:rPr>
        <w:t xml:space="preserve"> 3</w:t>
      </w:r>
      <w:r w:rsidR="004173A1" w:rsidRPr="00087F81">
        <w:rPr>
          <w:rFonts w:ascii="Times New Roman" w:hAnsi="Times New Roman" w:cs="Times New Roman"/>
          <w:sz w:val="24"/>
          <w:szCs w:val="24"/>
        </w:rPr>
        <w:t xml:space="preserve"> [7-11]</w:t>
      </w:r>
      <w:r w:rsidR="00B268C8" w:rsidRPr="00087F81">
        <w:rPr>
          <w:rFonts w:ascii="Times New Roman" w:hAnsi="Times New Roman" w:cs="Times New Roman"/>
          <w:sz w:val="24"/>
          <w:szCs w:val="24"/>
        </w:rPr>
        <w:t>.</w:t>
      </w:r>
    </w:p>
    <w:p w:rsidR="00B268C8" w:rsidRPr="00790B16" w:rsidRDefault="00790B16" w:rsidP="00790B1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90B16">
        <w:rPr>
          <w:rFonts w:ascii="Times New Roman" w:hAnsi="Times New Roman" w:cs="Times New Roman"/>
          <w:i/>
          <w:sz w:val="20"/>
          <w:szCs w:val="20"/>
        </w:rPr>
        <w:t>Таблица 3</w:t>
      </w:r>
    </w:p>
    <w:p w:rsidR="00B268C8" w:rsidRPr="00790B16" w:rsidRDefault="00B268C8" w:rsidP="00790B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90B16">
        <w:rPr>
          <w:rFonts w:ascii="Times New Roman" w:hAnsi="Times New Roman" w:cs="Times New Roman"/>
          <w:sz w:val="20"/>
          <w:szCs w:val="20"/>
        </w:rPr>
        <w:t>Расчет себестоимости и рыночной цены ВЭУ</w:t>
      </w:r>
    </w:p>
    <w:tbl>
      <w:tblPr>
        <w:tblStyle w:val="a4"/>
        <w:tblW w:w="5000" w:type="pct"/>
        <w:tblLook w:val="0600" w:firstRow="0" w:lastRow="0" w:firstColumn="0" w:lastColumn="0" w:noHBand="1" w:noVBand="1"/>
      </w:tblPr>
      <w:tblGrid>
        <w:gridCol w:w="3545"/>
        <w:gridCol w:w="2696"/>
        <w:gridCol w:w="830"/>
        <w:gridCol w:w="2782"/>
      </w:tblGrid>
      <w:tr w:rsidR="002922FB" w:rsidRPr="00790B16" w:rsidTr="00790B16">
        <w:trPr>
          <w:trHeight w:val="300"/>
        </w:trPr>
        <w:tc>
          <w:tcPr>
            <w:tcW w:w="1799" w:type="pct"/>
            <w:vMerge w:val="restart"/>
            <w:noWrap/>
            <w:vAlign w:val="center"/>
            <w:hideMark/>
          </w:tcPr>
          <w:p w:rsidR="00FC0154" w:rsidRPr="00790B16" w:rsidRDefault="007A14BD" w:rsidP="007A14B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B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Компонент ВЭУ</w:t>
            </w:r>
          </w:p>
        </w:tc>
        <w:tc>
          <w:tcPr>
            <w:tcW w:w="3201" w:type="pct"/>
            <w:gridSpan w:val="3"/>
            <w:noWrap/>
            <w:vAlign w:val="center"/>
            <w:hideMark/>
          </w:tcPr>
          <w:p w:rsidR="00FC0154" w:rsidRPr="00790B16" w:rsidRDefault="007A14BD" w:rsidP="007A14B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B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Стоимость, руб</w:t>
            </w:r>
            <w:r w:rsidR="003D25BC" w:rsidRPr="00790B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</w:tr>
      <w:tr w:rsidR="002922FB" w:rsidRPr="00790B16" w:rsidTr="00790B16">
        <w:trPr>
          <w:trHeight w:val="300"/>
        </w:trPr>
        <w:tc>
          <w:tcPr>
            <w:tcW w:w="1799" w:type="pct"/>
            <w:vMerge/>
            <w:vAlign w:val="center"/>
            <w:hideMark/>
          </w:tcPr>
          <w:p w:rsidR="00FC0154" w:rsidRPr="00790B16" w:rsidRDefault="00FC0154" w:rsidP="007A14B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8" w:type="pct"/>
            <w:noWrap/>
            <w:vAlign w:val="center"/>
            <w:hideMark/>
          </w:tcPr>
          <w:p w:rsidR="00FC0154" w:rsidRPr="00790B16" w:rsidRDefault="007A14BD" w:rsidP="007A14B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B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="00FC0154" w:rsidRPr="00790B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омплекта</w:t>
            </w:r>
            <w:r w:rsidRPr="00790B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</w:p>
          <w:p w:rsidR="007A14BD" w:rsidRPr="00790B16" w:rsidRDefault="007A14BD" w:rsidP="007A14B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790B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M</w:t>
            </w:r>
            <w:proofErr w:type="gramEnd"/>
            <w:r w:rsidRPr="00790B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всехвэу</w:t>
            </w:r>
          </w:p>
        </w:tc>
        <w:tc>
          <w:tcPr>
            <w:tcW w:w="421" w:type="pct"/>
            <w:noWrap/>
            <w:vAlign w:val="center"/>
            <w:hideMark/>
          </w:tcPr>
          <w:p w:rsidR="00FC0154" w:rsidRPr="00790B16" w:rsidRDefault="007A14BD" w:rsidP="007A14B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B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</w:t>
            </w:r>
            <w:r w:rsidR="00FC0154" w:rsidRPr="00790B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</w:t>
            </w:r>
            <w:r w:rsidRPr="00790B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.,</w:t>
            </w:r>
          </w:p>
          <w:p w:rsidR="007A14BD" w:rsidRPr="00790B16" w:rsidRDefault="007A14BD" w:rsidP="007A14B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790B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N</w:t>
            </w:r>
            <w:proofErr w:type="gramEnd"/>
            <w:r w:rsidRPr="00790B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дет</w:t>
            </w:r>
          </w:p>
        </w:tc>
        <w:tc>
          <w:tcPr>
            <w:tcW w:w="1411" w:type="pct"/>
            <w:noWrap/>
            <w:vAlign w:val="center"/>
            <w:hideMark/>
          </w:tcPr>
          <w:p w:rsidR="00FC0154" w:rsidRPr="00790B16" w:rsidRDefault="007A14BD" w:rsidP="007A14B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B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="00FC0154" w:rsidRPr="00790B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тоимость </w:t>
            </w:r>
            <w:r w:rsidR="00686488" w:rsidRPr="00790B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 </w:t>
            </w:r>
            <w:r w:rsidR="00FC0154" w:rsidRPr="00790B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ед.</w:t>
            </w:r>
            <w:r w:rsidRPr="00790B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</w:p>
          <w:p w:rsidR="007A14BD" w:rsidRPr="00790B16" w:rsidRDefault="007A14BD" w:rsidP="007A14B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B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proofErr w:type="gramStart"/>
            <w:r w:rsidRPr="00790B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n</w:t>
            </w:r>
            <w:proofErr w:type="gramEnd"/>
            <w:r w:rsidRPr="00790B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вэу</w:t>
            </w:r>
          </w:p>
        </w:tc>
      </w:tr>
      <w:tr w:rsidR="002922FB" w:rsidRPr="00790B16" w:rsidTr="00790B16">
        <w:trPr>
          <w:trHeight w:val="300"/>
        </w:trPr>
        <w:tc>
          <w:tcPr>
            <w:tcW w:w="1799" w:type="pct"/>
            <w:noWrap/>
            <w:hideMark/>
          </w:tcPr>
          <w:p w:rsidR="00FC0154" w:rsidRPr="00790B16" w:rsidRDefault="007A14BD" w:rsidP="00FC01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Ротор</w:t>
            </w:r>
          </w:p>
        </w:tc>
        <w:tc>
          <w:tcPr>
            <w:tcW w:w="1368" w:type="pct"/>
            <w:noWrap/>
          </w:tcPr>
          <w:p w:rsidR="00FC0154" w:rsidRPr="00790B16" w:rsidRDefault="00B268C8" w:rsidP="007A14BD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790B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30</w:t>
            </w:r>
            <w:r w:rsidRPr="00790B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790B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421" w:type="pct"/>
            <w:noWrap/>
          </w:tcPr>
          <w:p w:rsidR="00FC0154" w:rsidRPr="00790B16" w:rsidRDefault="007A14BD" w:rsidP="007A14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1" w:type="pct"/>
            <w:noWrap/>
          </w:tcPr>
          <w:p w:rsidR="00FC0154" w:rsidRPr="00790B16" w:rsidRDefault="002922FB" w:rsidP="00686488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790B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15</w:t>
            </w:r>
            <w:r w:rsidR="00B268C8" w:rsidRPr="00790B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  <w:r w:rsidRPr="00790B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000</w:t>
            </w:r>
          </w:p>
        </w:tc>
      </w:tr>
      <w:tr w:rsidR="002922FB" w:rsidRPr="00790B16" w:rsidTr="00790B16">
        <w:trPr>
          <w:trHeight w:val="300"/>
        </w:trPr>
        <w:tc>
          <w:tcPr>
            <w:tcW w:w="1799" w:type="pct"/>
            <w:noWrap/>
          </w:tcPr>
          <w:p w:rsidR="007A14BD" w:rsidRPr="00790B16" w:rsidRDefault="007A14BD" w:rsidP="00FC01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Мачта</w:t>
            </w:r>
          </w:p>
        </w:tc>
        <w:tc>
          <w:tcPr>
            <w:tcW w:w="1368" w:type="pct"/>
            <w:noWrap/>
          </w:tcPr>
          <w:p w:rsidR="007A14BD" w:rsidRPr="00790B16" w:rsidRDefault="00B268C8" w:rsidP="007A14BD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790B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14</w:t>
            </w:r>
            <w:r w:rsidRPr="00790B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790B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421" w:type="pct"/>
            <w:noWrap/>
          </w:tcPr>
          <w:p w:rsidR="007A14BD" w:rsidRPr="00790B16" w:rsidRDefault="007A14BD" w:rsidP="007A14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1" w:type="pct"/>
            <w:noWrap/>
          </w:tcPr>
          <w:p w:rsidR="007A14BD" w:rsidRPr="00790B16" w:rsidRDefault="002922FB" w:rsidP="00686488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790B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</w:t>
            </w:r>
            <w:r w:rsidR="00B268C8" w:rsidRPr="00790B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790B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000</w:t>
            </w:r>
          </w:p>
        </w:tc>
      </w:tr>
      <w:tr w:rsidR="002922FB" w:rsidRPr="00790B16" w:rsidTr="00790B16">
        <w:trPr>
          <w:trHeight w:val="300"/>
        </w:trPr>
        <w:tc>
          <w:tcPr>
            <w:tcW w:w="1799" w:type="pct"/>
            <w:noWrap/>
            <w:hideMark/>
          </w:tcPr>
          <w:p w:rsidR="00FC0154" w:rsidRPr="00790B16" w:rsidRDefault="00FC0154" w:rsidP="00FC01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Генератор</w:t>
            </w:r>
          </w:p>
        </w:tc>
        <w:tc>
          <w:tcPr>
            <w:tcW w:w="1368" w:type="pct"/>
            <w:noWrap/>
          </w:tcPr>
          <w:p w:rsidR="00FC0154" w:rsidRPr="00790B16" w:rsidRDefault="00B268C8" w:rsidP="007A14BD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790B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58</w:t>
            </w:r>
            <w:r w:rsidRPr="00790B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790B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421" w:type="pct"/>
            <w:noWrap/>
          </w:tcPr>
          <w:p w:rsidR="00FC0154" w:rsidRPr="00790B16" w:rsidRDefault="007A14BD" w:rsidP="007A14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1" w:type="pct"/>
            <w:noWrap/>
          </w:tcPr>
          <w:p w:rsidR="00FC0154" w:rsidRPr="00790B16" w:rsidRDefault="002922FB" w:rsidP="00686488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790B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29</w:t>
            </w:r>
            <w:r w:rsidR="00B268C8" w:rsidRPr="00790B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  <w:r w:rsidRPr="00790B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000</w:t>
            </w:r>
          </w:p>
        </w:tc>
      </w:tr>
      <w:tr w:rsidR="002922FB" w:rsidRPr="00790B16" w:rsidTr="00790B16">
        <w:trPr>
          <w:trHeight w:val="300"/>
        </w:trPr>
        <w:tc>
          <w:tcPr>
            <w:tcW w:w="1799" w:type="pct"/>
            <w:noWrap/>
            <w:hideMark/>
          </w:tcPr>
          <w:p w:rsidR="00FC0154" w:rsidRPr="00790B16" w:rsidRDefault="00FC0154" w:rsidP="00FC01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Инвертор</w:t>
            </w:r>
          </w:p>
        </w:tc>
        <w:tc>
          <w:tcPr>
            <w:tcW w:w="1368" w:type="pct"/>
            <w:noWrap/>
          </w:tcPr>
          <w:p w:rsidR="00FC0154" w:rsidRPr="00790B16" w:rsidRDefault="00B268C8" w:rsidP="007A14BD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790B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40</w:t>
            </w:r>
            <w:r w:rsidRPr="00790B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790B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500</w:t>
            </w:r>
          </w:p>
        </w:tc>
        <w:tc>
          <w:tcPr>
            <w:tcW w:w="421" w:type="pct"/>
            <w:noWrap/>
          </w:tcPr>
          <w:p w:rsidR="00FC0154" w:rsidRPr="00790B16" w:rsidRDefault="007A14BD" w:rsidP="007A14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pct"/>
            <w:noWrap/>
          </w:tcPr>
          <w:p w:rsidR="00FC0154" w:rsidRPr="00790B16" w:rsidRDefault="002922FB" w:rsidP="00686488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790B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40</w:t>
            </w:r>
            <w:r w:rsidR="00B268C8" w:rsidRPr="00790B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  <w:r w:rsidRPr="00790B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500</w:t>
            </w:r>
          </w:p>
        </w:tc>
      </w:tr>
      <w:tr w:rsidR="002922FB" w:rsidRPr="00790B16" w:rsidTr="00790B16">
        <w:trPr>
          <w:trHeight w:val="300"/>
        </w:trPr>
        <w:tc>
          <w:tcPr>
            <w:tcW w:w="1799" w:type="pct"/>
            <w:noWrap/>
            <w:hideMark/>
          </w:tcPr>
          <w:p w:rsidR="00FC0154" w:rsidRPr="00790B16" w:rsidRDefault="00FC0154" w:rsidP="00FC01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Стабилизатор напряжения</w:t>
            </w:r>
          </w:p>
        </w:tc>
        <w:tc>
          <w:tcPr>
            <w:tcW w:w="1368" w:type="pct"/>
            <w:noWrap/>
          </w:tcPr>
          <w:p w:rsidR="00FC0154" w:rsidRPr="00790B16" w:rsidRDefault="00B268C8" w:rsidP="007A14BD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790B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38</w:t>
            </w:r>
            <w:r w:rsidRPr="00790B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790B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300</w:t>
            </w:r>
          </w:p>
        </w:tc>
        <w:tc>
          <w:tcPr>
            <w:tcW w:w="421" w:type="pct"/>
            <w:noWrap/>
          </w:tcPr>
          <w:p w:rsidR="00FC0154" w:rsidRPr="00790B16" w:rsidRDefault="007A14BD" w:rsidP="007A14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pct"/>
            <w:noWrap/>
          </w:tcPr>
          <w:p w:rsidR="00FC0154" w:rsidRPr="00790B16" w:rsidRDefault="00B268C8" w:rsidP="00686488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790B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38</w:t>
            </w:r>
            <w:r w:rsidRPr="00790B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  <w:r w:rsidRPr="00790B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300</w:t>
            </w:r>
          </w:p>
        </w:tc>
      </w:tr>
      <w:tr w:rsidR="002922FB" w:rsidRPr="00790B16" w:rsidTr="00790B16">
        <w:trPr>
          <w:trHeight w:val="300"/>
        </w:trPr>
        <w:tc>
          <w:tcPr>
            <w:tcW w:w="1799" w:type="pct"/>
            <w:noWrap/>
            <w:hideMark/>
          </w:tcPr>
          <w:p w:rsidR="00FC0154" w:rsidRPr="00790B16" w:rsidRDefault="007A14BD" w:rsidP="00FC01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Аккумулятор</w:t>
            </w:r>
          </w:p>
        </w:tc>
        <w:tc>
          <w:tcPr>
            <w:tcW w:w="1368" w:type="pct"/>
            <w:noWrap/>
          </w:tcPr>
          <w:p w:rsidR="00FC0154" w:rsidRPr="00790B16" w:rsidRDefault="00B268C8" w:rsidP="007A14BD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790B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362</w:t>
            </w:r>
            <w:r w:rsidRPr="00790B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790B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600</w:t>
            </w:r>
          </w:p>
        </w:tc>
        <w:tc>
          <w:tcPr>
            <w:tcW w:w="421" w:type="pct"/>
            <w:noWrap/>
          </w:tcPr>
          <w:p w:rsidR="00FC0154" w:rsidRPr="00790B16" w:rsidRDefault="003D25BC" w:rsidP="007A14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1" w:type="pct"/>
            <w:noWrap/>
          </w:tcPr>
          <w:p w:rsidR="00FC0154" w:rsidRPr="00790B16" w:rsidRDefault="00B268C8" w:rsidP="00686488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790B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25</w:t>
            </w:r>
            <w:r w:rsidRPr="00790B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  <w:r w:rsidRPr="00790B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900</w:t>
            </w:r>
          </w:p>
        </w:tc>
      </w:tr>
      <w:tr w:rsidR="002922FB" w:rsidRPr="00790B16" w:rsidTr="00790B16">
        <w:trPr>
          <w:trHeight w:val="300"/>
        </w:trPr>
        <w:tc>
          <w:tcPr>
            <w:tcW w:w="1799" w:type="pct"/>
            <w:noWrap/>
            <w:hideMark/>
          </w:tcPr>
          <w:p w:rsidR="00FC0154" w:rsidRPr="00790B16" w:rsidRDefault="007A14BD" w:rsidP="00FC01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Контроллер</w:t>
            </w:r>
          </w:p>
        </w:tc>
        <w:tc>
          <w:tcPr>
            <w:tcW w:w="1368" w:type="pct"/>
            <w:noWrap/>
          </w:tcPr>
          <w:p w:rsidR="00FC0154" w:rsidRPr="00790B16" w:rsidRDefault="00B268C8" w:rsidP="007A14BD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790B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10</w:t>
            </w:r>
            <w:r w:rsidRPr="00790B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790B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400</w:t>
            </w:r>
          </w:p>
        </w:tc>
        <w:tc>
          <w:tcPr>
            <w:tcW w:w="421" w:type="pct"/>
            <w:noWrap/>
          </w:tcPr>
          <w:p w:rsidR="00FC0154" w:rsidRPr="00790B16" w:rsidRDefault="003D25BC" w:rsidP="007A14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pct"/>
            <w:noWrap/>
          </w:tcPr>
          <w:p w:rsidR="00FC0154" w:rsidRPr="00790B16" w:rsidRDefault="00B268C8" w:rsidP="00686488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790B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10</w:t>
            </w:r>
            <w:r w:rsidRPr="00790B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  <w:r w:rsidRPr="00790B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400</w:t>
            </w:r>
          </w:p>
        </w:tc>
      </w:tr>
      <w:tr w:rsidR="002922FB" w:rsidRPr="00790B16" w:rsidTr="00790B16">
        <w:trPr>
          <w:trHeight w:val="300"/>
        </w:trPr>
        <w:tc>
          <w:tcPr>
            <w:tcW w:w="1799" w:type="pct"/>
            <w:noWrap/>
            <w:hideMark/>
          </w:tcPr>
          <w:p w:rsidR="00FC0154" w:rsidRPr="00790B16" w:rsidRDefault="00FC0154" w:rsidP="00FC01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механизмы</w:t>
            </w:r>
          </w:p>
        </w:tc>
        <w:tc>
          <w:tcPr>
            <w:tcW w:w="1368" w:type="pct"/>
            <w:noWrap/>
          </w:tcPr>
          <w:p w:rsidR="00FC0154" w:rsidRPr="00790B16" w:rsidRDefault="00B268C8" w:rsidP="007A14BD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790B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30</w:t>
            </w:r>
            <w:r w:rsidRPr="00790B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790B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421" w:type="pct"/>
            <w:noWrap/>
          </w:tcPr>
          <w:p w:rsidR="00FC0154" w:rsidRPr="00790B16" w:rsidRDefault="003D25BC" w:rsidP="007A14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pct"/>
            <w:noWrap/>
          </w:tcPr>
          <w:p w:rsidR="00FC0154" w:rsidRPr="00790B16" w:rsidRDefault="00B268C8" w:rsidP="00686488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790B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15</w:t>
            </w:r>
            <w:r w:rsidRPr="00790B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  <w:r w:rsidRPr="00790B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000</w:t>
            </w:r>
          </w:p>
        </w:tc>
      </w:tr>
      <w:tr w:rsidR="002922FB" w:rsidRPr="00790B16" w:rsidTr="00790B16">
        <w:trPr>
          <w:trHeight w:val="300"/>
        </w:trPr>
        <w:tc>
          <w:tcPr>
            <w:tcW w:w="1799" w:type="pct"/>
            <w:noWrap/>
            <w:hideMark/>
          </w:tcPr>
          <w:p w:rsidR="00FC0154" w:rsidRPr="00790B16" w:rsidRDefault="00FC0154" w:rsidP="00FC01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Крепеж, руководство погрузка</w:t>
            </w:r>
          </w:p>
        </w:tc>
        <w:tc>
          <w:tcPr>
            <w:tcW w:w="1368" w:type="pct"/>
            <w:noWrap/>
          </w:tcPr>
          <w:p w:rsidR="00FC0154" w:rsidRPr="00790B16" w:rsidRDefault="00B268C8" w:rsidP="007A14BD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790B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30</w:t>
            </w:r>
            <w:r w:rsidRPr="00790B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790B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421" w:type="pct"/>
            <w:noWrap/>
          </w:tcPr>
          <w:p w:rsidR="00FC0154" w:rsidRPr="00790B16" w:rsidRDefault="003D25BC" w:rsidP="007A14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1" w:type="pct"/>
            <w:noWrap/>
          </w:tcPr>
          <w:p w:rsidR="00FC0154" w:rsidRPr="00790B16" w:rsidRDefault="00B268C8" w:rsidP="00686488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790B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15</w:t>
            </w:r>
            <w:r w:rsidRPr="00790B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  <w:r w:rsidRPr="00790B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000</w:t>
            </w:r>
          </w:p>
        </w:tc>
      </w:tr>
      <w:tr w:rsidR="002922FB" w:rsidRPr="00790B16" w:rsidTr="00790B16">
        <w:trPr>
          <w:trHeight w:val="300"/>
        </w:trPr>
        <w:tc>
          <w:tcPr>
            <w:tcW w:w="1799" w:type="pct"/>
            <w:noWrap/>
            <w:hideMark/>
          </w:tcPr>
          <w:p w:rsidR="00FC0154" w:rsidRPr="00790B16" w:rsidRDefault="00FC0154" w:rsidP="00FC01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368" w:type="pct"/>
            <w:noWrap/>
          </w:tcPr>
          <w:p w:rsidR="00FC0154" w:rsidRPr="00790B16" w:rsidRDefault="00B268C8" w:rsidP="007A14BD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790B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10</w:t>
            </w:r>
            <w:r w:rsidRPr="00790B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790B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421" w:type="pct"/>
            <w:noWrap/>
          </w:tcPr>
          <w:p w:rsidR="00FC0154" w:rsidRPr="00790B16" w:rsidRDefault="00B268C8" w:rsidP="007A14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0B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1" w:type="pct"/>
            <w:noWrap/>
          </w:tcPr>
          <w:p w:rsidR="00FC0154" w:rsidRPr="00790B16" w:rsidRDefault="00B268C8" w:rsidP="00686488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790B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15</w:t>
            </w:r>
            <w:r w:rsidRPr="00790B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  <w:r w:rsidRPr="00790B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000</w:t>
            </w:r>
          </w:p>
        </w:tc>
      </w:tr>
      <w:tr w:rsidR="002922FB" w:rsidRPr="00790B16" w:rsidTr="00790B16">
        <w:trPr>
          <w:trHeight w:val="300"/>
        </w:trPr>
        <w:tc>
          <w:tcPr>
            <w:tcW w:w="1799" w:type="pct"/>
            <w:noWrap/>
            <w:hideMark/>
          </w:tcPr>
          <w:p w:rsidR="00FC0154" w:rsidRPr="00790B16" w:rsidRDefault="00FC0154" w:rsidP="007A14B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0B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68" w:type="pct"/>
            <w:noWrap/>
          </w:tcPr>
          <w:p w:rsidR="00FC0154" w:rsidRPr="00790B16" w:rsidRDefault="00B268C8" w:rsidP="007A14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790B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623</w:t>
            </w:r>
            <w:r w:rsidRPr="00790B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0B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800</w:t>
            </w:r>
          </w:p>
        </w:tc>
        <w:tc>
          <w:tcPr>
            <w:tcW w:w="421" w:type="pct"/>
            <w:noWrap/>
          </w:tcPr>
          <w:p w:rsidR="00FC0154" w:rsidRPr="00790B16" w:rsidRDefault="00FC0154" w:rsidP="007A14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1" w:type="pct"/>
            <w:noWrap/>
          </w:tcPr>
          <w:p w:rsidR="00FC0154" w:rsidRPr="00790B16" w:rsidRDefault="00FC0154" w:rsidP="007A14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F192C" w:rsidRPr="00087F81" w:rsidRDefault="00AF192C" w:rsidP="0068648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F81">
        <w:rPr>
          <w:rFonts w:ascii="Times New Roman" w:hAnsi="Times New Roman" w:cs="Times New Roman"/>
          <w:sz w:val="24"/>
          <w:szCs w:val="24"/>
        </w:rPr>
        <w:t>Расчет срока окупаемости ВЭУ составит:</w:t>
      </w:r>
    </w:p>
    <w:p w:rsidR="00AF192C" w:rsidRPr="00087F81" w:rsidRDefault="009B54A4" w:rsidP="00A86FEF">
      <w:pPr>
        <w:spacing w:before="120" w:after="12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Т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ок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М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вэу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М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вэу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)∙0,200</m:t>
              </m:r>
            </m:num>
            <m:den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Р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мгнВЭУ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∙8760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1000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*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М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элсет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;</m:t>
          </m:r>
        </m:oMath>
      </m:oMathPara>
    </w:p>
    <w:p w:rsidR="00251233" w:rsidRPr="00087F81" w:rsidRDefault="00251233" w:rsidP="005B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F81">
        <w:rPr>
          <w:rFonts w:ascii="Times New Roman" w:hAnsi="Times New Roman" w:cs="Times New Roman"/>
          <w:sz w:val="24"/>
          <w:szCs w:val="24"/>
        </w:rPr>
        <w:t xml:space="preserve">где, </w:t>
      </w:r>
      <w:proofErr w:type="spellStart"/>
      <w:r w:rsidRPr="00087F81">
        <w:rPr>
          <w:rFonts w:ascii="Times New Roman" w:hAnsi="Times New Roman" w:cs="Times New Roman"/>
          <w:sz w:val="24"/>
          <w:szCs w:val="24"/>
        </w:rPr>
        <w:t>М</w:t>
      </w:r>
      <w:r w:rsidRPr="00087F81">
        <w:rPr>
          <w:rFonts w:ascii="Times New Roman" w:hAnsi="Times New Roman" w:cs="Times New Roman"/>
          <w:sz w:val="24"/>
          <w:szCs w:val="24"/>
          <w:vertAlign w:val="subscript"/>
        </w:rPr>
        <w:t>вэу</w:t>
      </w:r>
      <w:proofErr w:type="spellEnd"/>
      <w:r w:rsidR="00790B1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790B16">
        <w:rPr>
          <w:rFonts w:ascii="Times New Roman" w:hAnsi="Times New Roman" w:cs="Times New Roman"/>
          <w:sz w:val="24"/>
          <w:szCs w:val="24"/>
        </w:rPr>
        <w:t>–</w:t>
      </w:r>
      <w:r w:rsidRPr="00087F81">
        <w:rPr>
          <w:sz w:val="24"/>
          <w:szCs w:val="24"/>
        </w:rPr>
        <w:t xml:space="preserve"> </w:t>
      </w:r>
      <w:r w:rsidRPr="00087F81">
        <w:rPr>
          <w:rFonts w:ascii="Times New Roman" w:hAnsi="Times New Roman" w:cs="Times New Roman"/>
          <w:sz w:val="24"/>
          <w:szCs w:val="24"/>
        </w:rPr>
        <w:t>стоимость комплекта для энергоснабжения объекта, руб.;</w:t>
      </w:r>
    </w:p>
    <w:p w:rsidR="00251233" w:rsidRPr="00087F81" w:rsidRDefault="00251233" w:rsidP="005B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7F81">
        <w:rPr>
          <w:rFonts w:ascii="Times New Roman" w:hAnsi="Times New Roman" w:cs="Times New Roman"/>
          <w:sz w:val="24"/>
          <w:szCs w:val="24"/>
        </w:rPr>
        <w:t>М</w:t>
      </w:r>
      <w:r w:rsidRPr="00087F81">
        <w:rPr>
          <w:rFonts w:ascii="Times New Roman" w:hAnsi="Times New Roman" w:cs="Times New Roman"/>
          <w:sz w:val="24"/>
          <w:szCs w:val="24"/>
          <w:vertAlign w:val="subscript"/>
        </w:rPr>
        <w:t>элсет</w:t>
      </w:r>
      <w:proofErr w:type="spellEnd"/>
      <w:r w:rsidRPr="00087F81">
        <w:rPr>
          <w:sz w:val="24"/>
          <w:szCs w:val="24"/>
        </w:rPr>
        <w:t xml:space="preserve"> </w:t>
      </w:r>
      <w:r w:rsidR="00790B16">
        <w:rPr>
          <w:sz w:val="24"/>
          <w:szCs w:val="24"/>
        </w:rPr>
        <w:t>–</w:t>
      </w:r>
      <w:r w:rsidRPr="00087F81">
        <w:rPr>
          <w:sz w:val="24"/>
          <w:szCs w:val="24"/>
        </w:rPr>
        <w:t xml:space="preserve"> </w:t>
      </w:r>
      <w:r w:rsidRPr="00087F81">
        <w:rPr>
          <w:rFonts w:ascii="Times New Roman" w:hAnsi="Times New Roman" w:cs="Times New Roman"/>
          <w:sz w:val="24"/>
          <w:szCs w:val="24"/>
        </w:rPr>
        <w:t xml:space="preserve">стоимости электроэнергии </w:t>
      </w:r>
      <w:proofErr w:type="spellStart"/>
      <w:r w:rsidR="00C854F1" w:rsidRPr="00087F81">
        <w:rPr>
          <w:rFonts w:ascii="Times New Roman" w:hAnsi="Times New Roman" w:cs="Times New Roman"/>
          <w:sz w:val="24"/>
          <w:szCs w:val="24"/>
        </w:rPr>
        <w:t>М</w:t>
      </w:r>
      <w:r w:rsidR="00C854F1" w:rsidRPr="00087F81">
        <w:rPr>
          <w:rFonts w:ascii="Times New Roman" w:hAnsi="Times New Roman" w:cs="Times New Roman"/>
          <w:sz w:val="24"/>
          <w:szCs w:val="24"/>
          <w:vertAlign w:val="subscript"/>
        </w:rPr>
        <w:t>элсет</w:t>
      </w:r>
      <w:proofErr w:type="spellEnd"/>
      <w:r w:rsidR="00C854F1" w:rsidRPr="00087F81">
        <w:rPr>
          <w:rFonts w:ascii="Times New Roman" w:hAnsi="Times New Roman" w:cs="Times New Roman"/>
          <w:sz w:val="24"/>
          <w:szCs w:val="24"/>
        </w:rPr>
        <w:t>=</w:t>
      </w:r>
      <w:r w:rsidRPr="00087F81">
        <w:rPr>
          <w:rFonts w:ascii="Times New Roman" w:hAnsi="Times New Roman" w:cs="Times New Roman"/>
          <w:sz w:val="24"/>
          <w:szCs w:val="24"/>
        </w:rPr>
        <w:t>3,32 руб./кВт [</w:t>
      </w:r>
      <w:r w:rsidR="00686488" w:rsidRPr="00087F81">
        <w:rPr>
          <w:rFonts w:ascii="Times New Roman" w:hAnsi="Times New Roman" w:cs="Times New Roman"/>
          <w:sz w:val="24"/>
          <w:szCs w:val="24"/>
        </w:rPr>
        <w:t>12</w:t>
      </w:r>
      <w:r w:rsidRPr="00087F81">
        <w:rPr>
          <w:rFonts w:ascii="Times New Roman" w:hAnsi="Times New Roman" w:cs="Times New Roman"/>
          <w:sz w:val="24"/>
          <w:szCs w:val="24"/>
        </w:rPr>
        <w:t>]</w:t>
      </w:r>
      <w:r w:rsidR="00286585" w:rsidRPr="00087F81">
        <w:rPr>
          <w:rFonts w:ascii="Times New Roman" w:hAnsi="Times New Roman" w:cs="Times New Roman"/>
          <w:sz w:val="24"/>
          <w:szCs w:val="24"/>
        </w:rPr>
        <w:t>.</w:t>
      </w:r>
    </w:p>
    <w:p w:rsidR="00AF192C" w:rsidRPr="00087F81" w:rsidRDefault="009B54A4" w:rsidP="00A86FEF">
      <w:pPr>
        <w:spacing w:before="120" w:after="12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Т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ок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(623800 руб.+623800 руб. )∙0,200</m:t>
              </m:r>
            </m:num>
            <m:den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204,223 Вт∙8760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1000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*3,320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руб./кВт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=42,011 год;</m:t>
          </m:r>
        </m:oMath>
      </m:oMathPara>
    </w:p>
    <w:p w:rsidR="00287D64" w:rsidRPr="00087F81" w:rsidRDefault="00251233" w:rsidP="00251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F81">
        <w:rPr>
          <w:rFonts w:ascii="Times New Roman" w:hAnsi="Times New Roman" w:cs="Times New Roman"/>
          <w:sz w:val="24"/>
          <w:szCs w:val="24"/>
        </w:rPr>
        <w:t>Произведем оценку рентабельности применения ВЭУ, для данного объекта при текущем составе и график</w:t>
      </w:r>
      <w:r w:rsidR="00FF56B2" w:rsidRPr="00087F81">
        <w:rPr>
          <w:rFonts w:ascii="Times New Roman" w:hAnsi="Times New Roman" w:cs="Times New Roman"/>
          <w:sz w:val="24"/>
          <w:szCs w:val="24"/>
        </w:rPr>
        <w:t>е</w:t>
      </w:r>
      <w:r w:rsidRPr="00087F81">
        <w:rPr>
          <w:rFonts w:ascii="Times New Roman" w:hAnsi="Times New Roman" w:cs="Times New Roman"/>
          <w:sz w:val="24"/>
          <w:szCs w:val="24"/>
        </w:rPr>
        <w:t xml:space="preserve"> нагруз</w:t>
      </w:r>
      <w:r w:rsidR="00FF56B2" w:rsidRPr="00087F81">
        <w:rPr>
          <w:rFonts w:ascii="Times New Roman" w:hAnsi="Times New Roman" w:cs="Times New Roman"/>
          <w:sz w:val="24"/>
          <w:szCs w:val="24"/>
        </w:rPr>
        <w:t>ок</w:t>
      </w:r>
      <w:r w:rsidRPr="00087F81">
        <w:rPr>
          <w:rFonts w:ascii="Times New Roman" w:hAnsi="Times New Roman" w:cs="Times New Roman"/>
          <w:sz w:val="24"/>
          <w:szCs w:val="24"/>
        </w:rPr>
        <w:t xml:space="preserve"> электроприбор</w:t>
      </w:r>
      <w:r w:rsidR="00FF56B2" w:rsidRPr="00087F81">
        <w:rPr>
          <w:rFonts w:ascii="Times New Roman" w:hAnsi="Times New Roman" w:cs="Times New Roman"/>
          <w:sz w:val="24"/>
          <w:szCs w:val="24"/>
        </w:rPr>
        <w:t>ов</w:t>
      </w:r>
      <w:r w:rsidRPr="00087F81">
        <w:rPr>
          <w:rFonts w:ascii="Times New Roman" w:hAnsi="Times New Roman" w:cs="Times New Roman"/>
          <w:sz w:val="24"/>
          <w:szCs w:val="24"/>
        </w:rPr>
        <w:t xml:space="preserve">, а также при текущих скоростях ветра и </w:t>
      </w:r>
      <w:proofErr w:type="gramStart"/>
      <w:r w:rsidRPr="00087F81">
        <w:rPr>
          <w:rFonts w:ascii="Times New Roman" w:hAnsi="Times New Roman" w:cs="Times New Roman"/>
          <w:sz w:val="24"/>
          <w:szCs w:val="24"/>
        </w:rPr>
        <w:t>данных</w:t>
      </w:r>
      <w:proofErr w:type="gramEnd"/>
      <w:r w:rsidRPr="00087F81">
        <w:rPr>
          <w:rFonts w:ascii="Times New Roman" w:hAnsi="Times New Roman" w:cs="Times New Roman"/>
          <w:sz w:val="24"/>
          <w:szCs w:val="24"/>
        </w:rPr>
        <w:t xml:space="preserve"> геометрических и аэродинамических параметрах ротора Дарье</w:t>
      </w:r>
      <w:r w:rsidR="00FF56B2" w:rsidRPr="00087F81">
        <w:rPr>
          <w:rFonts w:ascii="Times New Roman" w:hAnsi="Times New Roman" w:cs="Times New Roman"/>
          <w:sz w:val="24"/>
          <w:szCs w:val="24"/>
        </w:rPr>
        <w:t xml:space="preserve">. </w:t>
      </w:r>
      <w:r w:rsidR="00287D64" w:rsidRPr="00087F81">
        <w:rPr>
          <w:rFonts w:ascii="Times New Roman" w:hAnsi="Times New Roman" w:cs="Times New Roman"/>
          <w:sz w:val="24"/>
          <w:szCs w:val="24"/>
        </w:rPr>
        <w:t xml:space="preserve">Стоимость затрат </w:t>
      </w:r>
      <w:r w:rsidR="00FF56B2" w:rsidRPr="00087F81">
        <w:rPr>
          <w:rFonts w:ascii="Times New Roman" w:hAnsi="Times New Roman" w:cs="Times New Roman"/>
          <w:sz w:val="24"/>
          <w:szCs w:val="24"/>
        </w:rPr>
        <w:t xml:space="preserve">на систему </w:t>
      </w:r>
      <w:proofErr w:type="gramStart"/>
      <w:r w:rsidR="00FF56B2" w:rsidRPr="00087F81">
        <w:rPr>
          <w:rFonts w:ascii="Times New Roman" w:hAnsi="Times New Roman" w:cs="Times New Roman"/>
          <w:sz w:val="24"/>
          <w:szCs w:val="24"/>
        </w:rPr>
        <w:t>автономного</w:t>
      </w:r>
      <w:proofErr w:type="gramEnd"/>
      <w:r w:rsidR="00FF56B2" w:rsidRPr="00087F81">
        <w:rPr>
          <w:rFonts w:ascii="Times New Roman" w:hAnsi="Times New Roman" w:cs="Times New Roman"/>
          <w:sz w:val="24"/>
          <w:szCs w:val="24"/>
        </w:rPr>
        <w:t xml:space="preserve"> </w:t>
      </w:r>
      <w:r w:rsidR="00287D64" w:rsidRPr="00087F81">
        <w:rPr>
          <w:rFonts w:ascii="Times New Roman" w:hAnsi="Times New Roman" w:cs="Times New Roman"/>
          <w:sz w:val="24"/>
          <w:szCs w:val="24"/>
        </w:rPr>
        <w:t>энергоснабжении от ВЭУ</w:t>
      </w:r>
      <w:r w:rsidR="00FF56B2" w:rsidRPr="00087F81">
        <w:rPr>
          <w:rFonts w:ascii="Times New Roman" w:hAnsi="Times New Roman" w:cs="Times New Roman"/>
          <w:sz w:val="24"/>
          <w:szCs w:val="24"/>
        </w:rPr>
        <w:t xml:space="preserve"> составит</w:t>
      </w:r>
      <w:r w:rsidR="00287D64" w:rsidRPr="00087F81">
        <w:rPr>
          <w:rFonts w:ascii="Times New Roman" w:hAnsi="Times New Roman" w:cs="Times New Roman"/>
          <w:sz w:val="24"/>
          <w:szCs w:val="24"/>
        </w:rPr>
        <w:t>:</w:t>
      </w:r>
    </w:p>
    <w:p w:rsidR="00251233" w:rsidRPr="00087F81" w:rsidRDefault="009B54A4" w:rsidP="00A86FEF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ВЭУ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М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ВЭУ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+(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потр.год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Т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ок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М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элсет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);</m:t>
          </m:r>
        </m:oMath>
      </m:oMathPara>
    </w:p>
    <w:p w:rsidR="004619BF" w:rsidRPr="00087F81" w:rsidRDefault="004619BF" w:rsidP="005B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F81">
        <w:rPr>
          <w:rFonts w:ascii="Times New Roman" w:hAnsi="Times New Roman" w:cs="Times New Roman"/>
          <w:sz w:val="24"/>
          <w:szCs w:val="24"/>
        </w:rPr>
        <w:t xml:space="preserve">где, </w:t>
      </w:r>
      <w:proofErr w:type="spellStart"/>
      <w:r w:rsidR="00C854F1" w:rsidRPr="00087F81">
        <w:rPr>
          <w:rFonts w:ascii="Times New Roman" w:eastAsiaTheme="minorEastAsia" w:hAnsi="Times New Roman" w:cs="Times New Roman"/>
          <w:sz w:val="24"/>
          <w:szCs w:val="24"/>
        </w:rPr>
        <w:t>E</w:t>
      </w:r>
      <w:r w:rsidR="00C854F1" w:rsidRPr="00087F8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потр</w:t>
      </w:r>
      <w:proofErr w:type="gramStart"/>
      <w:r w:rsidR="00C854F1" w:rsidRPr="00087F8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.г</w:t>
      </w:r>
      <w:proofErr w:type="gramEnd"/>
      <w:r w:rsidR="00C854F1" w:rsidRPr="00087F8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од</w:t>
      </w:r>
      <w:proofErr w:type="spellEnd"/>
      <w:r w:rsidR="00C854F1" w:rsidRPr="00087F8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 w:rsidR="00790B1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–</w:t>
      </w:r>
      <w:r w:rsidR="00C854F1" w:rsidRPr="00087F8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87F81">
        <w:rPr>
          <w:rFonts w:ascii="Times New Roman" w:eastAsiaTheme="minorEastAsia" w:hAnsi="Times New Roman" w:cs="Times New Roman"/>
          <w:sz w:val="24"/>
          <w:szCs w:val="24"/>
        </w:rPr>
        <w:t>потребляемая электроэнергия за год</w:t>
      </w:r>
      <w:r w:rsidR="00287D64" w:rsidRPr="00087F81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="00287D64" w:rsidRPr="00087F81">
        <w:rPr>
          <w:rFonts w:ascii="Times New Roman" w:eastAsiaTheme="minorEastAsia" w:hAnsi="Times New Roman" w:cs="Times New Roman"/>
          <w:sz w:val="24"/>
          <w:szCs w:val="24"/>
        </w:rPr>
        <w:t>кВт∙год</w:t>
      </w:r>
      <w:proofErr w:type="spellEnd"/>
      <w:r w:rsidRPr="00087F81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4619BF" w:rsidRPr="00087F81" w:rsidRDefault="009B54A4" w:rsidP="00A86FEF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потр.год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сут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1000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∙365;</m:t>
          </m:r>
        </m:oMath>
      </m:oMathPara>
    </w:p>
    <w:p w:rsidR="004619BF" w:rsidRPr="00087F81" w:rsidRDefault="009B54A4" w:rsidP="00A86FEF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потр.год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9398 Вт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1000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∙365=3430,270 кВт∙год</m:t>
          </m:r>
          <m:r>
            <w:rPr>
              <w:rFonts w:ascii="Cambria Math" w:hAnsi="Cambria Math" w:cs="Times New Roman"/>
              <w:sz w:val="24"/>
              <w:szCs w:val="24"/>
            </w:rPr>
            <m:t>;</m:t>
          </m:r>
        </m:oMath>
      </m:oMathPara>
    </w:p>
    <w:p w:rsidR="004619BF" w:rsidRPr="00087F81" w:rsidRDefault="009B54A4" w:rsidP="00A86FEF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ВЭУ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623800 руб.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+</m:t>
          </m:r>
          <m:d>
            <m:d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3430,270 кВт∙год∙42,011 год∙3,320 руб.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=1 102 242,122 руб.;</m:t>
          </m:r>
        </m:oMath>
      </m:oMathPara>
    </w:p>
    <w:p w:rsidR="00287D64" w:rsidRPr="00087F81" w:rsidRDefault="00287D64" w:rsidP="00287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F81">
        <w:rPr>
          <w:rFonts w:ascii="Times New Roman" w:hAnsi="Times New Roman" w:cs="Times New Roman"/>
          <w:sz w:val="24"/>
          <w:szCs w:val="24"/>
        </w:rPr>
        <w:t xml:space="preserve">Стоимость затрат </w:t>
      </w:r>
      <w:proofErr w:type="gramStart"/>
      <w:r w:rsidRPr="00087F81">
        <w:rPr>
          <w:rFonts w:ascii="Times New Roman" w:hAnsi="Times New Roman" w:cs="Times New Roman"/>
          <w:sz w:val="24"/>
          <w:szCs w:val="24"/>
        </w:rPr>
        <w:t>энергоснабжении</w:t>
      </w:r>
      <w:proofErr w:type="gramEnd"/>
      <w:r w:rsidRPr="00087F81">
        <w:rPr>
          <w:rFonts w:ascii="Times New Roman" w:hAnsi="Times New Roman" w:cs="Times New Roman"/>
          <w:sz w:val="24"/>
          <w:szCs w:val="24"/>
        </w:rPr>
        <w:t xml:space="preserve"> от сети:</w:t>
      </w:r>
    </w:p>
    <w:p w:rsidR="00287D64" w:rsidRPr="00087F81" w:rsidRDefault="009B54A4" w:rsidP="00A86FEF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СЕТЬ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М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подкл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+(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потр.год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Т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ок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М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элсет)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;</m:t>
          </m:r>
        </m:oMath>
      </m:oMathPara>
    </w:p>
    <w:p w:rsidR="00E70F7C" w:rsidRPr="00087F81" w:rsidRDefault="00287D64" w:rsidP="00C854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F81">
        <w:rPr>
          <w:rFonts w:ascii="Times New Roman" w:hAnsi="Times New Roman" w:cs="Times New Roman"/>
          <w:sz w:val="24"/>
          <w:szCs w:val="24"/>
        </w:rPr>
        <w:t xml:space="preserve">где, </w:t>
      </w:r>
      <w:proofErr w:type="spellStart"/>
      <w:r w:rsidR="00C854F1" w:rsidRPr="00087F81">
        <w:rPr>
          <w:rFonts w:ascii="Times New Roman" w:eastAsiaTheme="minorEastAsia" w:hAnsi="Times New Roman" w:cs="Times New Roman"/>
          <w:sz w:val="24"/>
          <w:szCs w:val="24"/>
        </w:rPr>
        <w:t>М</w:t>
      </w:r>
      <w:r w:rsidR="00C854F1" w:rsidRPr="00087F8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подкл</w:t>
      </w:r>
      <w:proofErr w:type="spellEnd"/>
      <w:r w:rsidR="00790B1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 w:rsidR="00790B16">
        <w:rPr>
          <w:rFonts w:ascii="Times New Roman" w:eastAsiaTheme="minorEastAsia" w:hAnsi="Times New Roman" w:cs="Times New Roman"/>
          <w:sz w:val="24"/>
          <w:szCs w:val="24"/>
        </w:rPr>
        <w:t>–</w:t>
      </w:r>
      <w:r w:rsidR="00C854F1" w:rsidRPr="00087F8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87F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подключения к сети,</w:t>
      </w:r>
      <w:r w:rsidR="00C854F1" w:rsidRPr="00087F8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C854F1" w:rsidRPr="00087F81">
        <w:rPr>
          <w:rFonts w:ascii="Times New Roman" w:eastAsiaTheme="minorEastAsia" w:hAnsi="Times New Roman" w:cs="Times New Roman"/>
          <w:sz w:val="24"/>
          <w:szCs w:val="24"/>
        </w:rPr>
        <w:t>М</w:t>
      </w:r>
      <w:r w:rsidR="00C854F1" w:rsidRPr="00087F8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подкл</w:t>
      </w:r>
      <w:proofErr w:type="spellEnd"/>
      <w:r w:rsidR="00C854F1" w:rsidRPr="0008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=204 480,400 </w:t>
      </w:r>
      <w:r w:rsidR="00E70F7C" w:rsidRPr="00087F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</w:t>
      </w:r>
      <w:r w:rsidR="00286585" w:rsidRPr="0008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54F1" w:rsidRPr="00087F81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686488" w:rsidRPr="00087F81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C854F1" w:rsidRPr="00087F81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286585" w:rsidRPr="00087F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54F1" w:rsidRPr="00087F81" w:rsidRDefault="009B54A4" w:rsidP="00A86FEF">
      <w:pPr>
        <w:spacing w:before="120" w:after="12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СЕТЬ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=204480,400 руб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+</m:t>
          </m:r>
          <m:d>
            <m:d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3430,270 кВт∙год∙42,011 год∙3,320 руб.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=682 922,522 руб.;</m:t>
          </m:r>
        </m:oMath>
      </m:oMathPara>
    </w:p>
    <w:p w:rsidR="00C854F1" w:rsidRPr="00087F81" w:rsidRDefault="00C854F1" w:rsidP="002533D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87F81">
        <w:rPr>
          <w:rFonts w:ascii="Times New Roman" w:eastAsiaTheme="minorEastAsia" w:hAnsi="Times New Roman" w:cs="Times New Roman"/>
          <w:sz w:val="24"/>
          <w:szCs w:val="24"/>
        </w:rPr>
        <w:t>Оценка рентабельности:</w:t>
      </w:r>
    </w:p>
    <w:p w:rsidR="00C854F1" w:rsidRPr="00087F81" w:rsidRDefault="009B54A4" w:rsidP="00A86FEF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СЕТЬ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≥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ВЭУ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;</m:t>
          </m:r>
        </m:oMath>
      </m:oMathPara>
    </w:p>
    <w:p w:rsidR="00C854F1" w:rsidRPr="00087F81" w:rsidRDefault="00C854F1" w:rsidP="00A86FEF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682 922,522 руб. ≥1 102 242,112 руб.;</m:t>
          </m:r>
        </m:oMath>
      </m:oMathPara>
    </w:p>
    <w:p w:rsidR="00C854F1" w:rsidRPr="00087F81" w:rsidRDefault="0058461C" w:rsidP="0028658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7F81">
        <w:rPr>
          <w:rFonts w:ascii="Times New Roman" w:hAnsi="Times New Roman" w:cs="Times New Roman"/>
          <w:sz w:val="24"/>
          <w:szCs w:val="24"/>
        </w:rPr>
        <w:t>Условие не выполняется, применение ВЭУ не рентабельно [</w:t>
      </w:r>
      <w:r w:rsidR="00686488" w:rsidRPr="00087F81">
        <w:rPr>
          <w:rFonts w:ascii="Times New Roman" w:hAnsi="Times New Roman" w:cs="Times New Roman"/>
          <w:sz w:val="24"/>
          <w:szCs w:val="24"/>
        </w:rPr>
        <w:t>14</w:t>
      </w:r>
      <w:r w:rsidRPr="00087F81">
        <w:rPr>
          <w:rFonts w:ascii="Times New Roman" w:hAnsi="Times New Roman" w:cs="Times New Roman"/>
          <w:sz w:val="24"/>
          <w:szCs w:val="24"/>
        </w:rPr>
        <w:t>]</w:t>
      </w:r>
      <w:r w:rsidR="00286585" w:rsidRPr="00087F81">
        <w:rPr>
          <w:rFonts w:ascii="Times New Roman" w:hAnsi="Times New Roman" w:cs="Times New Roman"/>
          <w:sz w:val="24"/>
          <w:szCs w:val="24"/>
        </w:rPr>
        <w:t>.</w:t>
      </w:r>
    </w:p>
    <w:p w:rsidR="002533D4" w:rsidRPr="00087F81" w:rsidRDefault="002533D4" w:rsidP="00253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7F81">
        <w:rPr>
          <w:rFonts w:ascii="Times New Roman" w:hAnsi="Times New Roman" w:cs="Times New Roman"/>
          <w:sz w:val="24"/>
          <w:szCs w:val="24"/>
        </w:rPr>
        <w:lastRenderedPageBreak/>
        <w:t>Ветроустановка</w:t>
      </w:r>
      <w:proofErr w:type="spellEnd"/>
      <w:r w:rsidRPr="00087F81">
        <w:rPr>
          <w:rFonts w:ascii="Times New Roman" w:hAnsi="Times New Roman" w:cs="Times New Roman"/>
          <w:sz w:val="24"/>
          <w:szCs w:val="24"/>
        </w:rPr>
        <w:t xml:space="preserve"> будет рентабельной при отсутствии подключения к внёсшей электросети, а также в удаленных регионах, где стоимость технического подключения электроснабжения высока.</w:t>
      </w:r>
    </w:p>
    <w:p w:rsidR="002533D4" w:rsidRPr="00087F81" w:rsidRDefault="0058461C" w:rsidP="00584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F81">
        <w:rPr>
          <w:rFonts w:ascii="Times New Roman" w:hAnsi="Times New Roman" w:cs="Times New Roman"/>
          <w:sz w:val="24"/>
          <w:szCs w:val="24"/>
        </w:rPr>
        <w:t xml:space="preserve">Произведенный расчет указывает на </w:t>
      </w:r>
      <w:proofErr w:type="gramStart"/>
      <w:r w:rsidRPr="00087F81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087F81">
        <w:rPr>
          <w:rFonts w:ascii="Times New Roman" w:hAnsi="Times New Roman" w:cs="Times New Roman"/>
          <w:sz w:val="24"/>
          <w:szCs w:val="24"/>
        </w:rPr>
        <w:t xml:space="preserve"> что применение классических роторов Дарье </w:t>
      </w:r>
      <w:r w:rsidR="002533D4" w:rsidRPr="00087F81">
        <w:rPr>
          <w:rFonts w:ascii="Times New Roman" w:hAnsi="Times New Roman" w:cs="Times New Roman"/>
          <w:sz w:val="24"/>
          <w:szCs w:val="24"/>
        </w:rPr>
        <w:t xml:space="preserve">не окупается, </w:t>
      </w:r>
      <w:r w:rsidRPr="00087F81">
        <w:rPr>
          <w:rFonts w:ascii="Times New Roman" w:hAnsi="Times New Roman" w:cs="Times New Roman"/>
          <w:sz w:val="24"/>
          <w:szCs w:val="24"/>
        </w:rPr>
        <w:t>при малых скоростях ветра</w:t>
      </w:r>
      <w:r w:rsidR="002533D4" w:rsidRPr="00087F81">
        <w:rPr>
          <w:rFonts w:ascii="Times New Roman" w:hAnsi="Times New Roman" w:cs="Times New Roman"/>
          <w:sz w:val="24"/>
          <w:szCs w:val="24"/>
        </w:rPr>
        <w:t>, и присутствии альтернативных путей электроснабжения в виде электросети.</w:t>
      </w:r>
      <w:r w:rsidRPr="00087F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154" w:rsidRPr="00087F81" w:rsidRDefault="0058461C" w:rsidP="00253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F81">
        <w:rPr>
          <w:rFonts w:ascii="Times New Roman" w:hAnsi="Times New Roman" w:cs="Times New Roman"/>
          <w:sz w:val="24"/>
          <w:szCs w:val="24"/>
        </w:rPr>
        <w:t xml:space="preserve">Авторы считают перспективным направлением ветроэнергетики использование для регионов с малыми скоростями ветра концентраторов ветровой энергии, позволяющих при меньших массогабаритных показателях получать более высокие </w:t>
      </w:r>
      <w:proofErr w:type="spellStart"/>
      <w:r w:rsidRPr="00087F81">
        <w:rPr>
          <w:rFonts w:ascii="Times New Roman" w:hAnsi="Times New Roman" w:cs="Times New Roman"/>
          <w:sz w:val="24"/>
          <w:szCs w:val="24"/>
        </w:rPr>
        <w:t>энергохарактеристики</w:t>
      </w:r>
      <w:proofErr w:type="spellEnd"/>
      <w:r w:rsidRPr="00087F81">
        <w:rPr>
          <w:rFonts w:ascii="Times New Roman" w:hAnsi="Times New Roman" w:cs="Times New Roman"/>
          <w:sz w:val="24"/>
          <w:szCs w:val="24"/>
        </w:rPr>
        <w:t xml:space="preserve"> по сравнению с роторами Дарье и </w:t>
      </w:r>
      <w:r w:rsidR="002533D4" w:rsidRPr="00087F81">
        <w:rPr>
          <w:rFonts w:ascii="Times New Roman" w:hAnsi="Times New Roman" w:cs="Times New Roman"/>
          <w:sz w:val="24"/>
          <w:szCs w:val="24"/>
        </w:rPr>
        <w:t>Савониуса</w:t>
      </w:r>
      <w:r w:rsidRPr="00087F81">
        <w:rPr>
          <w:rFonts w:ascii="Times New Roman" w:hAnsi="Times New Roman" w:cs="Times New Roman"/>
          <w:sz w:val="24"/>
          <w:szCs w:val="24"/>
        </w:rPr>
        <w:t>, а, следовательно, выдавать потребителю более высокую мощность.</w:t>
      </w:r>
    </w:p>
    <w:p w:rsidR="00A92EDC" w:rsidRPr="00087F81" w:rsidRDefault="00A92EDC" w:rsidP="00253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6585" w:rsidRPr="00087F81" w:rsidRDefault="00286585" w:rsidP="002865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87F81">
        <w:rPr>
          <w:rFonts w:ascii="Times New Roman" w:hAnsi="Times New Roman" w:cs="Times New Roman"/>
          <w:sz w:val="24"/>
          <w:szCs w:val="24"/>
        </w:rPr>
        <w:t>Библиографический список</w:t>
      </w:r>
    </w:p>
    <w:p w:rsidR="00A92EDC" w:rsidRPr="00087F81" w:rsidRDefault="00E373F6" w:rsidP="00191A32">
      <w:pPr>
        <w:pStyle w:val="a7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90B16">
        <w:rPr>
          <w:rFonts w:ascii="Times New Roman" w:hAnsi="Times New Roman" w:cs="Times New Roman"/>
          <w:sz w:val="24"/>
          <w:szCs w:val="24"/>
        </w:rPr>
        <w:t xml:space="preserve">Горелов, Д. Н. </w:t>
      </w:r>
      <w:r w:rsidR="00A92EDC" w:rsidRPr="00087F81">
        <w:rPr>
          <w:rFonts w:ascii="Times New Roman" w:hAnsi="Times New Roman" w:cs="Times New Roman"/>
          <w:sz w:val="24"/>
          <w:szCs w:val="24"/>
        </w:rPr>
        <w:t xml:space="preserve">Перспективы развития ветроэнергетических установок с ортогональным ротором </w:t>
      </w:r>
      <w:r w:rsidR="00790B16">
        <w:rPr>
          <w:rFonts w:ascii="Times New Roman" w:hAnsi="Times New Roman" w:cs="Times New Roman"/>
          <w:sz w:val="24"/>
          <w:szCs w:val="24"/>
        </w:rPr>
        <w:t xml:space="preserve">/ </w:t>
      </w:r>
      <w:r w:rsidR="00790B16" w:rsidRPr="00790B16">
        <w:rPr>
          <w:rFonts w:ascii="Times New Roman" w:hAnsi="Times New Roman" w:cs="Times New Roman"/>
          <w:sz w:val="24"/>
          <w:szCs w:val="24"/>
        </w:rPr>
        <w:t>Д.</w:t>
      </w:r>
      <w:r w:rsidR="00790B16">
        <w:rPr>
          <w:rFonts w:ascii="Times New Roman" w:hAnsi="Times New Roman" w:cs="Times New Roman"/>
          <w:sz w:val="24"/>
          <w:szCs w:val="24"/>
        </w:rPr>
        <w:t xml:space="preserve"> </w:t>
      </w:r>
      <w:r w:rsidR="00790B16" w:rsidRPr="00790B16">
        <w:rPr>
          <w:rFonts w:ascii="Times New Roman" w:hAnsi="Times New Roman" w:cs="Times New Roman"/>
          <w:sz w:val="24"/>
          <w:szCs w:val="24"/>
        </w:rPr>
        <w:t>Н. Горелов, В.</w:t>
      </w:r>
      <w:r w:rsidR="00790B16">
        <w:rPr>
          <w:rFonts w:ascii="Times New Roman" w:hAnsi="Times New Roman" w:cs="Times New Roman"/>
          <w:sz w:val="24"/>
          <w:szCs w:val="24"/>
        </w:rPr>
        <w:t xml:space="preserve"> </w:t>
      </w:r>
      <w:r w:rsidR="00790B16" w:rsidRPr="00790B16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="00790B16" w:rsidRPr="00790B16">
        <w:rPr>
          <w:rFonts w:ascii="Times New Roman" w:hAnsi="Times New Roman" w:cs="Times New Roman"/>
          <w:sz w:val="24"/>
          <w:szCs w:val="24"/>
        </w:rPr>
        <w:t>Кривоспицкий</w:t>
      </w:r>
      <w:proofErr w:type="spellEnd"/>
      <w:r w:rsidR="00790B16" w:rsidRPr="00790B16">
        <w:rPr>
          <w:rFonts w:ascii="Times New Roman" w:hAnsi="Times New Roman" w:cs="Times New Roman"/>
          <w:sz w:val="24"/>
          <w:szCs w:val="24"/>
        </w:rPr>
        <w:t xml:space="preserve"> </w:t>
      </w:r>
      <w:r w:rsidR="00790B16">
        <w:rPr>
          <w:rFonts w:ascii="Times New Roman" w:hAnsi="Times New Roman" w:cs="Times New Roman"/>
          <w:sz w:val="24"/>
          <w:szCs w:val="24"/>
        </w:rPr>
        <w:t>/</w:t>
      </w:r>
      <w:r w:rsidR="00A92EDC" w:rsidRPr="00087F81">
        <w:rPr>
          <w:rFonts w:ascii="Times New Roman" w:hAnsi="Times New Roman" w:cs="Times New Roman"/>
          <w:sz w:val="24"/>
          <w:szCs w:val="24"/>
        </w:rPr>
        <w:t xml:space="preserve">/ Теплофизика и аэромеханика, </w:t>
      </w:r>
      <w:r w:rsidR="00790B16" w:rsidRPr="00790B16">
        <w:rPr>
          <w:rFonts w:ascii="Times New Roman" w:hAnsi="Times New Roman" w:cs="Times New Roman"/>
          <w:sz w:val="24"/>
          <w:szCs w:val="24"/>
        </w:rPr>
        <w:t xml:space="preserve">2008. </w:t>
      </w:r>
      <w:r w:rsidR="00790B16">
        <w:rPr>
          <w:rFonts w:ascii="Times New Roman" w:hAnsi="Times New Roman" w:cs="Times New Roman"/>
          <w:sz w:val="24"/>
          <w:szCs w:val="24"/>
        </w:rPr>
        <w:t>– Т. 15,</w:t>
      </w:r>
      <w:r w:rsidR="00790B16" w:rsidRPr="00790B16">
        <w:rPr>
          <w:rFonts w:ascii="Times New Roman" w:hAnsi="Times New Roman" w:cs="Times New Roman"/>
          <w:sz w:val="24"/>
          <w:szCs w:val="24"/>
        </w:rPr>
        <w:t> </w:t>
      </w:r>
      <w:hyperlink r:id="rId10" w:history="1">
        <w:r w:rsidR="00790B16" w:rsidRPr="00790B16">
          <w:rPr>
            <w:rFonts w:ascii="Times New Roman" w:hAnsi="Times New Roman" w:cs="Times New Roman"/>
            <w:sz w:val="24"/>
            <w:szCs w:val="24"/>
          </w:rPr>
          <w:t>№ 1</w:t>
        </w:r>
      </w:hyperlink>
      <w:r w:rsidR="00790B16" w:rsidRPr="00790B16">
        <w:rPr>
          <w:rFonts w:ascii="Times New Roman" w:hAnsi="Times New Roman" w:cs="Times New Roman"/>
          <w:sz w:val="24"/>
          <w:szCs w:val="24"/>
        </w:rPr>
        <w:t xml:space="preserve">. </w:t>
      </w:r>
      <w:r w:rsidR="00790B16">
        <w:rPr>
          <w:rFonts w:ascii="Times New Roman" w:hAnsi="Times New Roman" w:cs="Times New Roman"/>
          <w:sz w:val="24"/>
          <w:szCs w:val="24"/>
        </w:rPr>
        <w:t xml:space="preserve">– </w:t>
      </w:r>
      <w:r w:rsidR="00790B16" w:rsidRPr="00790B16">
        <w:rPr>
          <w:rFonts w:ascii="Times New Roman" w:hAnsi="Times New Roman" w:cs="Times New Roman"/>
          <w:sz w:val="24"/>
          <w:szCs w:val="24"/>
        </w:rPr>
        <w:t>С. 163</w:t>
      </w:r>
      <w:r w:rsidR="00790B16">
        <w:rPr>
          <w:rFonts w:ascii="Times New Roman" w:hAnsi="Times New Roman" w:cs="Times New Roman"/>
          <w:sz w:val="24"/>
          <w:szCs w:val="24"/>
        </w:rPr>
        <w:t>–</w:t>
      </w:r>
      <w:r w:rsidR="00790B16" w:rsidRPr="00790B16">
        <w:rPr>
          <w:rFonts w:ascii="Times New Roman" w:hAnsi="Times New Roman" w:cs="Times New Roman"/>
          <w:sz w:val="24"/>
          <w:szCs w:val="24"/>
        </w:rPr>
        <w:t>167.</w:t>
      </w:r>
    </w:p>
    <w:p w:rsidR="0019659F" w:rsidRDefault="00E373F6" w:rsidP="00191A32">
      <w:pPr>
        <w:pStyle w:val="a7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48A3">
        <w:rPr>
          <w:rFonts w:ascii="Times New Roman" w:hAnsi="Times New Roman" w:cs="Times New Roman"/>
          <w:sz w:val="24"/>
          <w:szCs w:val="24"/>
        </w:rPr>
        <w:t xml:space="preserve">2. </w:t>
      </w:r>
      <w:r w:rsidR="00C148A3" w:rsidRPr="00C148A3">
        <w:rPr>
          <w:rFonts w:ascii="Times New Roman" w:hAnsi="Times New Roman" w:cs="Times New Roman"/>
          <w:sz w:val="24"/>
          <w:szCs w:val="24"/>
        </w:rPr>
        <w:t xml:space="preserve">Атлас ветров России = </w:t>
      </w:r>
      <w:proofErr w:type="spellStart"/>
      <w:r w:rsidR="00C148A3" w:rsidRPr="00C148A3">
        <w:rPr>
          <w:rFonts w:ascii="Times New Roman" w:hAnsi="Times New Roman" w:cs="Times New Roman"/>
          <w:sz w:val="24"/>
          <w:szCs w:val="24"/>
        </w:rPr>
        <w:t>Russian</w:t>
      </w:r>
      <w:proofErr w:type="spellEnd"/>
      <w:r w:rsidR="00C148A3" w:rsidRPr="00C1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8A3" w:rsidRPr="00C148A3">
        <w:rPr>
          <w:rFonts w:ascii="Times New Roman" w:hAnsi="Times New Roman" w:cs="Times New Roman"/>
          <w:sz w:val="24"/>
          <w:szCs w:val="24"/>
        </w:rPr>
        <w:t>Wind</w:t>
      </w:r>
      <w:proofErr w:type="spellEnd"/>
      <w:r w:rsidR="00C148A3" w:rsidRPr="00C1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8A3" w:rsidRPr="00C148A3">
        <w:rPr>
          <w:rFonts w:ascii="Times New Roman" w:hAnsi="Times New Roman" w:cs="Times New Roman"/>
          <w:sz w:val="24"/>
          <w:szCs w:val="24"/>
        </w:rPr>
        <w:t>Atlas</w:t>
      </w:r>
      <w:proofErr w:type="spellEnd"/>
      <w:r w:rsidR="00C148A3">
        <w:rPr>
          <w:rFonts w:ascii="Times New Roman" w:hAnsi="Times New Roman" w:cs="Times New Roman"/>
          <w:sz w:val="24"/>
          <w:szCs w:val="24"/>
        </w:rPr>
        <w:t xml:space="preserve"> </w:t>
      </w:r>
      <w:r w:rsidR="00A92EDC" w:rsidRPr="00C148A3">
        <w:rPr>
          <w:rFonts w:ascii="Times New Roman" w:hAnsi="Times New Roman" w:cs="Times New Roman"/>
          <w:sz w:val="24"/>
          <w:szCs w:val="24"/>
        </w:rPr>
        <w:t xml:space="preserve">/ </w:t>
      </w:r>
      <w:r w:rsidRPr="00C148A3">
        <w:rPr>
          <w:rFonts w:ascii="Times New Roman" w:hAnsi="Times New Roman" w:cs="Times New Roman"/>
          <w:sz w:val="24"/>
          <w:szCs w:val="24"/>
        </w:rPr>
        <w:t>А. Н. Ст</w:t>
      </w:r>
      <w:r w:rsidR="00790B16" w:rsidRPr="00C148A3">
        <w:rPr>
          <w:rFonts w:ascii="Times New Roman" w:hAnsi="Times New Roman" w:cs="Times New Roman"/>
          <w:sz w:val="24"/>
          <w:szCs w:val="24"/>
        </w:rPr>
        <w:t>арков</w:t>
      </w:r>
      <w:r w:rsidR="00C148A3">
        <w:rPr>
          <w:rFonts w:ascii="Times New Roman" w:hAnsi="Times New Roman" w:cs="Times New Roman"/>
          <w:sz w:val="24"/>
          <w:szCs w:val="24"/>
        </w:rPr>
        <w:t xml:space="preserve"> </w:t>
      </w:r>
      <w:r w:rsidR="00C148A3" w:rsidRPr="00C148A3">
        <w:rPr>
          <w:rFonts w:ascii="Times New Roman" w:hAnsi="Times New Roman" w:cs="Times New Roman"/>
          <w:sz w:val="24"/>
          <w:szCs w:val="24"/>
        </w:rPr>
        <w:t xml:space="preserve">[и др.] </w:t>
      </w:r>
      <w:r w:rsidR="00C148A3">
        <w:rPr>
          <w:rFonts w:ascii="Times New Roman" w:hAnsi="Times New Roman" w:cs="Times New Roman"/>
          <w:sz w:val="24"/>
          <w:szCs w:val="24"/>
        </w:rPr>
        <w:t xml:space="preserve"> </w:t>
      </w:r>
      <w:r w:rsidR="00A92EDC" w:rsidRPr="00C148A3">
        <w:rPr>
          <w:rFonts w:ascii="Times New Roman" w:hAnsi="Times New Roman" w:cs="Times New Roman"/>
          <w:sz w:val="24"/>
          <w:szCs w:val="24"/>
        </w:rPr>
        <w:t xml:space="preserve">/ </w:t>
      </w:r>
      <w:r w:rsidR="00C148A3" w:rsidRPr="00C148A3">
        <w:rPr>
          <w:rFonts w:ascii="Times New Roman" w:hAnsi="Times New Roman" w:cs="Times New Roman"/>
          <w:sz w:val="24"/>
          <w:szCs w:val="24"/>
        </w:rPr>
        <w:t xml:space="preserve">М-во топлива и энергетики России, Нац. лаб. </w:t>
      </w:r>
      <w:proofErr w:type="spellStart"/>
      <w:r w:rsidR="00C148A3" w:rsidRPr="00C148A3">
        <w:rPr>
          <w:rFonts w:ascii="Times New Roman" w:hAnsi="Times New Roman" w:cs="Times New Roman"/>
          <w:sz w:val="24"/>
          <w:szCs w:val="24"/>
        </w:rPr>
        <w:t>Рисо</w:t>
      </w:r>
      <w:proofErr w:type="spellEnd"/>
      <w:r w:rsidR="00C148A3" w:rsidRPr="00C148A3">
        <w:rPr>
          <w:rFonts w:ascii="Times New Roman" w:hAnsi="Times New Roman" w:cs="Times New Roman"/>
          <w:sz w:val="24"/>
          <w:szCs w:val="24"/>
        </w:rPr>
        <w:t xml:space="preserve"> (Дания), Рос</w:t>
      </w:r>
      <w:proofErr w:type="gramStart"/>
      <w:r w:rsidR="00C148A3" w:rsidRPr="00C148A3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C148A3" w:rsidRPr="00C148A3">
        <w:rPr>
          <w:rFonts w:ascii="Times New Roman" w:hAnsi="Times New Roman" w:cs="Times New Roman"/>
          <w:sz w:val="24"/>
          <w:szCs w:val="24"/>
        </w:rPr>
        <w:t xml:space="preserve">Дат. ин-т </w:t>
      </w:r>
      <w:proofErr w:type="spellStart"/>
      <w:r w:rsidR="00C148A3" w:rsidRPr="00C148A3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="00C148A3" w:rsidRPr="00C148A3">
        <w:rPr>
          <w:rFonts w:ascii="Times New Roman" w:hAnsi="Times New Roman" w:cs="Times New Roman"/>
          <w:sz w:val="24"/>
          <w:szCs w:val="24"/>
        </w:rPr>
        <w:t>.</w:t>
      </w:r>
      <w:r w:rsidR="00A92EDC" w:rsidRPr="00C148A3">
        <w:rPr>
          <w:rFonts w:ascii="Times New Roman" w:hAnsi="Times New Roman" w:cs="Times New Roman"/>
          <w:sz w:val="24"/>
          <w:szCs w:val="24"/>
        </w:rPr>
        <w:t xml:space="preserve"> – М</w:t>
      </w:r>
      <w:r w:rsidR="009B54A4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9B54A4">
        <w:rPr>
          <w:rFonts w:ascii="Times New Roman" w:hAnsi="Times New Roman" w:cs="Times New Roman"/>
          <w:sz w:val="24"/>
          <w:szCs w:val="24"/>
        </w:rPr>
        <w:t xml:space="preserve"> </w:t>
      </w:r>
      <w:r w:rsidR="00C148A3" w:rsidRPr="00C148A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C148A3" w:rsidRPr="00C148A3">
        <w:rPr>
          <w:rFonts w:ascii="Times New Roman" w:hAnsi="Times New Roman" w:cs="Times New Roman"/>
          <w:sz w:val="24"/>
          <w:szCs w:val="24"/>
        </w:rPr>
        <w:t xml:space="preserve"> Можайск-Терра, 2000. </w:t>
      </w:r>
      <w:r w:rsidR="00BD0B42">
        <w:rPr>
          <w:rFonts w:ascii="Times New Roman" w:hAnsi="Times New Roman" w:cs="Times New Roman"/>
          <w:sz w:val="24"/>
          <w:szCs w:val="24"/>
        </w:rPr>
        <w:t>–</w:t>
      </w:r>
      <w:r w:rsidR="00C148A3" w:rsidRPr="00C148A3">
        <w:rPr>
          <w:rFonts w:ascii="Times New Roman" w:hAnsi="Times New Roman" w:cs="Times New Roman"/>
          <w:sz w:val="24"/>
          <w:szCs w:val="24"/>
        </w:rPr>
        <w:t xml:space="preserve"> 551 с.</w:t>
      </w:r>
    </w:p>
    <w:p w:rsidR="00A92EDC" w:rsidRPr="00087F81" w:rsidRDefault="00E373F6" w:rsidP="00191A32">
      <w:pPr>
        <w:pStyle w:val="a7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1A3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4173A1" w:rsidRPr="00191A32">
        <w:rPr>
          <w:rFonts w:ascii="Times New Roman" w:hAnsi="Times New Roman" w:cs="Times New Roman"/>
          <w:sz w:val="24"/>
          <w:szCs w:val="24"/>
        </w:rPr>
        <w:t>Безруких</w:t>
      </w:r>
      <w:proofErr w:type="gramEnd"/>
      <w:r w:rsidR="000F0407" w:rsidRPr="00191A32">
        <w:rPr>
          <w:rFonts w:ascii="Times New Roman" w:hAnsi="Times New Roman" w:cs="Times New Roman"/>
          <w:sz w:val="24"/>
          <w:szCs w:val="24"/>
        </w:rPr>
        <w:t>,</w:t>
      </w:r>
      <w:r w:rsidR="004173A1" w:rsidRPr="00191A32">
        <w:rPr>
          <w:rFonts w:ascii="Times New Roman" w:hAnsi="Times New Roman" w:cs="Times New Roman"/>
          <w:sz w:val="24"/>
          <w:szCs w:val="24"/>
        </w:rPr>
        <w:t xml:space="preserve"> П.</w:t>
      </w:r>
      <w:r w:rsidR="000F0407" w:rsidRPr="00191A32">
        <w:rPr>
          <w:rFonts w:ascii="Times New Roman" w:hAnsi="Times New Roman" w:cs="Times New Roman"/>
          <w:sz w:val="24"/>
          <w:szCs w:val="24"/>
        </w:rPr>
        <w:t xml:space="preserve"> </w:t>
      </w:r>
      <w:r w:rsidR="004173A1" w:rsidRPr="00191A32">
        <w:rPr>
          <w:rFonts w:ascii="Times New Roman" w:hAnsi="Times New Roman" w:cs="Times New Roman"/>
          <w:sz w:val="24"/>
          <w:szCs w:val="24"/>
        </w:rPr>
        <w:t xml:space="preserve">П. Ветроэнергетика. </w:t>
      </w:r>
      <w:r w:rsidR="00191A32">
        <w:rPr>
          <w:rFonts w:ascii="Times New Roman" w:hAnsi="Times New Roman" w:cs="Times New Roman"/>
          <w:sz w:val="24"/>
          <w:szCs w:val="24"/>
        </w:rPr>
        <w:t xml:space="preserve">– </w:t>
      </w:r>
      <w:r w:rsidR="00C148A3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="009B54A4">
        <w:rPr>
          <w:rFonts w:ascii="Times New Roman" w:hAnsi="Times New Roman" w:cs="Times New Roman"/>
          <w:sz w:val="24"/>
          <w:szCs w:val="24"/>
        </w:rPr>
        <w:t xml:space="preserve"> </w:t>
      </w:r>
      <w:r w:rsidR="00C148A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C148A3">
        <w:rPr>
          <w:rFonts w:ascii="Times New Roman" w:hAnsi="Times New Roman" w:cs="Times New Roman"/>
          <w:sz w:val="24"/>
          <w:szCs w:val="24"/>
        </w:rPr>
        <w:t xml:space="preserve"> – ИД «ЭНЕРГИЯ», 2010.</w:t>
      </w:r>
      <w:r w:rsidR="004173A1" w:rsidRPr="00191A32">
        <w:rPr>
          <w:rFonts w:ascii="Times New Roman" w:hAnsi="Times New Roman" w:cs="Times New Roman"/>
          <w:sz w:val="24"/>
          <w:szCs w:val="24"/>
        </w:rPr>
        <w:t xml:space="preserve"> </w:t>
      </w:r>
      <w:r w:rsidR="000F0407" w:rsidRPr="00191A32">
        <w:rPr>
          <w:rFonts w:ascii="Times New Roman" w:hAnsi="Times New Roman" w:cs="Times New Roman"/>
          <w:sz w:val="24"/>
          <w:szCs w:val="24"/>
        </w:rPr>
        <w:t xml:space="preserve">– </w:t>
      </w:r>
      <w:r w:rsidR="004173A1" w:rsidRPr="00191A32">
        <w:rPr>
          <w:rFonts w:ascii="Times New Roman" w:hAnsi="Times New Roman" w:cs="Times New Roman"/>
          <w:sz w:val="24"/>
          <w:szCs w:val="24"/>
        </w:rPr>
        <w:t>320 с</w:t>
      </w:r>
      <w:r w:rsidR="000F0407" w:rsidRPr="00191A32">
        <w:rPr>
          <w:rFonts w:ascii="Times New Roman" w:hAnsi="Times New Roman" w:cs="Times New Roman"/>
          <w:sz w:val="24"/>
          <w:szCs w:val="24"/>
        </w:rPr>
        <w:t>.</w:t>
      </w:r>
    </w:p>
    <w:p w:rsidR="004173A1" w:rsidRPr="00087F81" w:rsidRDefault="00E373F6" w:rsidP="00191A32">
      <w:pPr>
        <w:pStyle w:val="a7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173A1" w:rsidRPr="00087F81">
        <w:rPr>
          <w:rFonts w:ascii="Times New Roman" w:hAnsi="Times New Roman" w:cs="Times New Roman"/>
          <w:sz w:val="24"/>
          <w:szCs w:val="24"/>
        </w:rPr>
        <w:t>Бабина</w:t>
      </w:r>
      <w:r w:rsidR="000F0407">
        <w:rPr>
          <w:rFonts w:ascii="Times New Roman" w:hAnsi="Times New Roman" w:cs="Times New Roman"/>
          <w:sz w:val="24"/>
          <w:szCs w:val="24"/>
        </w:rPr>
        <w:t>,</w:t>
      </w:r>
      <w:r w:rsidR="00AA48CA">
        <w:rPr>
          <w:rFonts w:ascii="Times New Roman" w:hAnsi="Times New Roman" w:cs="Times New Roman"/>
          <w:sz w:val="24"/>
          <w:szCs w:val="24"/>
        </w:rPr>
        <w:t xml:space="preserve"> Л. В. </w:t>
      </w:r>
      <w:r w:rsidR="004173A1" w:rsidRPr="00087F81">
        <w:rPr>
          <w:rFonts w:ascii="Times New Roman" w:hAnsi="Times New Roman" w:cs="Times New Roman"/>
          <w:sz w:val="24"/>
          <w:szCs w:val="24"/>
        </w:rPr>
        <w:t xml:space="preserve">Анализ </w:t>
      </w:r>
      <w:proofErr w:type="spellStart"/>
      <w:r w:rsidR="004173A1" w:rsidRPr="00087F81">
        <w:rPr>
          <w:rFonts w:ascii="Times New Roman" w:hAnsi="Times New Roman" w:cs="Times New Roman"/>
          <w:sz w:val="24"/>
          <w:szCs w:val="24"/>
        </w:rPr>
        <w:t>ветроустановок</w:t>
      </w:r>
      <w:proofErr w:type="spellEnd"/>
      <w:r w:rsidR="004173A1" w:rsidRPr="00087F81">
        <w:rPr>
          <w:rFonts w:ascii="Times New Roman" w:hAnsi="Times New Roman" w:cs="Times New Roman"/>
          <w:sz w:val="24"/>
          <w:szCs w:val="24"/>
        </w:rPr>
        <w:t xml:space="preserve"> для электростанций малой мощности</w:t>
      </w:r>
      <w:r w:rsidR="00AA48CA">
        <w:rPr>
          <w:rFonts w:ascii="Times New Roman" w:hAnsi="Times New Roman" w:cs="Times New Roman"/>
          <w:sz w:val="24"/>
          <w:szCs w:val="24"/>
        </w:rPr>
        <w:t xml:space="preserve"> </w:t>
      </w:r>
      <w:r w:rsidR="004173A1" w:rsidRPr="00087F81">
        <w:rPr>
          <w:rFonts w:ascii="Times New Roman" w:hAnsi="Times New Roman" w:cs="Times New Roman"/>
          <w:sz w:val="24"/>
          <w:szCs w:val="24"/>
        </w:rPr>
        <w:t>/</w:t>
      </w:r>
      <w:r w:rsidR="00AA48CA" w:rsidRPr="00AA48CA">
        <w:t xml:space="preserve"> </w:t>
      </w:r>
      <w:r w:rsidR="00AA48CA" w:rsidRPr="00AA48CA">
        <w:rPr>
          <w:rFonts w:ascii="Times New Roman" w:hAnsi="Times New Roman" w:cs="Times New Roman"/>
          <w:sz w:val="24"/>
          <w:szCs w:val="24"/>
        </w:rPr>
        <w:t xml:space="preserve">Л. В. </w:t>
      </w:r>
      <w:r w:rsidR="004173A1" w:rsidRPr="00087F81">
        <w:rPr>
          <w:rFonts w:ascii="Times New Roman" w:hAnsi="Times New Roman" w:cs="Times New Roman"/>
          <w:sz w:val="24"/>
          <w:szCs w:val="24"/>
        </w:rPr>
        <w:t xml:space="preserve"> </w:t>
      </w:r>
      <w:r w:rsidR="00AA48CA" w:rsidRPr="00AA48CA">
        <w:rPr>
          <w:rFonts w:ascii="Times New Roman" w:hAnsi="Times New Roman" w:cs="Times New Roman"/>
          <w:sz w:val="24"/>
          <w:szCs w:val="24"/>
        </w:rPr>
        <w:t xml:space="preserve">Бабина </w:t>
      </w:r>
      <w:r w:rsidR="00AA48CA">
        <w:rPr>
          <w:rFonts w:ascii="Times New Roman" w:hAnsi="Times New Roman" w:cs="Times New Roman"/>
          <w:sz w:val="24"/>
          <w:szCs w:val="24"/>
        </w:rPr>
        <w:t xml:space="preserve">// Научный журнал </w:t>
      </w:r>
      <w:proofErr w:type="spellStart"/>
      <w:r w:rsidR="00AA48CA">
        <w:rPr>
          <w:rFonts w:ascii="Times New Roman" w:hAnsi="Times New Roman" w:cs="Times New Roman"/>
          <w:sz w:val="24"/>
          <w:szCs w:val="24"/>
        </w:rPr>
        <w:t>КубГАУ</w:t>
      </w:r>
      <w:proofErr w:type="spellEnd"/>
      <w:r w:rsidR="00AA48CA">
        <w:rPr>
          <w:rFonts w:ascii="Times New Roman" w:hAnsi="Times New Roman" w:cs="Times New Roman"/>
          <w:sz w:val="24"/>
          <w:szCs w:val="24"/>
        </w:rPr>
        <w:t xml:space="preserve">. – </w:t>
      </w:r>
      <w:r w:rsidR="004173A1" w:rsidRPr="00087F81">
        <w:rPr>
          <w:rFonts w:ascii="Times New Roman" w:hAnsi="Times New Roman" w:cs="Times New Roman"/>
          <w:sz w:val="24"/>
          <w:szCs w:val="24"/>
        </w:rPr>
        <w:t xml:space="preserve"> 2012</w:t>
      </w:r>
      <w:r w:rsidR="000F0407">
        <w:rPr>
          <w:rFonts w:ascii="Times New Roman" w:hAnsi="Times New Roman" w:cs="Times New Roman"/>
          <w:sz w:val="24"/>
          <w:szCs w:val="24"/>
        </w:rPr>
        <w:t>.</w:t>
      </w:r>
      <w:r w:rsidRPr="00E373F6">
        <w:t xml:space="preserve"> </w:t>
      </w:r>
      <w:r>
        <w:t xml:space="preserve">– </w:t>
      </w:r>
      <w:r w:rsidRPr="00E373F6">
        <w:rPr>
          <w:rFonts w:ascii="Times New Roman" w:hAnsi="Times New Roman" w:cs="Times New Roman"/>
          <w:sz w:val="24"/>
          <w:szCs w:val="24"/>
        </w:rPr>
        <w:t xml:space="preserve">№ 78.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E373F6">
        <w:rPr>
          <w:rFonts w:ascii="Times New Roman" w:hAnsi="Times New Roman" w:cs="Times New Roman"/>
          <w:sz w:val="24"/>
          <w:szCs w:val="24"/>
        </w:rPr>
        <w:t>С. 424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373F6">
        <w:rPr>
          <w:rFonts w:ascii="Times New Roman" w:hAnsi="Times New Roman" w:cs="Times New Roman"/>
          <w:sz w:val="24"/>
          <w:szCs w:val="24"/>
        </w:rPr>
        <w:t>433.</w:t>
      </w:r>
    </w:p>
    <w:p w:rsidR="004173A1" w:rsidRPr="00087F81" w:rsidRDefault="001748CE" w:rsidP="00191A32">
      <w:pPr>
        <w:pStyle w:val="a7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173A1" w:rsidRPr="00087F81">
        <w:rPr>
          <w:rFonts w:ascii="Times New Roman" w:hAnsi="Times New Roman" w:cs="Times New Roman"/>
          <w:sz w:val="24"/>
          <w:szCs w:val="24"/>
        </w:rPr>
        <w:t xml:space="preserve">Проблемы применения ветроэнергетических установок в регионах с малой ветровой нагрузкой / </w:t>
      </w:r>
      <w:r w:rsidR="00E34127">
        <w:rPr>
          <w:rFonts w:ascii="Times New Roman" w:hAnsi="Times New Roman" w:cs="Times New Roman"/>
          <w:sz w:val="24"/>
          <w:szCs w:val="24"/>
        </w:rPr>
        <w:t xml:space="preserve">Р. А. </w:t>
      </w:r>
      <w:proofErr w:type="spellStart"/>
      <w:r w:rsidR="004173A1" w:rsidRPr="00087F81">
        <w:rPr>
          <w:rFonts w:ascii="Times New Roman" w:hAnsi="Times New Roman" w:cs="Times New Roman"/>
          <w:sz w:val="24"/>
          <w:szCs w:val="24"/>
        </w:rPr>
        <w:t>Дайчман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8CE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и др.</w:t>
      </w:r>
      <w:r w:rsidRPr="001748CE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="004173A1" w:rsidRPr="00087F81">
        <w:rPr>
          <w:rFonts w:ascii="Times New Roman" w:hAnsi="Times New Roman" w:cs="Times New Roman"/>
          <w:sz w:val="24"/>
          <w:szCs w:val="24"/>
        </w:rPr>
        <w:t>Международный научно-исследовательский журнал. – 2015. –</w:t>
      </w:r>
      <w:r w:rsidRPr="001748CE">
        <w:rPr>
          <w:rFonts w:ascii="Times New Roman" w:hAnsi="Times New Roman" w:cs="Times New Roman"/>
          <w:sz w:val="24"/>
          <w:szCs w:val="24"/>
        </w:rPr>
        <w:t>№ 5(36).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4173A1" w:rsidRPr="00087F81">
        <w:rPr>
          <w:rFonts w:ascii="Times New Roman" w:hAnsi="Times New Roman" w:cs="Times New Roman"/>
          <w:sz w:val="24"/>
          <w:szCs w:val="24"/>
        </w:rPr>
        <w:t xml:space="preserve"> С. 39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4173A1" w:rsidRPr="00087F81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73A1" w:rsidRPr="00087F81" w:rsidRDefault="00E373F6" w:rsidP="00191A32">
      <w:pPr>
        <w:pStyle w:val="a7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4173A1" w:rsidRPr="00087F81">
        <w:rPr>
          <w:rFonts w:ascii="Times New Roman" w:hAnsi="Times New Roman" w:cs="Times New Roman"/>
          <w:sz w:val="24"/>
          <w:szCs w:val="24"/>
        </w:rPr>
        <w:t xml:space="preserve">Применение </w:t>
      </w:r>
      <w:proofErr w:type="spellStart"/>
      <w:r w:rsidR="004173A1" w:rsidRPr="00087F81">
        <w:rPr>
          <w:rFonts w:ascii="Times New Roman" w:hAnsi="Times New Roman" w:cs="Times New Roman"/>
          <w:sz w:val="24"/>
          <w:szCs w:val="24"/>
        </w:rPr>
        <w:t>ветроэергетических</w:t>
      </w:r>
      <w:proofErr w:type="spellEnd"/>
      <w:r w:rsidR="004173A1" w:rsidRPr="00087F81">
        <w:rPr>
          <w:rFonts w:ascii="Times New Roman" w:hAnsi="Times New Roman" w:cs="Times New Roman"/>
          <w:sz w:val="24"/>
          <w:szCs w:val="24"/>
        </w:rPr>
        <w:t xml:space="preserve"> установок с концентраторами ветровой энергии в регионах с малой ветровой нагрузкой</w:t>
      </w:r>
      <w:r w:rsidR="00E34127">
        <w:rPr>
          <w:rFonts w:ascii="Times New Roman" w:hAnsi="Times New Roman" w:cs="Times New Roman"/>
          <w:sz w:val="24"/>
          <w:szCs w:val="24"/>
        </w:rPr>
        <w:t xml:space="preserve"> </w:t>
      </w:r>
      <w:r w:rsidR="004173A1" w:rsidRPr="00087F81">
        <w:rPr>
          <w:rFonts w:ascii="Times New Roman" w:hAnsi="Times New Roman" w:cs="Times New Roman"/>
          <w:sz w:val="24"/>
          <w:szCs w:val="24"/>
        </w:rPr>
        <w:t xml:space="preserve">/ </w:t>
      </w:r>
      <w:r w:rsidR="00E34127">
        <w:rPr>
          <w:rFonts w:ascii="Times New Roman" w:hAnsi="Times New Roman" w:cs="Times New Roman"/>
          <w:sz w:val="24"/>
          <w:szCs w:val="24"/>
        </w:rPr>
        <w:t xml:space="preserve">Р. А. </w:t>
      </w:r>
      <w:proofErr w:type="spellStart"/>
      <w:r w:rsidR="004173A1" w:rsidRPr="00087F81">
        <w:rPr>
          <w:rFonts w:ascii="Times New Roman" w:hAnsi="Times New Roman" w:cs="Times New Roman"/>
          <w:sz w:val="24"/>
          <w:szCs w:val="24"/>
        </w:rPr>
        <w:t>Дайчман</w:t>
      </w:r>
      <w:proofErr w:type="spellEnd"/>
      <w:r w:rsidR="008C1E2E">
        <w:rPr>
          <w:rFonts w:ascii="Times New Roman" w:hAnsi="Times New Roman" w:cs="Times New Roman"/>
          <w:sz w:val="24"/>
          <w:szCs w:val="24"/>
        </w:rPr>
        <w:t xml:space="preserve"> </w:t>
      </w:r>
      <w:r w:rsidR="008C1E2E" w:rsidRPr="008C1E2E">
        <w:rPr>
          <w:rFonts w:ascii="Times New Roman" w:hAnsi="Times New Roman" w:cs="Times New Roman"/>
          <w:sz w:val="24"/>
          <w:szCs w:val="24"/>
        </w:rPr>
        <w:t xml:space="preserve">[и др.] </w:t>
      </w:r>
      <w:r w:rsidR="008C1E2E">
        <w:rPr>
          <w:rFonts w:ascii="Times New Roman" w:hAnsi="Times New Roman" w:cs="Times New Roman"/>
          <w:sz w:val="24"/>
          <w:szCs w:val="24"/>
        </w:rPr>
        <w:t>/</w:t>
      </w:r>
      <w:r w:rsidR="004173A1" w:rsidRPr="00087F81">
        <w:rPr>
          <w:rFonts w:ascii="Times New Roman" w:hAnsi="Times New Roman" w:cs="Times New Roman"/>
          <w:sz w:val="24"/>
          <w:szCs w:val="24"/>
        </w:rPr>
        <w:t xml:space="preserve">/ Международный научно-исследовательский журнал.– 2015. </w:t>
      </w:r>
      <w:r w:rsidR="008C1E2E" w:rsidRPr="008C1E2E">
        <w:rPr>
          <w:rFonts w:ascii="Times New Roman" w:hAnsi="Times New Roman" w:cs="Times New Roman"/>
          <w:sz w:val="24"/>
          <w:szCs w:val="24"/>
        </w:rPr>
        <w:t xml:space="preserve">– № 5(36). </w:t>
      </w:r>
      <w:r w:rsidR="004173A1" w:rsidRPr="00087F81">
        <w:rPr>
          <w:rFonts w:ascii="Times New Roman" w:hAnsi="Times New Roman" w:cs="Times New Roman"/>
          <w:sz w:val="24"/>
          <w:szCs w:val="24"/>
        </w:rPr>
        <w:t>– С. 31</w:t>
      </w:r>
      <w:r w:rsidR="00E34127">
        <w:rPr>
          <w:rFonts w:ascii="Times New Roman" w:hAnsi="Times New Roman" w:cs="Times New Roman"/>
          <w:sz w:val="24"/>
          <w:szCs w:val="24"/>
        </w:rPr>
        <w:t>–</w:t>
      </w:r>
      <w:r w:rsidR="004173A1" w:rsidRPr="00087F81">
        <w:rPr>
          <w:rFonts w:ascii="Times New Roman" w:hAnsi="Times New Roman" w:cs="Times New Roman"/>
          <w:sz w:val="24"/>
          <w:szCs w:val="24"/>
        </w:rPr>
        <w:t>35</w:t>
      </w:r>
      <w:r w:rsidR="008C1E2E">
        <w:rPr>
          <w:rFonts w:ascii="Times New Roman" w:hAnsi="Times New Roman" w:cs="Times New Roman"/>
          <w:sz w:val="24"/>
          <w:szCs w:val="24"/>
        </w:rPr>
        <w:t>.</w:t>
      </w:r>
    </w:p>
    <w:p w:rsidR="00686488" w:rsidRPr="00087F81" w:rsidRDefault="00E373F6" w:rsidP="00191A32">
      <w:pPr>
        <w:pStyle w:val="a7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7. </w:t>
      </w:r>
      <w:r w:rsidR="008C1E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Мельников </w:t>
      </w:r>
      <w:proofErr w:type="spellStart"/>
      <w:r w:rsidR="008C1E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электроветер</w:t>
      </w:r>
      <w:proofErr w:type="spellEnd"/>
      <w:proofErr w:type="gramStart"/>
      <w:r w:rsidR="008C1E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:</w:t>
      </w:r>
      <w:proofErr w:type="gramEnd"/>
      <w:r w:rsidR="008C1E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прайс</w:t>
      </w:r>
      <w:r w:rsidR="00686488" w:rsidRPr="00087F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="008C1E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лист</w:t>
      </w:r>
      <w:r w:rsidR="00686488" w:rsidRPr="00087F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ООО «</w:t>
      </w:r>
      <w:proofErr w:type="spellStart"/>
      <w:r w:rsidR="00686488" w:rsidRPr="00087F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Ветрострой</w:t>
      </w:r>
      <w:proofErr w:type="spellEnd"/>
      <w:r w:rsidR="00686488" w:rsidRPr="00087F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 [Электронный ресурс]</w:t>
      </w:r>
      <w:r w:rsidR="008C1E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– Режим доступа</w:t>
      </w:r>
      <w:proofErr w:type="gramStart"/>
      <w:r w:rsidR="008C1E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:</w:t>
      </w:r>
      <w:proofErr w:type="gramEnd"/>
      <w:r w:rsidR="00686488" w:rsidRPr="00087F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hyperlink r:id="rId11" w:history="1">
        <w:r w:rsidR="00686488" w:rsidRPr="00087F81">
          <w:rPr>
            <w:rStyle w:val="a6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http://www.electroveter.ru/prise.html</w:t>
        </w:r>
      </w:hyperlink>
      <w:r w:rsidR="00686488" w:rsidRPr="00087F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(дата </w:t>
      </w:r>
      <w:r w:rsidR="008C1E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обращения</w:t>
      </w:r>
      <w:r w:rsidR="00686488" w:rsidRPr="00087F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06.10.2015)</w:t>
      </w:r>
    </w:p>
    <w:p w:rsidR="00686488" w:rsidRPr="00087F81" w:rsidRDefault="00E373F6" w:rsidP="00191A32">
      <w:pPr>
        <w:pStyle w:val="a7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686488" w:rsidRPr="00087F81">
        <w:rPr>
          <w:rFonts w:ascii="Times New Roman" w:hAnsi="Times New Roman" w:cs="Times New Roman"/>
          <w:sz w:val="24"/>
          <w:szCs w:val="24"/>
        </w:rPr>
        <w:t>Инвертор 6кВт, 1</w:t>
      </w:r>
      <w:r w:rsidR="008C1E2E">
        <w:rPr>
          <w:rFonts w:ascii="Times New Roman" w:hAnsi="Times New Roman" w:cs="Times New Roman"/>
          <w:sz w:val="24"/>
          <w:szCs w:val="24"/>
        </w:rPr>
        <w:t>2, 24, 48В - 220В, чистый синус</w:t>
      </w:r>
      <w:r w:rsidR="00686488" w:rsidRPr="00087F81">
        <w:rPr>
          <w:rFonts w:ascii="Times New Roman" w:hAnsi="Times New Roman" w:cs="Times New Roman"/>
          <w:sz w:val="24"/>
          <w:szCs w:val="24"/>
        </w:rPr>
        <w:t xml:space="preserve"> [Электронный ресурс</w:t>
      </w:r>
      <w:r w:rsidR="008C1E2E" w:rsidRPr="008C1E2E">
        <w:rPr>
          <w:rFonts w:ascii="Times New Roman" w:hAnsi="Times New Roman" w:cs="Times New Roman"/>
          <w:sz w:val="24"/>
          <w:szCs w:val="24"/>
        </w:rPr>
        <w:t>]. – Режим доступа</w:t>
      </w:r>
      <w:proofErr w:type="gramStart"/>
      <w:r w:rsidR="008C1E2E" w:rsidRPr="008C1E2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86488" w:rsidRPr="00087F81">
        <w:rPr>
          <w:rFonts w:ascii="Times New Roman" w:hAnsi="Times New Roman" w:cs="Times New Roman"/>
          <w:sz w:val="24"/>
          <w:szCs w:val="24"/>
        </w:rPr>
        <w:t xml:space="preserve">  </w:t>
      </w:r>
      <w:hyperlink r:id="rId12" w:history="1">
        <w:r w:rsidR="00686488" w:rsidRPr="00087F8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686488" w:rsidRPr="00087F81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="00686488" w:rsidRPr="00087F8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solar</w:t>
        </w:r>
        <w:r w:rsidR="00686488" w:rsidRPr="00087F81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686488" w:rsidRPr="00087F8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dom</w:t>
        </w:r>
        <w:proofErr w:type="spellEnd"/>
        <w:r w:rsidR="00686488" w:rsidRPr="00087F81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686488" w:rsidRPr="00087F8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686488" w:rsidRPr="00087F81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="00686488" w:rsidRPr="00087F8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product</w:t>
        </w:r>
        <w:r w:rsidR="00686488" w:rsidRPr="00087F81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="00686488" w:rsidRPr="00087F8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invertor</w:t>
        </w:r>
        <w:r w:rsidR="00686488" w:rsidRPr="00087F81">
          <w:rPr>
            <w:rStyle w:val="a6"/>
            <w:rFonts w:ascii="Times New Roman" w:hAnsi="Times New Roman" w:cs="Times New Roman"/>
            <w:sz w:val="24"/>
            <w:szCs w:val="24"/>
          </w:rPr>
          <w:t>-6-</w:t>
        </w:r>
        <w:proofErr w:type="spellStart"/>
        <w:r w:rsidR="00686488" w:rsidRPr="00087F8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kvt</w:t>
        </w:r>
        <w:proofErr w:type="spellEnd"/>
      </w:hyperlink>
      <w:r w:rsidR="00686488" w:rsidRPr="00087F81">
        <w:rPr>
          <w:rFonts w:ascii="Times New Roman" w:hAnsi="Times New Roman" w:cs="Times New Roman"/>
          <w:sz w:val="24"/>
          <w:szCs w:val="24"/>
        </w:rPr>
        <w:t xml:space="preserve"> </w:t>
      </w:r>
      <w:r w:rsidR="00686488" w:rsidRPr="00087F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(дата </w:t>
      </w:r>
      <w:r w:rsidR="008C1E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обращения</w:t>
      </w:r>
      <w:r w:rsidR="00686488" w:rsidRPr="00087F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06.10.2015)</w:t>
      </w:r>
    </w:p>
    <w:p w:rsidR="00686488" w:rsidRPr="00087F81" w:rsidRDefault="00E373F6" w:rsidP="00191A32">
      <w:pPr>
        <w:pStyle w:val="a7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686488" w:rsidRPr="00087F81">
        <w:rPr>
          <w:rFonts w:ascii="Times New Roman" w:hAnsi="Times New Roman" w:cs="Times New Roman"/>
          <w:sz w:val="24"/>
          <w:szCs w:val="24"/>
        </w:rPr>
        <w:t>Компания "</w:t>
      </w:r>
      <w:proofErr w:type="spellStart"/>
      <w:r w:rsidR="00686488" w:rsidRPr="00087F81">
        <w:rPr>
          <w:rFonts w:ascii="Times New Roman" w:hAnsi="Times New Roman" w:cs="Times New Roman"/>
          <w:sz w:val="24"/>
          <w:szCs w:val="24"/>
        </w:rPr>
        <w:t>МикроАРТ</w:t>
      </w:r>
      <w:proofErr w:type="spellEnd"/>
      <w:r w:rsidR="00686488" w:rsidRPr="00087F81">
        <w:rPr>
          <w:rFonts w:ascii="Times New Roman" w:hAnsi="Times New Roman" w:cs="Times New Roman"/>
          <w:sz w:val="24"/>
          <w:szCs w:val="24"/>
        </w:rPr>
        <w:t>" [Электронный ресурс]</w:t>
      </w:r>
      <w:r w:rsidR="00191A32" w:rsidRPr="00191A32">
        <w:rPr>
          <w:rFonts w:ascii="Times New Roman" w:hAnsi="Times New Roman" w:cs="Times New Roman"/>
          <w:sz w:val="24"/>
          <w:szCs w:val="24"/>
        </w:rPr>
        <w:t>. – Режим доступа</w:t>
      </w:r>
      <w:proofErr w:type="gramStart"/>
      <w:r w:rsidR="00191A32" w:rsidRPr="00191A3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86488" w:rsidRPr="00087F81">
        <w:rPr>
          <w:rFonts w:ascii="Times New Roman" w:hAnsi="Times New Roman" w:cs="Times New Roman"/>
          <w:sz w:val="24"/>
          <w:szCs w:val="24"/>
        </w:rPr>
        <w:t xml:space="preserve">  </w:t>
      </w:r>
      <w:hyperlink r:id="rId13" w:history="1">
        <w:r w:rsidR="00686488" w:rsidRPr="00087F8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686488" w:rsidRPr="00087F81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="00686488" w:rsidRPr="00087F8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invertor</w:t>
        </w:r>
        <w:r w:rsidR="00686488" w:rsidRPr="00087F81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86488" w:rsidRPr="00087F8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686488" w:rsidRPr="00087F81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686488" w:rsidRPr="00087F8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zzz</w:t>
        </w:r>
        <w:proofErr w:type="spellEnd"/>
        <w:r w:rsidR="00686488" w:rsidRPr="00087F81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="00686488" w:rsidRPr="00087F8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item</w:t>
        </w:r>
        <w:r w:rsidR="00686488" w:rsidRPr="00087F81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686488" w:rsidRPr="00087F8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ch</w:t>
        </w:r>
        <w:proofErr w:type="spellEnd"/>
        <w:r w:rsidR="00686488" w:rsidRPr="00087F81">
          <w:rPr>
            <w:rStyle w:val="a6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686488" w:rsidRPr="00087F8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lcd</w:t>
        </w:r>
        <w:proofErr w:type="spellEnd"/>
        <w:r w:rsidR="00686488" w:rsidRPr="00087F81">
          <w:rPr>
            <w:rStyle w:val="a6"/>
            <w:rFonts w:ascii="Times New Roman" w:hAnsi="Times New Roman" w:cs="Times New Roman"/>
            <w:sz w:val="24"/>
            <w:szCs w:val="24"/>
          </w:rPr>
          <w:t>_6</w:t>
        </w:r>
      </w:hyperlink>
      <w:r w:rsidR="00686488" w:rsidRPr="00087F81">
        <w:rPr>
          <w:rFonts w:ascii="Times New Roman" w:hAnsi="Times New Roman" w:cs="Times New Roman"/>
          <w:sz w:val="24"/>
          <w:szCs w:val="24"/>
        </w:rPr>
        <w:t xml:space="preserve"> </w:t>
      </w:r>
      <w:r w:rsidR="00686488" w:rsidRPr="00087F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(дата </w:t>
      </w:r>
      <w:r w:rsidR="00191A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обращения</w:t>
      </w:r>
      <w:r w:rsidR="00686488" w:rsidRPr="00087F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06.10.2015)</w:t>
      </w:r>
    </w:p>
    <w:p w:rsidR="00686488" w:rsidRPr="00087F81" w:rsidRDefault="00E373F6" w:rsidP="00191A32">
      <w:pPr>
        <w:pStyle w:val="a7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686488" w:rsidRPr="00087F81">
        <w:rPr>
          <w:rFonts w:ascii="Times New Roman" w:hAnsi="Times New Roman" w:cs="Times New Roman"/>
          <w:sz w:val="24"/>
          <w:szCs w:val="24"/>
        </w:rPr>
        <w:t xml:space="preserve">Компания </w:t>
      </w:r>
      <w:r w:rsidR="00191A32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191A32">
        <w:rPr>
          <w:rFonts w:ascii="Times New Roman" w:hAnsi="Times New Roman" w:cs="Times New Roman"/>
          <w:sz w:val="24"/>
          <w:szCs w:val="24"/>
        </w:rPr>
        <w:t>МикроАРТ</w:t>
      </w:r>
      <w:proofErr w:type="spellEnd"/>
      <w:r w:rsidR="00191A32">
        <w:rPr>
          <w:rFonts w:ascii="Times New Roman" w:hAnsi="Times New Roman" w:cs="Times New Roman"/>
          <w:sz w:val="24"/>
          <w:szCs w:val="24"/>
        </w:rPr>
        <w:t>" [Электронный ресурс]. – Режим доступа</w:t>
      </w:r>
      <w:r w:rsidR="00191A32" w:rsidRPr="00191A32">
        <w:rPr>
          <w:rFonts w:ascii="Times New Roman" w:hAnsi="Times New Roman" w:cs="Times New Roman"/>
          <w:sz w:val="24"/>
          <w:szCs w:val="24"/>
        </w:rPr>
        <w:t>:</w:t>
      </w:r>
      <w:r w:rsidR="00191A32">
        <w:rPr>
          <w:rFonts w:ascii="Times New Roman" w:hAnsi="Times New Roman" w:cs="Times New Roman"/>
          <w:sz w:val="24"/>
          <w:szCs w:val="24"/>
        </w:rPr>
        <w:t xml:space="preserve"> </w:t>
      </w:r>
      <w:r w:rsidR="00686488" w:rsidRPr="00087F81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686488" w:rsidRPr="00087F81">
          <w:rPr>
            <w:rStyle w:val="a6"/>
            <w:rFonts w:ascii="Times New Roman" w:hAnsi="Times New Roman" w:cs="Times New Roman"/>
            <w:sz w:val="24"/>
            <w:szCs w:val="24"/>
          </w:rPr>
          <w:t>http://invertor.ru/zzz/item/akb_gfm_200</w:t>
        </w:r>
      </w:hyperlink>
      <w:r w:rsidR="00686488" w:rsidRPr="00087F81">
        <w:rPr>
          <w:rFonts w:ascii="Times New Roman" w:hAnsi="Times New Roman" w:cs="Times New Roman"/>
          <w:sz w:val="24"/>
          <w:szCs w:val="24"/>
        </w:rPr>
        <w:t xml:space="preserve"> </w:t>
      </w:r>
      <w:r w:rsidR="00686488" w:rsidRPr="00087F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(дата </w:t>
      </w:r>
      <w:r w:rsidR="00191A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обращения</w:t>
      </w:r>
      <w:r w:rsidR="00686488" w:rsidRPr="00087F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06.10.2015)</w:t>
      </w:r>
    </w:p>
    <w:p w:rsidR="00686488" w:rsidRPr="00087F81" w:rsidRDefault="00E373F6" w:rsidP="00191A32">
      <w:pPr>
        <w:pStyle w:val="a7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686488" w:rsidRPr="00087F81">
        <w:rPr>
          <w:rFonts w:ascii="Times New Roman" w:hAnsi="Times New Roman" w:cs="Times New Roman"/>
          <w:sz w:val="24"/>
          <w:szCs w:val="24"/>
        </w:rPr>
        <w:t xml:space="preserve">Ваш Солнечный Дом. </w:t>
      </w:r>
      <w:proofErr w:type="gramStart"/>
      <w:r w:rsidR="00686488" w:rsidRPr="00087F81">
        <w:rPr>
          <w:rFonts w:ascii="Times New Roman" w:hAnsi="Times New Roman" w:cs="Times New Roman"/>
          <w:sz w:val="24"/>
          <w:szCs w:val="24"/>
          <w:lang w:val="en-US"/>
        </w:rPr>
        <w:t>DATAKOM</w:t>
      </w:r>
      <w:r w:rsidR="00686488" w:rsidRPr="00087F81">
        <w:rPr>
          <w:rFonts w:ascii="Times New Roman" w:hAnsi="Times New Roman" w:cs="Times New Roman"/>
          <w:sz w:val="24"/>
          <w:szCs w:val="24"/>
        </w:rPr>
        <w:t xml:space="preserve"> </w:t>
      </w:r>
      <w:r w:rsidR="00686488" w:rsidRPr="00087F81">
        <w:rPr>
          <w:rFonts w:ascii="Times New Roman" w:hAnsi="Times New Roman" w:cs="Times New Roman"/>
          <w:sz w:val="24"/>
          <w:szCs w:val="24"/>
          <w:lang w:val="en-US"/>
        </w:rPr>
        <w:t>DKG</w:t>
      </w:r>
      <w:r w:rsidR="00686488" w:rsidRPr="00087F81">
        <w:rPr>
          <w:rFonts w:ascii="Times New Roman" w:hAnsi="Times New Roman" w:cs="Times New Roman"/>
          <w:sz w:val="24"/>
          <w:szCs w:val="24"/>
        </w:rPr>
        <w:t>-207 ко</w:t>
      </w:r>
      <w:r w:rsidR="00191A32">
        <w:rPr>
          <w:rFonts w:ascii="Times New Roman" w:hAnsi="Times New Roman" w:cs="Times New Roman"/>
          <w:sz w:val="24"/>
          <w:szCs w:val="24"/>
        </w:rPr>
        <w:t>нтроллер автозапуска генератора</w:t>
      </w:r>
      <w:r w:rsidR="00686488" w:rsidRPr="00087F81">
        <w:rPr>
          <w:rFonts w:ascii="Times New Roman" w:hAnsi="Times New Roman" w:cs="Times New Roman"/>
          <w:sz w:val="24"/>
          <w:szCs w:val="24"/>
        </w:rPr>
        <w:t xml:space="preserve"> [Электронный ресурс</w:t>
      </w:r>
      <w:r w:rsidR="00191A32" w:rsidRPr="00191A32">
        <w:rPr>
          <w:rFonts w:ascii="Times New Roman" w:hAnsi="Times New Roman" w:cs="Times New Roman"/>
          <w:sz w:val="24"/>
          <w:szCs w:val="24"/>
        </w:rPr>
        <w:t>].</w:t>
      </w:r>
      <w:proofErr w:type="gramEnd"/>
      <w:r w:rsidR="00191A32" w:rsidRPr="00191A32">
        <w:rPr>
          <w:rFonts w:ascii="Times New Roman" w:hAnsi="Times New Roman" w:cs="Times New Roman"/>
          <w:sz w:val="24"/>
          <w:szCs w:val="24"/>
        </w:rPr>
        <w:t xml:space="preserve"> – Режим доступа</w:t>
      </w:r>
      <w:proofErr w:type="gramStart"/>
      <w:r w:rsidR="00191A32" w:rsidRPr="00191A3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91A32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686488" w:rsidRPr="00087F81">
          <w:rPr>
            <w:rStyle w:val="a6"/>
            <w:rFonts w:ascii="Times New Roman" w:hAnsi="Times New Roman" w:cs="Times New Roman"/>
            <w:sz w:val="24"/>
            <w:szCs w:val="24"/>
          </w:rPr>
          <w:t>http://shop.solarhome.ru/datakom-dkg-207-kontroller-avtozapuska-generatora.html</w:t>
        </w:r>
      </w:hyperlink>
      <w:r w:rsidR="00686488" w:rsidRPr="00087F81">
        <w:rPr>
          <w:rFonts w:ascii="Times New Roman" w:hAnsi="Times New Roman" w:cs="Times New Roman"/>
          <w:sz w:val="24"/>
          <w:szCs w:val="24"/>
        </w:rPr>
        <w:t xml:space="preserve"> </w:t>
      </w:r>
      <w:r w:rsidR="00686488" w:rsidRPr="00087F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(дата </w:t>
      </w:r>
      <w:r w:rsidR="00191A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обращения</w:t>
      </w:r>
      <w:r w:rsidR="00686488" w:rsidRPr="00087F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06.10.2015)</w:t>
      </w:r>
    </w:p>
    <w:p w:rsidR="00686488" w:rsidRPr="00191A32" w:rsidRDefault="00E373F6" w:rsidP="00191A32">
      <w:pPr>
        <w:pStyle w:val="a7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2208FC">
        <w:rPr>
          <w:rFonts w:ascii="Times New Roman" w:hAnsi="Times New Roman" w:cs="Times New Roman"/>
          <w:sz w:val="24"/>
          <w:szCs w:val="24"/>
        </w:rPr>
        <w:t xml:space="preserve">12. </w:t>
      </w:r>
      <w:r w:rsidR="002208FC" w:rsidRPr="002208FC">
        <w:rPr>
          <w:rFonts w:ascii="Times New Roman" w:hAnsi="Times New Roman" w:cs="Times New Roman"/>
          <w:sz w:val="24"/>
          <w:szCs w:val="24"/>
        </w:rPr>
        <w:t>Омская область. Региональная энергетическая комиссия. Приказы.  Об утверждении нормативов потребления коммунальных услуг по электроснабжению на территории города Омска и Омской области при наличии технической возможности установки коллективных (общедомовых), индивидуальных или общих (квартирных) приборов учета [Электронный ресурс]</w:t>
      </w:r>
      <w:proofErr w:type="gramStart"/>
      <w:r w:rsidR="002208FC" w:rsidRPr="002208F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208FC" w:rsidRPr="002208FC">
        <w:rPr>
          <w:rFonts w:ascii="Times New Roman" w:hAnsi="Times New Roman" w:cs="Times New Roman"/>
          <w:sz w:val="24"/>
          <w:szCs w:val="24"/>
        </w:rPr>
        <w:t xml:space="preserve"> приказ от 17 декабря 2014 года № 537/74. – Режим доступа</w:t>
      </w:r>
      <w:proofErr w:type="gramStart"/>
      <w:r w:rsidR="002208FC" w:rsidRPr="002208F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208FC" w:rsidRPr="002208FC">
        <w:rPr>
          <w:rFonts w:ascii="Times New Roman" w:hAnsi="Times New Roman" w:cs="Times New Roman"/>
          <w:sz w:val="24"/>
          <w:szCs w:val="24"/>
        </w:rPr>
        <w:t xml:space="preserve"> http://www.admomsk.ru/web/guest/progress/rates/people/info-2015  (Дата обращения: 21.05.2015).</w:t>
      </w:r>
    </w:p>
    <w:p w:rsidR="002208FC" w:rsidRPr="009B54A4" w:rsidRDefault="00E373F6" w:rsidP="00191A32">
      <w:pPr>
        <w:pStyle w:val="a7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08FC">
        <w:rPr>
          <w:rFonts w:ascii="Times New Roman" w:hAnsi="Times New Roman" w:cs="Times New Roman"/>
          <w:sz w:val="24"/>
          <w:szCs w:val="24"/>
        </w:rPr>
        <w:t xml:space="preserve">13. </w:t>
      </w:r>
      <w:r w:rsidR="002208FC" w:rsidRPr="002208FC">
        <w:rPr>
          <w:rFonts w:ascii="Times New Roman" w:hAnsi="Times New Roman" w:cs="Times New Roman"/>
          <w:sz w:val="24"/>
          <w:szCs w:val="24"/>
        </w:rPr>
        <w:t xml:space="preserve">Омская область. Региональная энергетическая комиссия. Приказы. Об установлении ставок платы за технологическое присоединение к электрическим сетям Открытого акционерного общества «Межрегиональная распределительная сетевая компания </w:t>
      </w:r>
      <w:r w:rsidR="002208FC" w:rsidRPr="002208FC">
        <w:rPr>
          <w:rFonts w:ascii="Times New Roman" w:hAnsi="Times New Roman" w:cs="Times New Roman"/>
          <w:sz w:val="24"/>
          <w:szCs w:val="24"/>
        </w:rPr>
        <w:lastRenderedPageBreak/>
        <w:t>Сибири» (филиала ОАО «МРСК Сибири» - «Омскэнерго») [Электронный ресурс]</w:t>
      </w:r>
      <w:proofErr w:type="gramStart"/>
      <w:r w:rsidR="002208FC" w:rsidRPr="002208F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208FC" w:rsidRPr="002208FC">
        <w:rPr>
          <w:rFonts w:ascii="Times New Roman" w:hAnsi="Times New Roman" w:cs="Times New Roman"/>
          <w:sz w:val="24"/>
          <w:szCs w:val="24"/>
        </w:rPr>
        <w:t xml:space="preserve"> приказ от 26.12.2014 года № 656/78. – Доступ из справочно-правовой системы Гарант.</w:t>
      </w:r>
    </w:p>
    <w:p w:rsidR="00686488" w:rsidRPr="00087F81" w:rsidRDefault="00E373F6" w:rsidP="00191A32">
      <w:pPr>
        <w:pStyle w:val="a7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="00686488" w:rsidRPr="00087F81">
        <w:rPr>
          <w:rFonts w:ascii="Times New Roman" w:hAnsi="Times New Roman" w:cs="Times New Roman"/>
          <w:sz w:val="24"/>
          <w:szCs w:val="24"/>
        </w:rPr>
        <w:t>Кирпичникова</w:t>
      </w:r>
      <w:proofErr w:type="spellEnd"/>
      <w:r w:rsidR="00686488" w:rsidRPr="00087F81">
        <w:rPr>
          <w:rFonts w:ascii="Times New Roman" w:hAnsi="Times New Roman" w:cs="Times New Roman"/>
          <w:sz w:val="24"/>
          <w:szCs w:val="24"/>
        </w:rPr>
        <w:t>, И.</w:t>
      </w:r>
      <w:r w:rsidR="00E34127">
        <w:rPr>
          <w:rFonts w:ascii="Times New Roman" w:hAnsi="Times New Roman" w:cs="Times New Roman"/>
          <w:sz w:val="24"/>
          <w:szCs w:val="24"/>
        </w:rPr>
        <w:t xml:space="preserve"> </w:t>
      </w:r>
      <w:r w:rsidR="00686488" w:rsidRPr="00087F81">
        <w:rPr>
          <w:rFonts w:ascii="Times New Roman" w:hAnsi="Times New Roman" w:cs="Times New Roman"/>
          <w:sz w:val="24"/>
          <w:szCs w:val="24"/>
        </w:rPr>
        <w:t>М.</w:t>
      </w:r>
      <w:r w:rsidR="00E34127">
        <w:rPr>
          <w:rFonts w:ascii="Times New Roman" w:hAnsi="Times New Roman" w:cs="Times New Roman"/>
          <w:sz w:val="24"/>
          <w:szCs w:val="24"/>
        </w:rPr>
        <w:t xml:space="preserve"> </w:t>
      </w:r>
      <w:r w:rsidR="00686488" w:rsidRPr="00087F81">
        <w:rPr>
          <w:rFonts w:ascii="Times New Roman" w:hAnsi="Times New Roman" w:cs="Times New Roman"/>
          <w:sz w:val="24"/>
          <w:szCs w:val="24"/>
        </w:rPr>
        <w:t>Ветроэнергетические установки. Расчет параметров компонентов</w:t>
      </w:r>
      <w:r w:rsidR="009B54A4">
        <w:rPr>
          <w:rFonts w:ascii="Times New Roman" w:hAnsi="Times New Roman" w:cs="Times New Roman"/>
          <w:sz w:val="24"/>
          <w:szCs w:val="24"/>
        </w:rPr>
        <w:t xml:space="preserve"> </w:t>
      </w:r>
      <w:r w:rsidR="00686488" w:rsidRPr="00087F81">
        <w:rPr>
          <w:rFonts w:ascii="Times New Roman" w:hAnsi="Times New Roman" w:cs="Times New Roman"/>
          <w:sz w:val="24"/>
          <w:szCs w:val="24"/>
        </w:rPr>
        <w:t>: учеб</w:t>
      </w:r>
      <w:proofErr w:type="gramStart"/>
      <w:r w:rsidR="009B54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86488" w:rsidRPr="00087F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6488" w:rsidRPr="00087F8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86488" w:rsidRPr="00087F81">
        <w:rPr>
          <w:rFonts w:ascii="Times New Roman" w:hAnsi="Times New Roman" w:cs="Times New Roman"/>
          <w:sz w:val="24"/>
          <w:szCs w:val="24"/>
        </w:rPr>
        <w:t>особие / И.</w:t>
      </w:r>
      <w:r w:rsidR="00E34127">
        <w:rPr>
          <w:rFonts w:ascii="Times New Roman" w:hAnsi="Times New Roman" w:cs="Times New Roman"/>
          <w:sz w:val="24"/>
          <w:szCs w:val="24"/>
        </w:rPr>
        <w:t xml:space="preserve"> </w:t>
      </w:r>
      <w:r w:rsidR="00686488" w:rsidRPr="00087F81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686488" w:rsidRPr="00087F81">
        <w:rPr>
          <w:rFonts w:ascii="Times New Roman" w:hAnsi="Times New Roman" w:cs="Times New Roman"/>
          <w:sz w:val="24"/>
          <w:szCs w:val="24"/>
        </w:rPr>
        <w:t>Кирпичникова</w:t>
      </w:r>
      <w:proofErr w:type="spellEnd"/>
      <w:r w:rsidR="00686488" w:rsidRPr="00087F81">
        <w:rPr>
          <w:rFonts w:ascii="Times New Roman" w:hAnsi="Times New Roman" w:cs="Times New Roman"/>
          <w:sz w:val="24"/>
          <w:szCs w:val="24"/>
        </w:rPr>
        <w:t>, Е.</w:t>
      </w:r>
      <w:r w:rsidR="00E34127">
        <w:rPr>
          <w:rFonts w:ascii="Times New Roman" w:hAnsi="Times New Roman" w:cs="Times New Roman"/>
          <w:sz w:val="24"/>
          <w:szCs w:val="24"/>
        </w:rPr>
        <w:t xml:space="preserve"> </w:t>
      </w:r>
      <w:r w:rsidR="00686488" w:rsidRPr="00087F81">
        <w:rPr>
          <w:rFonts w:ascii="Times New Roman" w:hAnsi="Times New Roman" w:cs="Times New Roman"/>
          <w:sz w:val="24"/>
          <w:szCs w:val="24"/>
        </w:rPr>
        <w:t>В.</w:t>
      </w:r>
      <w:r w:rsidR="00E34127">
        <w:rPr>
          <w:rFonts w:ascii="Times New Roman" w:hAnsi="Times New Roman" w:cs="Times New Roman"/>
          <w:sz w:val="24"/>
          <w:szCs w:val="24"/>
        </w:rPr>
        <w:t xml:space="preserve"> </w:t>
      </w:r>
      <w:r w:rsidR="00686488" w:rsidRPr="00087F81">
        <w:rPr>
          <w:rFonts w:ascii="Times New Roman" w:hAnsi="Times New Roman" w:cs="Times New Roman"/>
          <w:sz w:val="24"/>
          <w:szCs w:val="24"/>
        </w:rPr>
        <w:t>Соломин. – Челябинск</w:t>
      </w:r>
      <w:r w:rsidR="009B54A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86488" w:rsidRPr="00087F81">
        <w:rPr>
          <w:rFonts w:ascii="Times New Roman" w:hAnsi="Times New Roman" w:cs="Times New Roman"/>
          <w:sz w:val="24"/>
          <w:szCs w:val="24"/>
        </w:rPr>
        <w:t xml:space="preserve">: Издательский центр </w:t>
      </w:r>
      <w:proofErr w:type="spellStart"/>
      <w:r w:rsidR="00686488" w:rsidRPr="00087F81">
        <w:rPr>
          <w:rFonts w:ascii="Times New Roman" w:hAnsi="Times New Roman" w:cs="Times New Roman"/>
          <w:sz w:val="24"/>
          <w:szCs w:val="24"/>
        </w:rPr>
        <w:t>ЮУрГУ</w:t>
      </w:r>
      <w:proofErr w:type="spellEnd"/>
      <w:r w:rsidR="00686488" w:rsidRPr="00087F81">
        <w:rPr>
          <w:rFonts w:ascii="Times New Roman" w:hAnsi="Times New Roman" w:cs="Times New Roman"/>
          <w:sz w:val="24"/>
          <w:szCs w:val="24"/>
        </w:rPr>
        <w:t>, 2013. – 83 с.</w:t>
      </w:r>
    </w:p>
    <w:sectPr w:rsidR="00686488" w:rsidRPr="00087F81" w:rsidSect="00087F81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00006DF1"/>
    <w:lvl w:ilvl="0" w:tplc="00005AF1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7E87"/>
    <w:multiLevelType w:val="hybridMultilevel"/>
    <w:tmpl w:val="0000390C"/>
    <w:lvl w:ilvl="0" w:tplc="00000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ECE16AA"/>
    <w:multiLevelType w:val="multilevel"/>
    <w:tmpl w:val="8ACE6C7A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10FE07B1"/>
    <w:multiLevelType w:val="hybridMultilevel"/>
    <w:tmpl w:val="B5C4BD70"/>
    <w:lvl w:ilvl="0" w:tplc="FB6603E8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EF2E3C"/>
    <w:multiLevelType w:val="hybridMultilevel"/>
    <w:tmpl w:val="70D06152"/>
    <w:lvl w:ilvl="0" w:tplc="511021F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958D9"/>
    <w:multiLevelType w:val="hybridMultilevel"/>
    <w:tmpl w:val="66EAAD9A"/>
    <w:lvl w:ilvl="0" w:tplc="00003B25">
      <w:start w:val="1"/>
      <w:numFmt w:val="decimal"/>
      <w:lvlText w:val="1.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61561"/>
    <w:multiLevelType w:val="multilevel"/>
    <w:tmpl w:val="BE08A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B26A5"/>
    <w:multiLevelType w:val="multilevel"/>
    <w:tmpl w:val="8ACE6C7A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31066052"/>
    <w:multiLevelType w:val="hybridMultilevel"/>
    <w:tmpl w:val="DFCE620C"/>
    <w:lvl w:ilvl="0" w:tplc="00003B25">
      <w:start w:val="1"/>
      <w:numFmt w:val="decimal"/>
      <w:lvlText w:val="1.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B00B6C"/>
    <w:multiLevelType w:val="hybridMultilevel"/>
    <w:tmpl w:val="A4BE9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9E0FA9"/>
    <w:multiLevelType w:val="hybridMultilevel"/>
    <w:tmpl w:val="DE2E3CC2"/>
    <w:lvl w:ilvl="0" w:tplc="00003B25">
      <w:start w:val="1"/>
      <w:numFmt w:val="decimal"/>
      <w:lvlText w:val="1.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8149F4"/>
    <w:multiLevelType w:val="hybridMultilevel"/>
    <w:tmpl w:val="023ABADE"/>
    <w:lvl w:ilvl="0" w:tplc="E8106D4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8F706D"/>
    <w:multiLevelType w:val="multilevel"/>
    <w:tmpl w:val="8ACE6C7A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456579F7"/>
    <w:multiLevelType w:val="multilevel"/>
    <w:tmpl w:val="964A2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>
    <w:nsid w:val="4D0B703D"/>
    <w:multiLevelType w:val="hybridMultilevel"/>
    <w:tmpl w:val="77CE80D4"/>
    <w:lvl w:ilvl="0" w:tplc="E4540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DAD3673"/>
    <w:multiLevelType w:val="multilevel"/>
    <w:tmpl w:val="8ACE6C7A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>
    <w:nsid w:val="52E02F24"/>
    <w:multiLevelType w:val="hybridMultilevel"/>
    <w:tmpl w:val="890CF0D8"/>
    <w:lvl w:ilvl="0" w:tplc="00003B25">
      <w:start w:val="1"/>
      <w:numFmt w:val="decimal"/>
      <w:lvlText w:val="1.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FC4A11"/>
    <w:multiLevelType w:val="multilevel"/>
    <w:tmpl w:val="8ACE6C7A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>
    <w:nsid w:val="60502DEB"/>
    <w:multiLevelType w:val="multilevel"/>
    <w:tmpl w:val="8ACE6C7A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>
    <w:nsid w:val="64CA61A1"/>
    <w:multiLevelType w:val="multilevel"/>
    <w:tmpl w:val="964A2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>
    <w:nsid w:val="6D412F33"/>
    <w:multiLevelType w:val="hybridMultilevel"/>
    <w:tmpl w:val="BE08A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584D0B"/>
    <w:multiLevelType w:val="multilevel"/>
    <w:tmpl w:val="964A2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7"/>
  </w:num>
  <w:num w:numId="2">
    <w:abstractNumId w:val="20"/>
  </w:num>
  <w:num w:numId="3">
    <w:abstractNumId w:val="6"/>
  </w:num>
  <w:num w:numId="4">
    <w:abstractNumId w:val="21"/>
  </w:num>
  <w:num w:numId="5">
    <w:abstractNumId w:val="19"/>
  </w:num>
  <w:num w:numId="6">
    <w:abstractNumId w:val="0"/>
  </w:num>
  <w:num w:numId="7">
    <w:abstractNumId w:val="13"/>
  </w:num>
  <w:num w:numId="8">
    <w:abstractNumId w:val="1"/>
  </w:num>
  <w:num w:numId="9">
    <w:abstractNumId w:val="9"/>
  </w:num>
  <w:num w:numId="10">
    <w:abstractNumId w:val="15"/>
  </w:num>
  <w:num w:numId="11">
    <w:abstractNumId w:val="7"/>
  </w:num>
  <w:num w:numId="12">
    <w:abstractNumId w:val="12"/>
  </w:num>
  <w:num w:numId="13">
    <w:abstractNumId w:val="18"/>
  </w:num>
  <w:num w:numId="14">
    <w:abstractNumId w:val="2"/>
  </w:num>
  <w:num w:numId="15">
    <w:abstractNumId w:val="10"/>
  </w:num>
  <w:num w:numId="16">
    <w:abstractNumId w:val="5"/>
  </w:num>
  <w:num w:numId="17">
    <w:abstractNumId w:val="8"/>
  </w:num>
  <w:num w:numId="18">
    <w:abstractNumId w:val="16"/>
  </w:num>
  <w:num w:numId="19">
    <w:abstractNumId w:val="4"/>
  </w:num>
  <w:num w:numId="20">
    <w:abstractNumId w:val="11"/>
  </w:num>
  <w:num w:numId="21">
    <w:abstractNumId w:val="1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335"/>
    <w:rsid w:val="00002D40"/>
    <w:rsid w:val="000311C6"/>
    <w:rsid w:val="00087F81"/>
    <w:rsid w:val="000E4CA4"/>
    <w:rsid w:val="000F0407"/>
    <w:rsid w:val="000F5F3D"/>
    <w:rsid w:val="00106E4D"/>
    <w:rsid w:val="001229B8"/>
    <w:rsid w:val="00126DF4"/>
    <w:rsid w:val="00172427"/>
    <w:rsid w:val="001748CE"/>
    <w:rsid w:val="00191A32"/>
    <w:rsid w:val="00192FF5"/>
    <w:rsid w:val="0019647D"/>
    <w:rsid w:val="0019659F"/>
    <w:rsid w:val="001B24F4"/>
    <w:rsid w:val="001F73C7"/>
    <w:rsid w:val="00200756"/>
    <w:rsid w:val="00200CDA"/>
    <w:rsid w:val="00210D35"/>
    <w:rsid w:val="002208FC"/>
    <w:rsid w:val="00251233"/>
    <w:rsid w:val="002533D4"/>
    <w:rsid w:val="00271014"/>
    <w:rsid w:val="002837A9"/>
    <w:rsid w:val="00286585"/>
    <w:rsid w:val="00287D64"/>
    <w:rsid w:val="002922FB"/>
    <w:rsid w:val="002B7BC6"/>
    <w:rsid w:val="002D2048"/>
    <w:rsid w:val="002F39E4"/>
    <w:rsid w:val="00342832"/>
    <w:rsid w:val="00372197"/>
    <w:rsid w:val="003D25BC"/>
    <w:rsid w:val="003E2396"/>
    <w:rsid w:val="00406A76"/>
    <w:rsid w:val="00413E38"/>
    <w:rsid w:val="004173A1"/>
    <w:rsid w:val="00440388"/>
    <w:rsid w:val="004619BF"/>
    <w:rsid w:val="00471084"/>
    <w:rsid w:val="004B2263"/>
    <w:rsid w:val="004C2A2D"/>
    <w:rsid w:val="004F6589"/>
    <w:rsid w:val="0051434F"/>
    <w:rsid w:val="005148CD"/>
    <w:rsid w:val="005513B7"/>
    <w:rsid w:val="00553C32"/>
    <w:rsid w:val="0058461C"/>
    <w:rsid w:val="00595E6A"/>
    <w:rsid w:val="005B2FC9"/>
    <w:rsid w:val="005B7607"/>
    <w:rsid w:val="005C2335"/>
    <w:rsid w:val="005C48C6"/>
    <w:rsid w:val="006417A1"/>
    <w:rsid w:val="0066197F"/>
    <w:rsid w:val="00686488"/>
    <w:rsid w:val="007133AE"/>
    <w:rsid w:val="007416BE"/>
    <w:rsid w:val="007605EC"/>
    <w:rsid w:val="00776976"/>
    <w:rsid w:val="007857C3"/>
    <w:rsid w:val="00790B16"/>
    <w:rsid w:val="007A14BD"/>
    <w:rsid w:val="008A5EA6"/>
    <w:rsid w:val="008B3637"/>
    <w:rsid w:val="008C1E2E"/>
    <w:rsid w:val="008D21CA"/>
    <w:rsid w:val="008D43F4"/>
    <w:rsid w:val="00910641"/>
    <w:rsid w:val="00962273"/>
    <w:rsid w:val="00975E19"/>
    <w:rsid w:val="009815E4"/>
    <w:rsid w:val="009B54A4"/>
    <w:rsid w:val="009B7FD9"/>
    <w:rsid w:val="009C31DD"/>
    <w:rsid w:val="009F6EB0"/>
    <w:rsid w:val="00A224AA"/>
    <w:rsid w:val="00A30874"/>
    <w:rsid w:val="00A41684"/>
    <w:rsid w:val="00A86FEF"/>
    <w:rsid w:val="00A92EDC"/>
    <w:rsid w:val="00A93E4D"/>
    <w:rsid w:val="00AA48CA"/>
    <w:rsid w:val="00AB0671"/>
    <w:rsid w:val="00AF192C"/>
    <w:rsid w:val="00B234D6"/>
    <w:rsid w:val="00B268C8"/>
    <w:rsid w:val="00B63E56"/>
    <w:rsid w:val="00B920A3"/>
    <w:rsid w:val="00BD0B42"/>
    <w:rsid w:val="00C148A3"/>
    <w:rsid w:val="00C2531B"/>
    <w:rsid w:val="00C43BE5"/>
    <w:rsid w:val="00C808C3"/>
    <w:rsid w:val="00C854F1"/>
    <w:rsid w:val="00C85641"/>
    <w:rsid w:val="00C930F4"/>
    <w:rsid w:val="00CB3F3A"/>
    <w:rsid w:val="00CB6D32"/>
    <w:rsid w:val="00CE1272"/>
    <w:rsid w:val="00D14076"/>
    <w:rsid w:val="00D23CDA"/>
    <w:rsid w:val="00D34E58"/>
    <w:rsid w:val="00D363CE"/>
    <w:rsid w:val="00D3760A"/>
    <w:rsid w:val="00D44FD6"/>
    <w:rsid w:val="00D53A38"/>
    <w:rsid w:val="00D56A42"/>
    <w:rsid w:val="00D7650B"/>
    <w:rsid w:val="00D85406"/>
    <w:rsid w:val="00DB30D2"/>
    <w:rsid w:val="00DB3FBA"/>
    <w:rsid w:val="00DD7AED"/>
    <w:rsid w:val="00DE331D"/>
    <w:rsid w:val="00DE5C6C"/>
    <w:rsid w:val="00DF0BB2"/>
    <w:rsid w:val="00DF4C17"/>
    <w:rsid w:val="00E13C67"/>
    <w:rsid w:val="00E34127"/>
    <w:rsid w:val="00E3463F"/>
    <w:rsid w:val="00E373F6"/>
    <w:rsid w:val="00E70F7C"/>
    <w:rsid w:val="00E82834"/>
    <w:rsid w:val="00E864EE"/>
    <w:rsid w:val="00F40E5E"/>
    <w:rsid w:val="00F71D75"/>
    <w:rsid w:val="00F82EC5"/>
    <w:rsid w:val="00FA021A"/>
    <w:rsid w:val="00FC0154"/>
    <w:rsid w:val="00FF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39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75E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856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9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2F39E4"/>
    <w:pPr>
      <w:outlineLvl w:val="9"/>
    </w:pPr>
    <w:rPr>
      <w:lang w:eastAsia="ru-RU"/>
    </w:rPr>
  </w:style>
  <w:style w:type="table" w:styleId="a4">
    <w:name w:val="Table Grid"/>
    <w:basedOn w:val="a1"/>
    <w:uiPriority w:val="39"/>
    <w:rsid w:val="002F3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75E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Placeholder Text"/>
    <w:basedOn w:val="a0"/>
    <w:uiPriority w:val="99"/>
    <w:semiHidden/>
    <w:rsid w:val="00975E19"/>
    <w:rPr>
      <w:color w:val="808080"/>
    </w:rPr>
  </w:style>
  <w:style w:type="paragraph" w:styleId="11">
    <w:name w:val="toc 1"/>
    <w:basedOn w:val="a"/>
    <w:next w:val="a"/>
    <w:autoRedefine/>
    <w:uiPriority w:val="39"/>
    <w:unhideWhenUsed/>
    <w:rsid w:val="00975E1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75E19"/>
    <w:pPr>
      <w:spacing w:after="100"/>
      <w:ind w:left="220"/>
    </w:pPr>
  </w:style>
  <w:style w:type="character" w:styleId="a6">
    <w:name w:val="Hyperlink"/>
    <w:basedOn w:val="a0"/>
    <w:uiPriority w:val="99"/>
    <w:unhideWhenUsed/>
    <w:rsid w:val="00975E19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8564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DE5C6C"/>
    <w:pPr>
      <w:spacing w:after="100"/>
      <w:ind w:left="440"/>
    </w:pPr>
  </w:style>
  <w:style w:type="paragraph" w:styleId="a7">
    <w:name w:val="List Paragraph"/>
    <w:basedOn w:val="a"/>
    <w:uiPriority w:val="34"/>
    <w:qFormat/>
    <w:rsid w:val="00A93E4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92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2F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92EDC"/>
  </w:style>
  <w:style w:type="character" w:styleId="aa">
    <w:name w:val="FollowedHyperlink"/>
    <w:basedOn w:val="a0"/>
    <w:uiPriority w:val="99"/>
    <w:semiHidden/>
    <w:unhideWhenUsed/>
    <w:rsid w:val="00191A3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39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75E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856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9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2F39E4"/>
    <w:pPr>
      <w:outlineLvl w:val="9"/>
    </w:pPr>
    <w:rPr>
      <w:lang w:eastAsia="ru-RU"/>
    </w:rPr>
  </w:style>
  <w:style w:type="table" w:styleId="a4">
    <w:name w:val="Table Grid"/>
    <w:basedOn w:val="a1"/>
    <w:uiPriority w:val="39"/>
    <w:rsid w:val="002F3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75E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Placeholder Text"/>
    <w:basedOn w:val="a0"/>
    <w:uiPriority w:val="99"/>
    <w:semiHidden/>
    <w:rsid w:val="00975E19"/>
    <w:rPr>
      <w:color w:val="808080"/>
    </w:rPr>
  </w:style>
  <w:style w:type="paragraph" w:styleId="11">
    <w:name w:val="toc 1"/>
    <w:basedOn w:val="a"/>
    <w:next w:val="a"/>
    <w:autoRedefine/>
    <w:uiPriority w:val="39"/>
    <w:unhideWhenUsed/>
    <w:rsid w:val="00975E1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75E19"/>
    <w:pPr>
      <w:spacing w:after="100"/>
      <w:ind w:left="220"/>
    </w:pPr>
  </w:style>
  <w:style w:type="character" w:styleId="a6">
    <w:name w:val="Hyperlink"/>
    <w:basedOn w:val="a0"/>
    <w:uiPriority w:val="99"/>
    <w:unhideWhenUsed/>
    <w:rsid w:val="00975E19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8564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DE5C6C"/>
    <w:pPr>
      <w:spacing w:after="100"/>
      <w:ind w:left="440"/>
    </w:pPr>
  </w:style>
  <w:style w:type="paragraph" w:styleId="a7">
    <w:name w:val="List Paragraph"/>
    <w:basedOn w:val="a"/>
    <w:uiPriority w:val="34"/>
    <w:qFormat/>
    <w:rsid w:val="00A93E4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92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2F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92EDC"/>
  </w:style>
  <w:style w:type="character" w:styleId="aa">
    <w:name w:val="FollowedHyperlink"/>
    <w:basedOn w:val="a0"/>
    <w:uiPriority w:val="99"/>
    <w:semiHidden/>
    <w:unhideWhenUsed/>
    <w:rsid w:val="00191A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ernio.ru/udc/udc62.htm" TargetMode="External"/><Relationship Id="rId13" Type="http://schemas.openxmlformats.org/officeDocument/2006/relationships/hyperlink" Target="http://invertor.ru/zzz/item/ch_lcd_6" TargetMode="External"/><Relationship Id="rId3" Type="http://schemas.openxmlformats.org/officeDocument/2006/relationships/styles" Target="styles.xml"/><Relationship Id="rId7" Type="http://schemas.openxmlformats.org/officeDocument/2006/relationships/hyperlink" Target="http://ofernio.ru/udc/udc62.htm" TargetMode="External"/><Relationship Id="rId12" Type="http://schemas.openxmlformats.org/officeDocument/2006/relationships/hyperlink" Target="http://solar-dom.com/product/invertor-6-kv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lectroveter.ru/prise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hop.solarhome.ru/datakom-dkg-207-kontroller-avtozapuska-generatora.html" TargetMode="External"/><Relationship Id="rId10" Type="http://schemas.openxmlformats.org/officeDocument/2006/relationships/hyperlink" Target="http://elibrary.ru/contents.asp?issueid=446309&amp;selid=990449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vertor.ru/zzz/item/akb_gfm_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F3D75-1CEB-45BB-BA10-D2A763D08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ОмГТУ</Company>
  <LinksUpToDate>false</LinksUpToDate>
  <CharactersWithSpaces>11827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Райнгольд</dc:creator>
  <cp:lastModifiedBy>читатель</cp:lastModifiedBy>
  <cp:revision>12</cp:revision>
  <cp:lastPrinted>2015-10-07T06:38:00Z</cp:lastPrinted>
  <dcterms:created xsi:type="dcterms:W3CDTF">2015-10-07T07:28:00Z</dcterms:created>
  <dcterms:modified xsi:type="dcterms:W3CDTF">2015-10-23T04:36:00Z</dcterms:modified>
</cp:coreProperties>
</file>