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CB" w:rsidRDefault="006938CB" w:rsidP="006938CB">
      <w:pPr>
        <w:jc w:val="center"/>
        <w:rPr>
          <w:rFonts w:ascii="Times New Roman" w:hAnsi="Times New Roman" w:cs="Times New Roman"/>
          <w:b/>
          <w:bCs/>
          <w:color w:val="000000"/>
          <w:w w:val="103"/>
        </w:rPr>
      </w:pPr>
      <w:r>
        <w:rPr>
          <w:rFonts w:ascii="Times New Roman" w:hAnsi="Times New Roman" w:cs="Times New Roman"/>
          <w:b/>
          <w:bCs/>
          <w:color w:val="000000"/>
          <w:w w:val="103"/>
        </w:rPr>
        <w:t>ПОВЫШЕНИЕ ТОЧНОСТИ ОПЕРАТИВНОГО КОНТРОЛЯ СОСТОЯНИЯ ПОЧВЫ В ПРОЦЕССЕ ЕЕ ОБРАБОТКИ</w:t>
      </w:r>
    </w:p>
    <w:p w:rsidR="006938CB" w:rsidRDefault="006938CB" w:rsidP="006938CB">
      <w:pPr>
        <w:pStyle w:val="a3"/>
        <w:tabs>
          <w:tab w:val="left" w:pos="28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Добролюбов И.П., Г.Л. </w:t>
      </w:r>
      <w:proofErr w:type="spellStart"/>
      <w:r>
        <w:rPr>
          <w:rFonts w:ascii="Times New Roman" w:hAnsi="Times New Roman" w:cs="Times New Roman"/>
        </w:rPr>
        <w:t>Утенков</w:t>
      </w:r>
      <w:proofErr w:type="spellEnd"/>
    </w:p>
    <w:p w:rsidR="006938CB" w:rsidRDefault="006938CB" w:rsidP="006938CB">
      <w:pPr>
        <w:pStyle w:val="a3"/>
        <w:tabs>
          <w:tab w:val="left" w:pos="284"/>
        </w:tabs>
        <w:spacing w:after="0"/>
        <w:jc w:val="center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ФГБОУ ВПО Новосибирский </w:t>
      </w:r>
      <w:proofErr w:type="spellStart"/>
      <w:r>
        <w:rPr>
          <w:rFonts w:ascii="Times New Roman" w:hAnsi="Times New Roman" w:cs="Times New Roman"/>
          <w:i/>
        </w:rPr>
        <w:t>госагроуниверситет</w:t>
      </w:r>
      <w:proofErr w:type="spellEnd"/>
      <w:r>
        <w:rPr>
          <w:rFonts w:ascii="Times New Roman" w:hAnsi="Times New Roman" w:cs="Times New Roman"/>
          <w:i/>
        </w:rPr>
        <w:t>,</w:t>
      </w:r>
      <w:proofErr w:type="gramEnd"/>
    </w:p>
    <w:p w:rsidR="006938CB" w:rsidRDefault="00A50C1C" w:rsidP="006938CB">
      <w:pPr>
        <w:pStyle w:val="a3"/>
        <w:tabs>
          <w:tab w:val="left" w:pos="284"/>
        </w:tabs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ФГБУ СО АН</w:t>
      </w:r>
      <w:r w:rsidR="006938CB">
        <w:rPr>
          <w:rFonts w:ascii="Times New Roman" w:hAnsi="Times New Roman" w:cs="Times New Roman"/>
          <w:i/>
          <w:iCs/>
        </w:rPr>
        <w:t>,</w:t>
      </w:r>
    </w:p>
    <w:p w:rsidR="006938CB" w:rsidRDefault="006938CB" w:rsidP="006938CB">
      <w:pPr>
        <w:pStyle w:val="a3"/>
        <w:tabs>
          <w:tab w:val="left" w:pos="284"/>
        </w:tabs>
        <w:spacing w:after="0"/>
        <w:jc w:val="center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Новосибирск)</w:t>
      </w:r>
      <w:proofErr w:type="gramEnd"/>
    </w:p>
    <w:p w:rsidR="006938CB" w:rsidRDefault="006938CB" w:rsidP="006938CB">
      <w:pPr>
        <w:jc w:val="center"/>
        <w:rPr>
          <w:rFonts w:ascii="Times New Roman" w:hAnsi="Times New Roman" w:cs="Times New Roman"/>
        </w:rPr>
      </w:pPr>
    </w:p>
    <w:p w:rsidR="006938CB" w:rsidRDefault="006938CB" w:rsidP="006938CB">
      <w:pPr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w w:val="103"/>
        </w:rPr>
        <w:t>Исследован непрерывный оперативный контроль состояния</w:t>
      </w:r>
      <w:r>
        <w:rPr>
          <w:rFonts w:ascii="Times New Roman" w:hAnsi="Times New Roman" w:cs="Times New Roman"/>
          <w:color w:val="000000"/>
        </w:rPr>
        <w:t xml:space="preserve"> твердости</w:t>
      </w:r>
      <w:r>
        <w:rPr>
          <w:rFonts w:ascii="Times New Roman" w:hAnsi="Times New Roman" w:cs="Times New Roman"/>
          <w:bCs/>
          <w:color w:val="000000"/>
          <w:w w:val="103"/>
        </w:rPr>
        <w:t xml:space="preserve"> (плотности) почвы </w:t>
      </w:r>
      <w:r>
        <w:rPr>
          <w:rFonts w:ascii="Times New Roman" w:hAnsi="Times New Roman" w:cs="Times New Roman"/>
        </w:rPr>
        <w:t>с учетом ее влажности</w:t>
      </w:r>
      <w:r>
        <w:rPr>
          <w:rFonts w:ascii="Times New Roman" w:hAnsi="Times New Roman" w:cs="Times New Roman"/>
          <w:bCs/>
          <w:color w:val="000000"/>
          <w:w w:val="103"/>
        </w:rPr>
        <w:t xml:space="preserve"> в процессе обработки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w w:val="103"/>
        </w:rPr>
        <w:t xml:space="preserve">почвы. При определении </w:t>
      </w:r>
      <w:r>
        <w:rPr>
          <w:rFonts w:ascii="Times New Roman" w:hAnsi="Times New Roman" w:cs="Times New Roman"/>
          <w:color w:val="000000"/>
        </w:rPr>
        <w:t>влажности почвы используется ее зависимость с тепловым излучением  почвы в окружающее пространство, которое измеряется п</w:t>
      </w:r>
      <w:r>
        <w:rPr>
          <w:rFonts w:ascii="Times New Roman" w:hAnsi="Times New Roman" w:cs="Times New Roman"/>
        </w:rPr>
        <w:t>ироэлектрическими</w:t>
      </w:r>
      <w:r>
        <w:rPr>
          <w:rFonts w:ascii="Times New Roman" w:hAnsi="Times New Roman" w:cs="Times New Roman"/>
          <w:color w:val="000000"/>
        </w:rPr>
        <w:t xml:space="preserve"> инфракрасными датчиками.</w:t>
      </w:r>
    </w:p>
    <w:p w:rsidR="006938CB" w:rsidRDefault="006938CB" w:rsidP="006938CB">
      <w:pPr>
        <w:ind w:firstLine="284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i/>
          <w:color w:val="000000"/>
        </w:rPr>
        <w:t>Ключевые слова:</w:t>
      </w:r>
      <w:r>
        <w:rPr>
          <w:rFonts w:ascii="Times New Roman" w:hAnsi="Times New Roman" w:cs="Times New Roman"/>
          <w:bCs/>
          <w:color w:val="000000"/>
          <w:w w:val="103"/>
        </w:rPr>
        <w:t xml:space="preserve"> почва,</w:t>
      </w:r>
      <w:r>
        <w:rPr>
          <w:rFonts w:ascii="Times New Roman" w:hAnsi="Times New Roman" w:cs="Times New Roman"/>
          <w:color w:val="000000"/>
        </w:rPr>
        <w:t xml:space="preserve"> твердость</w:t>
      </w:r>
      <w:r>
        <w:rPr>
          <w:rFonts w:ascii="Times New Roman" w:hAnsi="Times New Roman" w:cs="Times New Roman"/>
          <w:bCs/>
          <w:color w:val="000000"/>
          <w:w w:val="103"/>
        </w:rPr>
        <w:t xml:space="preserve"> (плотность),</w:t>
      </w:r>
      <w:r>
        <w:rPr>
          <w:rFonts w:ascii="Times New Roman" w:hAnsi="Times New Roman" w:cs="Times New Roman"/>
          <w:color w:val="000000"/>
        </w:rPr>
        <w:t xml:space="preserve"> влажность,</w:t>
      </w:r>
      <w:r>
        <w:rPr>
          <w:rFonts w:ascii="Times New Roman" w:hAnsi="Times New Roman" w:cs="Times New Roman"/>
          <w:bCs/>
          <w:color w:val="000000"/>
          <w:w w:val="103"/>
        </w:rPr>
        <w:t xml:space="preserve"> </w:t>
      </w:r>
      <w:r>
        <w:rPr>
          <w:rFonts w:ascii="Times New Roman" w:hAnsi="Times New Roman" w:cs="Times New Roman"/>
        </w:rPr>
        <w:t>почвообрабатывающий агрегат,</w:t>
      </w:r>
      <w:r>
        <w:rPr>
          <w:rFonts w:ascii="Times New Roman" w:hAnsi="Times New Roman" w:cs="Times New Roman"/>
          <w:bCs/>
          <w:color w:val="000000"/>
          <w:w w:val="103"/>
        </w:rPr>
        <w:t xml:space="preserve"> оперативный контроль, </w:t>
      </w:r>
      <w:r>
        <w:rPr>
          <w:rFonts w:ascii="Times New Roman" w:hAnsi="Times New Roman" w:cs="Times New Roman"/>
          <w:color w:val="000000"/>
        </w:rPr>
        <w:t>инфракрасные датчики</w:t>
      </w:r>
      <w:proofErr w:type="gramEnd"/>
    </w:p>
    <w:p w:rsidR="006938CB" w:rsidRDefault="006938CB" w:rsidP="006938CB">
      <w:pPr>
        <w:ind w:firstLine="284"/>
        <w:rPr>
          <w:rFonts w:ascii="Times New Roman" w:hAnsi="Times New Roman" w:cs="Times New Roman"/>
          <w:color w:val="000000"/>
        </w:rPr>
      </w:pPr>
    </w:p>
    <w:p w:rsidR="006938CB" w:rsidRDefault="006938CB" w:rsidP="006938CB">
      <w:pPr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INCREASE OF ACCURACY OF THE OPERATIVE CONTROL OF THE CONDITION OF GROUND DURING </w:t>
      </w:r>
      <w:proofErr w:type="gramStart"/>
      <w:r>
        <w:rPr>
          <w:rFonts w:ascii="Times New Roman" w:hAnsi="Times New Roman" w:cs="Times New Roman"/>
          <w:b/>
          <w:bCs/>
          <w:color w:val="000000"/>
          <w:lang w:val="en-US"/>
        </w:rPr>
        <w:t>ITS{</w:t>
      </w:r>
      <w:proofErr w:type="gramEnd"/>
      <w:r>
        <w:rPr>
          <w:rFonts w:ascii="Times New Roman" w:hAnsi="Times New Roman" w:cs="Times New Roman"/>
          <w:b/>
          <w:bCs/>
          <w:color w:val="000000"/>
          <w:lang w:val="en-US"/>
        </w:rPr>
        <w:t>HER} PROCESSING</w:t>
      </w:r>
    </w:p>
    <w:p w:rsidR="006938CB" w:rsidRDefault="006938CB" w:rsidP="006938C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Dobroljubov</w:t>
      </w:r>
      <w:proofErr w:type="spellEnd"/>
      <w:r>
        <w:rPr>
          <w:rFonts w:ascii="Times New Roman" w:hAnsi="Times New Roman" w:cs="Times New Roman"/>
          <w:lang w:val="en-US"/>
        </w:rPr>
        <w:t xml:space="preserve"> I.P., </w:t>
      </w:r>
      <w:proofErr w:type="spellStart"/>
      <w:r>
        <w:rPr>
          <w:rFonts w:ascii="Times New Roman" w:hAnsi="Times New Roman" w:cs="Times New Roman"/>
          <w:lang w:val="en-US"/>
        </w:rPr>
        <w:t>G.L.Utenkov</w:t>
      </w:r>
      <w:proofErr w:type="spellEnd"/>
    </w:p>
    <w:p w:rsidR="006938CB" w:rsidRDefault="006938CB" w:rsidP="006938C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i/>
              <w:iCs/>
              <w:lang w:val="en-US"/>
            </w:rPr>
            <w:t>Novosibirsk</w:t>
          </w:r>
        </w:smartTag>
        <w:r>
          <w:rPr>
            <w:rFonts w:ascii="Times New Roman" w:hAnsi="Times New Roman" w:cs="Times New Roman"/>
            <w:i/>
            <w:iCs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 New Roman CYR" w:hAnsi="Times New Roman CYR" w:cs="Times New Roman CYR"/>
              <w:i/>
              <w:iCs/>
              <w:lang w:val="en-US"/>
            </w:rPr>
            <w:t>State</w:t>
          </w:r>
        </w:smartTag>
      </w:smartTag>
      <w:r>
        <w:rPr>
          <w:rFonts w:ascii="Times New Roman CYR" w:hAnsi="Times New Roman CYR" w:cs="Times New Roman CYR"/>
          <w:i/>
          <w:iCs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lang w:val="en-US"/>
        </w:rPr>
        <w:t>AgrarionUniversity</w:t>
      </w:r>
      <w:proofErr w:type="spellEnd"/>
      <w:r>
        <w:rPr>
          <w:rFonts w:ascii="Times New Roman CYR" w:hAnsi="Times New Roman CYR" w:cs="Times New Roman CYR"/>
          <w:i/>
          <w:iCs/>
          <w:lang w:val="en-US"/>
        </w:rPr>
        <w:t>,</w:t>
      </w:r>
    </w:p>
    <w:p w:rsidR="006938CB" w:rsidRDefault="00A50C1C" w:rsidP="006938C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FGBU SO AN</w:t>
      </w:r>
      <w:bookmarkStart w:id="0" w:name="_GoBack"/>
      <w:bookmarkEnd w:id="0"/>
      <w:r w:rsidR="006938CB">
        <w:rPr>
          <w:rFonts w:ascii="Times New Roman" w:hAnsi="Times New Roman" w:cs="Times New Roman"/>
          <w:i/>
          <w:iCs/>
          <w:lang w:val="en-US"/>
        </w:rPr>
        <w:t>,</w:t>
      </w:r>
    </w:p>
    <w:p w:rsidR="006938CB" w:rsidRDefault="006938CB" w:rsidP="006938C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  <w:i/>
              <w:iCs/>
              <w:lang w:val="en-US"/>
            </w:rPr>
            <w:t>Novosibirsk</w:t>
          </w:r>
        </w:smartTag>
      </w:smartTag>
    </w:p>
    <w:p w:rsidR="006938CB" w:rsidRDefault="006938CB" w:rsidP="006938CB">
      <w:pPr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lang w:val="en-US"/>
        </w:rPr>
      </w:pPr>
    </w:p>
    <w:p w:rsidR="006938CB" w:rsidRDefault="006938CB" w:rsidP="006938CB">
      <w:pPr>
        <w:autoSpaceDE w:val="0"/>
        <w:autoSpaceDN w:val="0"/>
        <w:adjustRightInd w:val="0"/>
        <w:ind w:firstLine="284"/>
        <w:rPr>
          <w:rFonts w:ascii="Arial CYR" w:hAnsi="Arial CYR" w:cs="Arial CYR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The continuous operative control of a condition of hardness (density) of ground</w:t>
      </w:r>
      <w:r>
        <w:rPr>
          <w:rFonts w:ascii="Times New Roman CYR" w:hAnsi="Times New Roman CYR" w:cs="Times New Roman CYR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over its humidity</w:t>
      </w:r>
      <w:r>
        <w:rPr>
          <w:rFonts w:ascii="Times New Roman CYR" w:hAnsi="Times New Roman CYR" w:cs="Times New Roman CYR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over processing</w:t>
      </w:r>
      <w:r>
        <w:rPr>
          <w:rFonts w:ascii="Times New Roman CYR" w:hAnsi="Times New Roman CYR" w:cs="Times New Roman CYR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ground</w:t>
      </w:r>
      <w:r>
        <w:rPr>
          <w:rFonts w:ascii="Times New Roman CYR" w:hAnsi="Times New Roman CYR" w:cs="Times New Roman CYR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is investigated. At definition of humidity of ground its dependence with thermal radiation of ground in surrounding space which is measured by infra-red gauges</w:t>
      </w:r>
      <w:r>
        <w:rPr>
          <w:rFonts w:ascii="Times New Roman CYR" w:hAnsi="Times New Roman CYR" w:cs="Times New Roman CYR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is used.</w:t>
      </w:r>
    </w:p>
    <w:p w:rsidR="006938CB" w:rsidRDefault="006938CB" w:rsidP="006938CB">
      <w:pPr>
        <w:autoSpaceDE w:val="0"/>
        <w:autoSpaceDN w:val="0"/>
        <w:adjustRightInd w:val="0"/>
        <w:ind w:firstLine="284"/>
        <w:rPr>
          <w:rFonts w:ascii="Arial CYR" w:hAnsi="Arial CYR" w:cs="Arial CYR"/>
          <w:color w:val="000000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lang w:val="en-US"/>
        </w:rPr>
        <w:t>Key words:</w:t>
      </w:r>
      <w:r>
        <w:rPr>
          <w:rFonts w:ascii="Times New Roman CYR" w:hAnsi="Times New Roman CYR" w:cs="Times New Roman CYR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ground, hardness (density), humidity,</w:t>
      </w:r>
      <w:r>
        <w:rPr>
          <w:rFonts w:ascii="Times New Roman CYR" w:hAnsi="Times New Roman CYR" w:cs="Times New Roman CYR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 soil-cultivating unit,</w:t>
      </w:r>
      <w:r>
        <w:rPr>
          <w:rFonts w:ascii="Times New Roman CYR" w:hAnsi="Times New Roman CYR" w:cs="Times New Roman CYR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the operative control, infra-red gauges</w:t>
      </w:r>
    </w:p>
    <w:p w:rsidR="00EA4295" w:rsidRPr="00A50C1C" w:rsidRDefault="00EA4295">
      <w:pPr>
        <w:rPr>
          <w:lang w:val="en-US"/>
        </w:rPr>
      </w:pPr>
    </w:p>
    <w:sectPr w:rsidR="00EA4295" w:rsidRPr="00A5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CB"/>
    <w:rsid w:val="006938CB"/>
    <w:rsid w:val="007553C1"/>
    <w:rsid w:val="00A50C1C"/>
    <w:rsid w:val="00E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38CB"/>
    <w:pPr>
      <w:widowControl w:val="0"/>
      <w:autoSpaceDE w:val="0"/>
      <w:autoSpaceDN w:val="0"/>
      <w:adjustRightInd w:val="0"/>
      <w:spacing w:after="120"/>
    </w:pPr>
  </w:style>
  <w:style w:type="character" w:customStyle="1" w:styleId="a4">
    <w:name w:val="Основной текст Знак"/>
    <w:basedOn w:val="a0"/>
    <w:link w:val="a3"/>
    <w:semiHidden/>
    <w:rsid w:val="006938C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38CB"/>
    <w:pPr>
      <w:widowControl w:val="0"/>
      <w:autoSpaceDE w:val="0"/>
      <w:autoSpaceDN w:val="0"/>
      <w:adjustRightInd w:val="0"/>
      <w:spacing w:after="120"/>
    </w:pPr>
  </w:style>
  <w:style w:type="character" w:customStyle="1" w:styleId="a4">
    <w:name w:val="Основной текст Знак"/>
    <w:basedOn w:val="a0"/>
    <w:link w:val="a3"/>
    <w:semiHidden/>
    <w:rsid w:val="006938C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2015-06-10T07:46:00Z</dcterms:created>
  <dcterms:modified xsi:type="dcterms:W3CDTF">2015-06-10T07:46:00Z</dcterms:modified>
</cp:coreProperties>
</file>