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42" w:rsidRPr="00536592" w:rsidRDefault="00842C42" w:rsidP="00536592">
      <w:pPr>
        <w:spacing w:line="240" w:lineRule="auto"/>
        <w:rPr>
          <w:b/>
          <w:sz w:val="24"/>
        </w:rPr>
      </w:pPr>
      <w:r w:rsidRPr="00536592">
        <w:rPr>
          <w:b/>
          <w:sz w:val="24"/>
        </w:rPr>
        <w:t xml:space="preserve">НАСЛЕДУЕМОСТЬ БЫСТРОТЫ РОСТА ПОЛУСИБСОВЫМ ПОТОМСТВОМ БЕРЕЗЫ В СЕВЕРНОМ КАЗАХСТАНЕ    </w:t>
      </w:r>
    </w:p>
    <w:p w:rsidR="00842C42" w:rsidRPr="00536592" w:rsidRDefault="00842C42" w:rsidP="00536592">
      <w:pPr>
        <w:spacing w:line="240" w:lineRule="auto"/>
        <w:rPr>
          <w:sz w:val="24"/>
        </w:rPr>
      </w:pPr>
      <w:r w:rsidRPr="00536592">
        <w:rPr>
          <w:sz w:val="24"/>
        </w:rPr>
        <w:t>Кабанова С.А.</w:t>
      </w:r>
      <w:r w:rsidRPr="00536592">
        <w:rPr>
          <w:sz w:val="24"/>
          <w:vertAlign w:val="superscript"/>
        </w:rPr>
        <w:t>1</w:t>
      </w:r>
      <w:r w:rsidRPr="00536592">
        <w:rPr>
          <w:sz w:val="24"/>
        </w:rPr>
        <w:t>, Данченко А.М.</w:t>
      </w:r>
      <w:r w:rsidRPr="00536592">
        <w:rPr>
          <w:sz w:val="24"/>
          <w:vertAlign w:val="superscript"/>
        </w:rPr>
        <w:t>2</w:t>
      </w:r>
      <w:r w:rsidRPr="00536592">
        <w:rPr>
          <w:sz w:val="24"/>
        </w:rPr>
        <w:t>, Данченко М.А.</w:t>
      </w:r>
      <w:r w:rsidRPr="00536592">
        <w:rPr>
          <w:sz w:val="24"/>
          <w:vertAlign w:val="superscript"/>
        </w:rPr>
        <w:t>2</w:t>
      </w:r>
      <w:r w:rsidRPr="00536592">
        <w:rPr>
          <w:sz w:val="24"/>
        </w:rPr>
        <w:t xml:space="preserve"> </w:t>
      </w:r>
    </w:p>
    <w:p w:rsidR="00842C42" w:rsidRPr="00536592" w:rsidRDefault="00842C42" w:rsidP="00536592">
      <w:pPr>
        <w:spacing w:line="240" w:lineRule="auto"/>
        <w:rPr>
          <w:sz w:val="24"/>
        </w:rPr>
      </w:pPr>
      <w:r w:rsidRPr="00536592">
        <w:rPr>
          <w:sz w:val="24"/>
        </w:rPr>
        <w:t xml:space="preserve">1 Казахский НИИ лесного хозяйства, Щучинск, Казахстан, </w:t>
      </w:r>
      <w:proofErr w:type="spellStart"/>
      <w:r w:rsidRPr="00536592">
        <w:rPr>
          <w:sz w:val="24"/>
          <w:lang w:val="en-US"/>
        </w:rPr>
        <w:t>Kabanova</w:t>
      </w:r>
      <w:proofErr w:type="spellEnd"/>
      <w:r w:rsidRPr="00536592">
        <w:rPr>
          <w:sz w:val="24"/>
        </w:rPr>
        <w:t>.05@</w:t>
      </w:r>
      <w:r w:rsidRPr="00536592">
        <w:rPr>
          <w:sz w:val="24"/>
          <w:lang w:val="en-US"/>
        </w:rPr>
        <w:t>mail</w:t>
      </w:r>
      <w:r w:rsidRPr="00536592">
        <w:rPr>
          <w:sz w:val="24"/>
        </w:rPr>
        <w:t>.</w:t>
      </w:r>
      <w:proofErr w:type="spellStart"/>
      <w:r w:rsidRPr="00536592">
        <w:rPr>
          <w:sz w:val="24"/>
          <w:lang w:val="en-US"/>
        </w:rPr>
        <w:t>ru</w:t>
      </w:r>
      <w:proofErr w:type="spellEnd"/>
    </w:p>
    <w:p w:rsidR="00997A62" w:rsidRPr="00536592" w:rsidRDefault="00842C42" w:rsidP="00536592">
      <w:pPr>
        <w:spacing w:line="240" w:lineRule="auto"/>
        <w:rPr>
          <w:sz w:val="24"/>
          <w:lang w:val="en-US"/>
        </w:rPr>
      </w:pPr>
      <w:r w:rsidRPr="00536592">
        <w:rPr>
          <w:sz w:val="24"/>
        </w:rPr>
        <w:t xml:space="preserve">2 Томский государственный университет, Томск, Россия  </w:t>
      </w:r>
    </w:p>
    <w:p w:rsidR="000E212A" w:rsidRPr="00536592" w:rsidRDefault="000E212A" w:rsidP="00536592">
      <w:pPr>
        <w:spacing w:line="240" w:lineRule="auto"/>
        <w:rPr>
          <w:sz w:val="24"/>
          <w:lang w:val="en-US"/>
        </w:rPr>
      </w:pPr>
    </w:p>
    <w:p w:rsidR="000E212A" w:rsidRPr="00536592" w:rsidRDefault="000E212A" w:rsidP="00536592">
      <w:pPr>
        <w:shd w:val="clear" w:color="auto" w:fill="FFFFFF"/>
        <w:spacing w:line="240" w:lineRule="auto"/>
        <w:ind w:right="130" w:firstLine="727"/>
        <w:jc w:val="both"/>
        <w:rPr>
          <w:sz w:val="24"/>
        </w:rPr>
      </w:pPr>
      <w:r w:rsidRPr="00536592">
        <w:rPr>
          <w:color w:val="000000"/>
          <w:spacing w:val="2"/>
          <w:sz w:val="24"/>
        </w:rPr>
        <w:t xml:space="preserve">Изучен рост </w:t>
      </w:r>
      <w:proofErr w:type="spellStart"/>
      <w:r w:rsidRPr="00536592">
        <w:rPr>
          <w:color w:val="000000"/>
          <w:spacing w:val="2"/>
          <w:sz w:val="24"/>
        </w:rPr>
        <w:t>полусибсового</w:t>
      </w:r>
      <w:proofErr w:type="spellEnd"/>
      <w:r w:rsidRPr="00536592">
        <w:rPr>
          <w:color w:val="000000"/>
          <w:spacing w:val="2"/>
          <w:sz w:val="24"/>
        </w:rPr>
        <w:t xml:space="preserve"> потомства плюсовых деревьев березы в испытательных культурах. </w:t>
      </w:r>
      <w:r w:rsidR="00071FA5" w:rsidRPr="00536592">
        <w:rPr>
          <w:color w:val="000000"/>
          <w:spacing w:val="2"/>
          <w:sz w:val="24"/>
        </w:rPr>
        <w:t>Н</w:t>
      </w:r>
      <w:r w:rsidRPr="00536592">
        <w:rPr>
          <w:color w:val="000000"/>
          <w:spacing w:val="3"/>
          <w:sz w:val="24"/>
        </w:rPr>
        <w:t xml:space="preserve">аблюдения </w:t>
      </w:r>
      <w:r w:rsidRPr="00536592">
        <w:rPr>
          <w:color w:val="000000"/>
          <w:spacing w:val="1"/>
          <w:sz w:val="24"/>
        </w:rPr>
        <w:t>за ходом роста потомства отобранных де</w:t>
      </w:r>
      <w:r w:rsidRPr="00536592">
        <w:rPr>
          <w:color w:val="000000"/>
          <w:spacing w:val="1"/>
          <w:sz w:val="24"/>
        </w:rPr>
        <w:softHyphen/>
      </w:r>
      <w:r w:rsidRPr="00536592">
        <w:rPr>
          <w:color w:val="000000"/>
          <w:sz w:val="24"/>
        </w:rPr>
        <w:t xml:space="preserve">ревьев проведены до возраста 25 лет. </w:t>
      </w:r>
      <w:r w:rsidRPr="00536592">
        <w:rPr>
          <w:color w:val="000000"/>
          <w:spacing w:val="-2"/>
          <w:sz w:val="24"/>
        </w:rPr>
        <w:t>Предварительно прове</w:t>
      </w:r>
      <w:r w:rsidR="005457FA">
        <w:rPr>
          <w:color w:val="000000"/>
          <w:spacing w:val="-2"/>
          <w:sz w:val="24"/>
        </w:rPr>
        <w:t>ден</w:t>
      </w:r>
      <w:r w:rsidRPr="00536592">
        <w:rPr>
          <w:color w:val="000000"/>
          <w:spacing w:val="-2"/>
          <w:sz w:val="24"/>
        </w:rPr>
        <w:t xml:space="preserve"> дисперсион</w:t>
      </w:r>
      <w:r w:rsidRPr="00536592">
        <w:rPr>
          <w:color w:val="000000"/>
          <w:spacing w:val="-2"/>
          <w:sz w:val="24"/>
        </w:rPr>
        <w:softHyphen/>
      </w:r>
      <w:r w:rsidRPr="00536592">
        <w:rPr>
          <w:color w:val="000000"/>
          <w:spacing w:val="1"/>
          <w:sz w:val="24"/>
        </w:rPr>
        <w:t xml:space="preserve">ный анализ роста потомств березы </w:t>
      </w:r>
      <w:proofErr w:type="spellStart"/>
      <w:r w:rsidRPr="00536592">
        <w:rPr>
          <w:color w:val="000000"/>
          <w:spacing w:val="1"/>
          <w:sz w:val="24"/>
        </w:rPr>
        <w:t>повислой</w:t>
      </w:r>
      <w:proofErr w:type="spellEnd"/>
      <w:r w:rsidRPr="00536592">
        <w:rPr>
          <w:color w:val="000000"/>
          <w:spacing w:val="1"/>
          <w:sz w:val="24"/>
        </w:rPr>
        <w:t xml:space="preserve"> </w:t>
      </w:r>
      <w:r w:rsidRPr="00536592">
        <w:rPr>
          <w:color w:val="000000"/>
          <w:spacing w:val="-2"/>
          <w:sz w:val="24"/>
        </w:rPr>
        <w:t>и березы пушистой в испытательных культу</w:t>
      </w:r>
      <w:r w:rsidRPr="00536592">
        <w:rPr>
          <w:color w:val="000000"/>
          <w:spacing w:val="-2"/>
          <w:sz w:val="24"/>
        </w:rPr>
        <w:softHyphen/>
        <w:t>рах. В результате определ</w:t>
      </w:r>
      <w:r w:rsidR="005457FA">
        <w:rPr>
          <w:color w:val="000000"/>
          <w:spacing w:val="-2"/>
          <w:sz w:val="24"/>
        </w:rPr>
        <w:t>ено</w:t>
      </w:r>
      <w:r w:rsidRPr="00536592">
        <w:rPr>
          <w:color w:val="000000"/>
          <w:spacing w:val="-2"/>
          <w:sz w:val="24"/>
        </w:rPr>
        <w:t>, что виды бере</w:t>
      </w:r>
      <w:r w:rsidRPr="00536592">
        <w:rPr>
          <w:color w:val="000000"/>
          <w:spacing w:val="-2"/>
          <w:sz w:val="24"/>
        </w:rPr>
        <w:softHyphen/>
        <w:t>зы различий в росте не имеют (</w:t>
      </w:r>
      <w:proofErr w:type="gramStart"/>
      <w:r w:rsidRPr="00536592">
        <w:rPr>
          <w:color w:val="000000"/>
          <w:spacing w:val="-2"/>
          <w:sz w:val="24"/>
          <w:lang w:val="en-US"/>
        </w:rPr>
        <w:t>F</w:t>
      </w:r>
      <w:proofErr w:type="gramEnd"/>
      <w:r w:rsidRPr="00536592">
        <w:rPr>
          <w:color w:val="000000"/>
          <w:spacing w:val="-2"/>
          <w:sz w:val="24"/>
          <w:vertAlign w:val="subscript"/>
        </w:rPr>
        <w:t>факт</w:t>
      </w:r>
      <w:r w:rsidRPr="00536592">
        <w:rPr>
          <w:color w:val="000000"/>
          <w:spacing w:val="-2"/>
          <w:sz w:val="24"/>
        </w:rPr>
        <w:t xml:space="preserve"> </w:t>
      </w:r>
      <w:r w:rsidRPr="00536592">
        <w:rPr>
          <w:color w:val="000000"/>
          <w:spacing w:val="-2"/>
          <w:sz w:val="24"/>
          <w:vertAlign w:val="superscript"/>
        </w:rPr>
        <w:t>=</w:t>
      </w:r>
      <w:r w:rsidRPr="00536592">
        <w:rPr>
          <w:color w:val="000000"/>
          <w:spacing w:val="-2"/>
          <w:sz w:val="24"/>
        </w:rPr>
        <w:t xml:space="preserve"> 2,0 &lt; </w:t>
      </w:r>
      <w:r w:rsidRPr="00536592">
        <w:rPr>
          <w:color w:val="000000"/>
          <w:spacing w:val="-2"/>
          <w:sz w:val="24"/>
          <w:lang w:val="en-US"/>
        </w:rPr>
        <w:t>F</w:t>
      </w:r>
      <w:r w:rsidRPr="00536592">
        <w:rPr>
          <w:color w:val="000000"/>
          <w:spacing w:val="-2"/>
          <w:sz w:val="24"/>
          <w:vertAlign w:val="subscript"/>
          <w:lang w:val="kk-KZ"/>
        </w:rPr>
        <w:t>05</w:t>
      </w:r>
      <w:r w:rsidRPr="00536592">
        <w:rPr>
          <w:color w:val="000000"/>
          <w:spacing w:val="-5"/>
          <w:sz w:val="24"/>
        </w:rPr>
        <w:t xml:space="preserve"> = 5,0). Это позволяет проводить срав</w:t>
      </w:r>
      <w:r w:rsidRPr="00536592">
        <w:rPr>
          <w:color w:val="000000"/>
          <w:spacing w:val="-5"/>
          <w:sz w:val="24"/>
        </w:rPr>
        <w:softHyphen/>
      </w:r>
      <w:r w:rsidRPr="00536592">
        <w:rPr>
          <w:color w:val="000000"/>
          <w:spacing w:val="-3"/>
          <w:sz w:val="24"/>
        </w:rPr>
        <w:t xml:space="preserve">нительный индивидуальный анализ семей без </w:t>
      </w:r>
      <w:r w:rsidRPr="00536592">
        <w:rPr>
          <w:color w:val="000000"/>
          <w:spacing w:val="-1"/>
          <w:sz w:val="24"/>
        </w:rPr>
        <w:t>учета видовой принадлежности.</w:t>
      </w:r>
    </w:p>
    <w:p w:rsidR="00536592" w:rsidRPr="00536592" w:rsidRDefault="005457FA" w:rsidP="005457FA">
      <w:pPr>
        <w:shd w:val="clear" w:color="auto" w:fill="FFFFFF"/>
        <w:spacing w:line="240" w:lineRule="auto"/>
        <w:ind w:left="43" w:right="58" w:firstLine="742"/>
        <w:jc w:val="both"/>
        <w:rPr>
          <w:sz w:val="24"/>
        </w:rPr>
      </w:pPr>
      <w:r>
        <w:rPr>
          <w:color w:val="000000"/>
          <w:spacing w:val="2"/>
          <w:sz w:val="24"/>
        </w:rPr>
        <w:t>И</w:t>
      </w:r>
      <w:r w:rsidR="00536592" w:rsidRPr="00536592">
        <w:rPr>
          <w:color w:val="000000"/>
          <w:spacing w:val="2"/>
          <w:sz w:val="24"/>
        </w:rPr>
        <w:t>зменчивость растений по диаметру в возрасте 2 лет была очень вы</w:t>
      </w:r>
      <w:r w:rsidR="00536592" w:rsidRPr="00536592">
        <w:rPr>
          <w:color w:val="000000"/>
          <w:spacing w:val="2"/>
          <w:sz w:val="24"/>
        </w:rPr>
        <w:softHyphen/>
      </w:r>
      <w:r w:rsidR="00536592" w:rsidRPr="00536592">
        <w:rPr>
          <w:color w:val="000000"/>
          <w:spacing w:val="4"/>
          <w:sz w:val="24"/>
        </w:rPr>
        <w:t>сокая (более 40</w:t>
      </w:r>
      <w:r>
        <w:rPr>
          <w:color w:val="000000"/>
          <w:spacing w:val="4"/>
          <w:sz w:val="24"/>
        </w:rPr>
        <w:t>%</w:t>
      </w:r>
      <w:r>
        <w:rPr>
          <w:iCs/>
          <w:color w:val="000000"/>
          <w:spacing w:val="4"/>
          <w:sz w:val="24"/>
        </w:rPr>
        <w:t>), в</w:t>
      </w:r>
      <w:r w:rsidR="00536592" w:rsidRPr="00536592">
        <w:rPr>
          <w:color w:val="000000"/>
          <w:spacing w:val="3"/>
          <w:sz w:val="24"/>
        </w:rPr>
        <w:t xml:space="preserve">ысота растений </w:t>
      </w:r>
      <w:r w:rsidR="00536592" w:rsidRPr="00536592">
        <w:rPr>
          <w:color w:val="000000"/>
          <w:spacing w:val="1"/>
          <w:sz w:val="24"/>
        </w:rPr>
        <w:t xml:space="preserve">варьировала на высоком уровне. К </w:t>
      </w:r>
      <w:r w:rsidR="00536592" w:rsidRPr="00536592">
        <w:rPr>
          <w:color w:val="000000"/>
          <w:spacing w:val="2"/>
          <w:sz w:val="24"/>
        </w:rPr>
        <w:t>25-летнему возрасту изменчивость в преде</w:t>
      </w:r>
      <w:r w:rsidR="00536592" w:rsidRPr="00536592">
        <w:rPr>
          <w:color w:val="000000"/>
          <w:spacing w:val="2"/>
          <w:sz w:val="24"/>
        </w:rPr>
        <w:softHyphen/>
      </w:r>
      <w:r w:rsidR="00536592" w:rsidRPr="00536592">
        <w:rPr>
          <w:color w:val="000000"/>
          <w:spacing w:val="1"/>
          <w:sz w:val="24"/>
        </w:rPr>
        <w:t>лах семей заметно снизилась. Коэффициент вариации диаметра стволов находи</w:t>
      </w:r>
      <w:r>
        <w:rPr>
          <w:color w:val="000000"/>
          <w:spacing w:val="1"/>
          <w:sz w:val="24"/>
        </w:rPr>
        <w:t>л</w:t>
      </w:r>
      <w:r w:rsidR="00536592" w:rsidRPr="00536592">
        <w:rPr>
          <w:color w:val="000000"/>
          <w:spacing w:val="1"/>
          <w:sz w:val="24"/>
        </w:rPr>
        <w:t xml:space="preserve">ся в </w:t>
      </w:r>
      <w:r w:rsidR="00536592" w:rsidRPr="00536592">
        <w:rPr>
          <w:color w:val="000000"/>
          <w:spacing w:val="3"/>
          <w:sz w:val="24"/>
        </w:rPr>
        <w:t xml:space="preserve">пределах среднего и высокого уровней, а </w:t>
      </w:r>
      <w:r w:rsidR="00536592" w:rsidRPr="00536592">
        <w:rPr>
          <w:color w:val="000000"/>
          <w:spacing w:val="1"/>
          <w:sz w:val="24"/>
        </w:rPr>
        <w:t>высота растений колеб</w:t>
      </w:r>
      <w:r>
        <w:rPr>
          <w:color w:val="000000"/>
          <w:spacing w:val="1"/>
          <w:sz w:val="24"/>
        </w:rPr>
        <w:t>алась</w:t>
      </w:r>
      <w:r w:rsidR="00536592" w:rsidRPr="00536592">
        <w:rPr>
          <w:color w:val="000000"/>
          <w:spacing w:val="1"/>
          <w:sz w:val="24"/>
        </w:rPr>
        <w:t xml:space="preserve"> в пре</w:t>
      </w:r>
      <w:r w:rsidR="00536592" w:rsidRPr="00536592">
        <w:rPr>
          <w:color w:val="000000"/>
          <w:spacing w:val="1"/>
          <w:sz w:val="24"/>
        </w:rPr>
        <w:softHyphen/>
        <w:t>делах низкого и среднего уровней. Обычно такая изменчивость характерна и для естест</w:t>
      </w:r>
      <w:r w:rsidR="00536592" w:rsidRPr="00536592">
        <w:rPr>
          <w:color w:val="000000"/>
          <w:spacing w:val="1"/>
          <w:sz w:val="24"/>
        </w:rPr>
        <w:softHyphen/>
        <w:t>венных насаждений в возрасте спелости.</w:t>
      </w:r>
    </w:p>
    <w:p w:rsidR="005457FA" w:rsidRDefault="00536592" w:rsidP="00536592">
      <w:pPr>
        <w:shd w:val="clear" w:color="auto" w:fill="FFFFFF"/>
        <w:spacing w:line="240" w:lineRule="auto"/>
        <w:ind w:right="14" w:firstLine="698"/>
        <w:jc w:val="both"/>
        <w:rPr>
          <w:color w:val="000000"/>
          <w:sz w:val="24"/>
        </w:rPr>
      </w:pPr>
      <w:r w:rsidRPr="00536592">
        <w:rPr>
          <w:color w:val="000000"/>
          <w:spacing w:val="3"/>
          <w:sz w:val="24"/>
        </w:rPr>
        <w:t xml:space="preserve">Комплексная оценка роста семей в </w:t>
      </w:r>
      <w:r w:rsidRPr="00536592">
        <w:rPr>
          <w:color w:val="000000"/>
          <w:spacing w:val="2"/>
          <w:sz w:val="24"/>
        </w:rPr>
        <w:t xml:space="preserve">высоту с учетом темпа прироста </w:t>
      </w:r>
      <w:r w:rsidRPr="00536592">
        <w:rPr>
          <w:color w:val="000000"/>
          <w:spacing w:val="1"/>
          <w:sz w:val="24"/>
        </w:rPr>
        <w:t xml:space="preserve">показала, что наиболее ценными являются семьи 97, 124 и 3. </w:t>
      </w:r>
      <w:r w:rsidRPr="00536592">
        <w:rPr>
          <w:color w:val="000000"/>
          <w:spacing w:val="3"/>
          <w:sz w:val="24"/>
        </w:rPr>
        <w:t xml:space="preserve">Если оценить связь </w:t>
      </w:r>
      <w:r w:rsidRPr="00536592">
        <w:rPr>
          <w:color w:val="000000"/>
          <w:spacing w:val="2"/>
          <w:sz w:val="24"/>
        </w:rPr>
        <w:t>между ранговой оценкой потомств по высо</w:t>
      </w:r>
      <w:r w:rsidRPr="00536592">
        <w:rPr>
          <w:color w:val="000000"/>
          <w:spacing w:val="1"/>
          <w:sz w:val="24"/>
        </w:rPr>
        <w:t xml:space="preserve">те и диаметру, то коэффициент корреляции равен 0,807. Это говорит о том, что семьи </w:t>
      </w:r>
      <w:r w:rsidRPr="00536592">
        <w:rPr>
          <w:color w:val="000000"/>
          <w:spacing w:val="5"/>
          <w:sz w:val="24"/>
        </w:rPr>
        <w:t xml:space="preserve">имеют одинаковую </w:t>
      </w:r>
      <w:proofErr w:type="gramStart"/>
      <w:r w:rsidRPr="00536592">
        <w:rPr>
          <w:color w:val="000000"/>
          <w:spacing w:val="5"/>
          <w:sz w:val="24"/>
        </w:rPr>
        <w:t>оценку</w:t>
      </w:r>
      <w:proofErr w:type="gramEnd"/>
      <w:r w:rsidRPr="00536592">
        <w:rPr>
          <w:color w:val="000000"/>
          <w:spacing w:val="5"/>
          <w:sz w:val="24"/>
        </w:rPr>
        <w:t xml:space="preserve"> как по высоте, </w:t>
      </w:r>
      <w:r w:rsidRPr="00536592">
        <w:rPr>
          <w:color w:val="000000"/>
          <w:sz w:val="24"/>
        </w:rPr>
        <w:t xml:space="preserve">так и по диаметру. </w:t>
      </w:r>
    </w:p>
    <w:p w:rsidR="00837674" w:rsidRPr="00536592" w:rsidRDefault="00837674" w:rsidP="00632316">
      <w:pPr>
        <w:shd w:val="clear" w:color="auto" w:fill="FFFFFF"/>
        <w:spacing w:line="240" w:lineRule="auto"/>
        <w:ind w:right="14" w:firstLine="698"/>
        <w:jc w:val="both"/>
        <w:rPr>
          <w:sz w:val="24"/>
        </w:rPr>
      </w:pPr>
      <w:r w:rsidRPr="00536592">
        <w:rPr>
          <w:color w:val="000000"/>
          <w:spacing w:val="2"/>
          <w:sz w:val="24"/>
        </w:rPr>
        <w:t>На основании анализа хода роста ма</w:t>
      </w:r>
      <w:r w:rsidRPr="00536592">
        <w:rPr>
          <w:color w:val="000000"/>
          <w:spacing w:val="2"/>
          <w:sz w:val="24"/>
        </w:rPr>
        <w:softHyphen/>
        <w:t>теринских деревьев проведе</w:t>
      </w:r>
      <w:r w:rsidR="00632316">
        <w:rPr>
          <w:color w:val="000000"/>
          <w:spacing w:val="2"/>
          <w:sz w:val="24"/>
        </w:rPr>
        <w:t>на</w:t>
      </w:r>
      <w:r w:rsidRPr="00536592">
        <w:rPr>
          <w:color w:val="000000"/>
          <w:spacing w:val="2"/>
          <w:sz w:val="24"/>
        </w:rPr>
        <w:t xml:space="preserve"> комплекс</w:t>
      </w:r>
      <w:r w:rsidRPr="00536592">
        <w:rPr>
          <w:color w:val="000000"/>
          <w:spacing w:val="2"/>
          <w:sz w:val="24"/>
        </w:rPr>
        <w:softHyphen/>
      </w:r>
      <w:r w:rsidRPr="00536592">
        <w:rPr>
          <w:color w:val="000000"/>
          <w:spacing w:val="4"/>
          <w:sz w:val="24"/>
        </w:rPr>
        <w:t>н</w:t>
      </w:r>
      <w:r w:rsidR="00632316">
        <w:rPr>
          <w:color w:val="000000"/>
          <w:spacing w:val="4"/>
          <w:sz w:val="24"/>
        </w:rPr>
        <w:t>ая оценка</w:t>
      </w:r>
      <w:r w:rsidRPr="00536592">
        <w:rPr>
          <w:color w:val="000000"/>
          <w:spacing w:val="4"/>
          <w:sz w:val="24"/>
        </w:rPr>
        <w:t xml:space="preserve"> по росту  в высоту и </w:t>
      </w:r>
      <w:r w:rsidRPr="00536592">
        <w:rPr>
          <w:color w:val="000000"/>
          <w:spacing w:val="3"/>
          <w:sz w:val="24"/>
        </w:rPr>
        <w:t>по диаметру</w:t>
      </w:r>
      <w:r w:rsidRPr="00536592">
        <w:rPr>
          <w:color w:val="000000"/>
          <w:sz w:val="24"/>
        </w:rPr>
        <w:t>.</w:t>
      </w:r>
      <w:r w:rsidR="00632316">
        <w:rPr>
          <w:color w:val="000000"/>
          <w:sz w:val="24"/>
        </w:rPr>
        <w:t xml:space="preserve"> </w:t>
      </w:r>
      <w:r w:rsidR="005457FA">
        <w:rPr>
          <w:color w:val="000000"/>
          <w:spacing w:val="3"/>
          <w:sz w:val="24"/>
        </w:rPr>
        <w:t>П</w:t>
      </w:r>
      <w:r w:rsidRPr="00536592">
        <w:rPr>
          <w:color w:val="000000"/>
          <w:spacing w:val="3"/>
          <w:sz w:val="24"/>
        </w:rPr>
        <w:t xml:space="preserve">о общей оценке </w:t>
      </w:r>
      <w:r w:rsidRPr="00536592">
        <w:rPr>
          <w:color w:val="000000"/>
          <w:spacing w:val="2"/>
          <w:sz w:val="24"/>
        </w:rPr>
        <w:t>наиболее ценными были материнские дере</w:t>
      </w:r>
      <w:r w:rsidRPr="00536592">
        <w:rPr>
          <w:color w:val="000000"/>
          <w:spacing w:val="2"/>
          <w:sz w:val="24"/>
        </w:rPr>
        <w:softHyphen/>
        <w:t xml:space="preserve">вья 97, 186, 124 и 86, из которых два дерева </w:t>
      </w:r>
      <w:proofErr w:type="spellStart"/>
      <w:r w:rsidRPr="00536592">
        <w:rPr>
          <w:color w:val="000000"/>
          <w:spacing w:val="2"/>
          <w:sz w:val="24"/>
        </w:rPr>
        <w:t>ромбовиднотрещиноватые</w:t>
      </w:r>
      <w:proofErr w:type="spellEnd"/>
      <w:r w:rsidRPr="00536592">
        <w:rPr>
          <w:color w:val="000000"/>
          <w:spacing w:val="2"/>
          <w:sz w:val="24"/>
        </w:rPr>
        <w:t xml:space="preserve"> (97, 86), одно де</w:t>
      </w:r>
      <w:r w:rsidRPr="00536592">
        <w:rPr>
          <w:color w:val="000000"/>
          <w:spacing w:val="2"/>
          <w:sz w:val="24"/>
        </w:rPr>
        <w:softHyphen/>
      </w:r>
      <w:r w:rsidRPr="00536592">
        <w:rPr>
          <w:color w:val="000000"/>
          <w:spacing w:val="3"/>
          <w:sz w:val="24"/>
        </w:rPr>
        <w:t xml:space="preserve">рево </w:t>
      </w:r>
      <w:proofErr w:type="spellStart"/>
      <w:r w:rsidRPr="00536592">
        <w:rPr>
          <w:color w:val="000000"/>
          <w:spacing w:val="3"/>
          <w:sz w:val="24"/>
        </w:rPr>
        <w:t>грубокорое</w:t>
      </w:r>
      <w:proofErr w:type="spellEnd"/>
      <w:r w:rsidRPr="00536592">
        <w:rPr>
          <w:color w:val="000000"/>
          <w:spacing w:val="3"/>
          <w:sz w:val="24"/>
        </w:rPr>
        <w:t xml:space="preserve"> (186) и </w:t>
      </w:r>
      <w:proofErr w:type="spellStart"/>
      <w:r w:rsidRPr="00536592">
        <w:rPr>
          <w:color w:val="000000"/>
          <w:spacing w:val="3"/>
          <w:sz w:val="24"/>
        </w:rPr>
        <w:t>шероховатокорое</w:t>
      </w:r>
      <w:proofErr w:type="spellEnd"/>
      <w:r w:rsidRPr="00536592">
        <w:rPr>
          <w:color w:val="000000"/>
          <w:spacing w:val="3"/>
          <w:sz w:val="24"/>
        </w:rPr>
        <w:t xml:space="preserve"> </w:t>
      </w:r>
      <w:r w:rsidRPr="00536592">
        <w:rPr>
          <w:color w:val="000000"/>
          <w:spacing w:val="1"/>
          <w:sz w:val="24"/>
        </w:rPr>
        <w:t>(124). Практически одинаковые характери</w:t>
      </w:r>
      <w:r w:rsidRPr="00536592">
        <w:rPr>
          <w:color w:val="000000"/>
          <w:spacing w:val="1"/>
          <w:sz w:val="24"/>
        </w:rPr>
        <w:softHyphen/>
      </w:r>
      <w:r w:rsidRPr="00536592">
        <w:rPr>
          <w:color w:val="000000"/>
          <w:spacing w:val="3"/>
          <w:sz w:val="24"/>
        </w:rPr>
        <w:t>стики оцен</w:t>
      </w:r>
      <w:r w:rsidR="005457FA">
        <w:rPr>
          <w:color w:val="000000"/>
          <w:spacing w:val="3"/>
          <w:sz w:val="24"/>
        </w:rPr>
        <w:t>ки получены и по диаметру</w:t>
      </w:r>
      <w:r w:rsidRPr="00536592">
        <w:rPr>
          <w:color w:val="000000"/>
          <w:sz w:val="24"/>
        </w:rPr>
        <w:t xml:space="preserve">. </w:t>
      </w:r>
      <w:r w:rsidRPr="00536592">
        <w:rPr>
          <w:color w:val="000000"/>
          <w:spacing w:val="2"/>
          <w:sz w:val="24"/>
        </w:rPr>
        <w:t>Оценка связи рангов родителей - по</w:t>
      </w:r>
      <w:r w:rsidRPr="00536592">
        <w:rPr>
          <w:color w:val="000000"/>
          <w:spacing w:val="2"/>
          <w:sz w:val="24"/>
        </w:rPr>
        <w:softHyphen/>
      </w:r>
      <w:r w:rsidRPr="00536592">
        <w:rPr>
          <w:color w:val="000000"/>
          <w:spacing w:val="-1"/>
          <w:sz w:val="24"/>
        </w:rPr>
        <w:t>томков показывает, что около 25 % материн</w:t>
      </w:r>
      <w:r w:rsidRPr="00536592">
        <w:rPr>
          <w:color w:val="000000"/>
          <w:spacing w:val="-1"/>
          <w:sz w:val="24"/>
        </w:rPr>
        <w:softHyphen/>
      </w:r>
      <w:r w:rsidRPr="00536592">
        <w:rPr>
          <w:color w:val="000000"/>
          <w:sz w:val="24"/>
        </w:rPr>
        <w:t xml:space="preserve">ских деревьев и потомков имеют близкие </w:t>
      </w:r>
      <w:r w:rsidRPr="00536592">
        <w:rPr>
          <w:color w:val="000000"/>
          <w:spacing w:val="-2"/>
          <w:sz w:val="24"/>
        </w:rPr>
        <w:t>показатели (г</w:t>
      </w:r>
      <w:r w:rsidRPr="00536592">
        <w:rPr>
          <w:color w:val="000000"/>
          <w:spacing w:val="-2"/>
          <w:sz w:val="24"/>
          <w:vertAlign w:val="subscript"/>
        </w:rPr>
        <w:t>5</w:t>
      </w:r>
      <w:r w:rsidRPr="00536592">
        <w:rPr>
          <w:color w:val="000000"/>
          <w:spacing w:val="-2"/>
          <w:sz w:val="24"/>
        </w:rPr>
        <w:t xml:space="preserve"> = 0,5) рангов.</w:t>
      </w:r>
    </w:p>
    <w:p w:rsidR="00837674" w:rsidRPr="00536592" w:rsidRDefault="00837674" w:rsidP="00536592">
      <w:pPr>
        <w:shd w:val="clear" w:color="auto" w:fill="FFFFFF"/>
        <w:spacing w:line="240" w:lineRule="auto"/>
        <w:ind w:firstLine="742"/>
        <w:jc w:val="both"/>
        <w:rPr>
          <w:sz w:val="24"/>
        </w:rPr>
      </w:pPr>
      <w:r w:rsidRPr="00536592">
        <w:rPr>
          <w:color w:val="000000"/>
          <w:spacing w:val="-2"/>
          <w:sz w:val="24"/>
        </w:rPr>
        <w:t>Интересно проследить регрессию по</w:t>
      </w:r>
      <w:r w:rsidRPr="00536592">
        <w:rPr>
          <w:color w:val="000000"/>
          <w:spacing w:val="-2"/>
          <w:sz w:val="24"/>
        </w:rPr>
        <w:softHyphen/>
      </w:r>
      <w:r w:rsidRPr="00536592">
        <w:rPr>
          <w:color w:val="000000"/>
          <w:sz w:val="24"/>
        </w:rPr>
        <w:t xml:space="preserve">томков на родителей по высоте и диаметру. </w:t>
      </w:r>
      <w:r w:rsidRPr="00536592">
        <w:rPr>
          <w:color w:val="000000"/>
          <w:spacing w:val="-2"/>
          <w:sz w:val="24"/>
        </w:rPr>
        <w:t xml:space="preserve">Так, в возрасте 5 лет коэффициент регрессии </w:t>
      </w:r>
      <w:r w:rsidRPr="00536592">
        <w:rPr>
          <w:color w:val="000000"/>
          <w:sz w:val="24"/>
        </w:rPr>
        <w:t xml:space="preserve">был равен 0,025, в возрасте 10 лет </w:t>
      </w:r>
      <w:r w:rsidR="005457FA">
        <w:rPr>
          <w:color w:val="000000"/>
          <w:sz w:val="24"/>
        </w:rPr>
        <w:t>-</w:t>
      </w:r>
      <w:r w:rsidRPr="00536592">
        <w:rPr>
          <w:color w:val="000000"/>
          <w:spacing w:val="10"/>
          <w:sz w:val="24"/>
        </w:rPr>
        <w:t xml:space="preserve"> 0,203, в 15 лет- 0,01 и</w:t>
      </w:r>
      <w:r w:rsidR="00455F59">
        <w:rPr>
          <w:color w:val="000000"/>
          <w:spacing w:val="10"/>
          <w:sz w:val="24"/>
        </w:rPr>
        <w:t xml:space="preserve"> </w:t>
      </w:r>
      <w:r w:rsidRPr="00536592">
        <w:rPr>
          <w:color w:val="000000"/>
          <w:spacing w:val="10"/>
          <w:sz w:val="24"/>
        </w:rPr>
        <w:t>в 25 лет-</w:t>
      </w:r>
      <w:r w:rsidRPr="00536592">
        <w:rPr>
          <w:color w:val="000000"/>
          <w:sz w:val="24"/>
        </w:rPr>
        <w:t>0,252. Следовательно</w:t>
      </w:r>
      <w:r w:rsidR="00632316">
        <w:rPr>
          <w:color w:val="000000"/>
          <w:sz w:val="24"/>
        </w:rPr>
        <w:t>,</w:t>
      </w:r>
      <w:r w:rsidRPr="00536592">
        <w:rPr>
          <w:color w:val="000000"/>
          <w:sz w:val="24"/>
        </w:rPr>
        <w:t xml:space="preserve"> коэффициент насле</w:t>
      </w:r>
      <w:r w:rsidRPr="00536592">
        <w:rPr>
          <w:color w:val="000000"/>
          <w:sz w:val="24"/>
        </w:rPr>
        <w:softHyphen/>
        <w:t xml:space="preserve">дуемости в узком смысле по этим периодам </w:t>
      </w:r>
      <w:r w:rsidRPr="00536592">
        <w:rPr>
          <w:color w:val="000000"/>
          <w:spacing w:val="2"/>
          <w:sz w:val="24"/>
        </w:rPr>
        <w:t xml:space="preserve">изменялся от 0,02 до 0,54. </w:t>
      </w:r>
      <w:proofErr w:type="gramStart"/>
      <w:r w:rsidRPr="00536592">
        <w:rPr>
          <w:color w:val="000000"/>
          <w:spacing w:val="2"/>
          <w:sz w:val="24"/>
        </w:rPr>
        <w:t>Отсутствие рег</w:t>
      </w:r>
      <w:r w:rsidRPr="00536592">
        <w:rPr>
          <w:color w:val="000000"/>
          <w:spacing w:val="2"/>
          <w:sz w:val="24"/>
        </w:rPr>
        <w:softHyphen/>
      </w:r>
      <w:r w:rsidRPr="00536592">
        <w:rPr>
          <w:color w:val="000000"/>
          <w:spacing w:val="3"/>
          <w:sz w:val="24"/>
        </w:rPr>
        <w:t>рессии потомки - родители в возрасте 5 лет</w:t>
      </w:r>
      <w:r w:rsidR="00455F59">
        <w:rPr>
          <w:color w:val="000000"/>
          <w:spacing w:val="3"/>
          <w:sz w:val="24"/>
        </w:rPr>
        <w:t>,</w:t>
      </w:r>
      <w:r w:rsidRPr="00536592">
        <w:rPr>
          <w:color w:val="000000"/>
          <w:spacing w:val="3"/>
          <w:sz w:val="24"/>
        </w:rPr>
        <w:t xml:space="preserve"> очевидно</w:t>
      </w:r>
      <w:r w:rsidR="00455F59">
        <w:rPr>
          <w:color w:val="000000"/>
          <w:spacing w:val="3"/>
          <w:sz w:val="24"/>
        </w:rPr>
        <w:t>,</w:t>
      </w:r>
      <w:r w:rsidRPr="00536592">
        <w:rPr>
          <w:color w:val="000000"/>
          <w:spacing w:val="3"/>
          <w:sz w:val="24"/>
        </w:rPr>
        <w:t xml:space="preserve"> можно объяснить тем, что разви</w:t>
      </w:r>
      <w:r w:rsidRPr="00536592">
        <w:rPr>
          <w:color w:val="000000"/>
          <w:spacing w:val="3"/>
          <w:sz w:val="24"/>
        </w:rPr>
        <w:softHyphen/>
      </w:r>
      <w:r w:rsidRPr="00536592">
        <w:rPr>
          <w:color w:val="000000"/>
          <w:spacing w:val="2"/>
          <w:sz w:val="24"/>
        </w:rPr>
        <w:t xml:space="preserve">тие потомства на благоприятном агрофоне </w:t>
      </w:r>
      <w:r w:rsidRPr="00536592">
        <w:rPr>
          <w:color w:val="000000"/>
          <w:spacing w:val="3"/>
          <w:sz w:val="24"/>
        </w:rPr>
        <w:t>давало возможность реализовать свои воз</w:t>
      </w:r>
      <w:r w:rsidRPr="00536592">
        <w:rPr>
          <w:color w:val="000000"/>
          <w:spacing w:val="3"/>
          <w:sz w:val="24"/>
        </w:rPr>
        <w:softHyphen/>
      </w:r>
      <w:r w:rsidRPr="00536592">
        <w:rPr>
          <w:color w:val="000000"/>
          <w:spacing w:val="2"/>
          <w:sz w:val="24"/>
        </w:rPr>
        <w:t xml:space="preserve">можности без лишних помех (отсутствие </w:t>
      </w:r>
      <w:r w:rsidRPr="00536592">
        <w:rPr>
          <w:color w:val="000000"/>
          <w:spacing w:val="8"/>
          <w:sz w:val="24"/>
        </w:rPr>
        <w:t>конкуренции).</w:t>
      </w:r>
      <w:proofErr w:type="gramEnd"/>
      <w:r w:rsidRPr="00536592">
        <w:rPr>
          <w:color w:val="000000"/>
          <w:spacing w:val="8"/>
          <w:sz w:val="24"/>
        </w:rPr>
        <w:t xml:space="preserve"> Провал в возрасте 15 лет </w:t>
      </w:r>
      <w:r w:rsidRPr="00536592">
        <w:rPr>
          <w:color w:val="000000"/>
          <w:spacing w:val="2"/>
          <w:sz w:val="24"/>
        </w:rPr>
        <w:t xml:space="preserve">можно объяснить началом дифференциации </w:t>
      </w:r>
      <w:r w:rsidRPr="00536592">
        <w:rPr>
          <w:color w:val="000000"/>
          <w:spacing w:val="1"/>
          <w:sz w:val="24"/>
        </w:rPr>
        <w:t>семей по высоте из-за складывающейся кон</w:t>
      </w:r>
      <w:r w:rsidRPr="00536592">
        <w:rPr>
          <w:color w:val="000000"/>
          <w:spacing w:val="1"/>
          <w:sz w:val="24"/>
        </w:rPr>
        <w:softHyphen/>
        <w:t xml:space="preserve">куренции. К возрасту 25 лет </w:t>
      </w:r>
      <w:r w:rsidRPr="00536592">
        <w:rPr>
          <w:color w:val="000000"/>
          <w:spacing w:val="2"/>
          <w:sz w:val="24"/>
        </w:rPr>
        <w:t xml:space="preserve">произошла стабилизация и наиболее </w:t>
      </w:r>
      <w:proofErr w:type="spellStart"/>
      <w:r w:rsidRPr="00536592">
        <w:rPr>
          <w:color w:val="000000"/>
          <w:spacing w:val="2"/>
          <w:sz w:val="24"/>
        </w:rPr>
        <w:t>конку</w:t>
      </w:r>
      <w:r w:rsidRPr="00536592">
        <w:rPr>
          <w:color w:val="000000"/>
          <w:spacing w:val="4"/>
          <w:sz w:val="24"/>
        </w:rPr>
        <w:t>рентноспособные</w:t>
      </w:r>
      <w:proofErr w:type="spellEnd"/>
      <w:r w:rsidRPr="00536592">
        <w:rPr>
          <w:color w:val="000000"/>
          <w:spacing w:val="4"/>
          <w:sz w:val="24"/>
        </w:rPr>
        <w:t xml:space="preserve"> семьи заняли господ</w:t>
      </w:r>
      <w:r w:rsidRPr="00536592">
        <w:rPr>
          <w:color w:val="000000"/>
          <w:spacing w:val="4"/>
          <w:sz w:val="24"/>
        </w:rPr>
        <w:softHyphen/>
      </w:r>
      <w:r w:rsidRPr="00536592">
        <w:rPr>
          <w:color w:val="000000"/>
          <w:spacing w:val="2"/>
          <w:sz w:val="24"/>
        </w:rPr>
        <w:t xml:space="preserve">ствующее положение (как и их материнские </w:t>
      </w:r>
      <w:r w:rsidRPr="00536592">
        <w:rPr>
          <w:color w:val="000000"/>
          <w:spacing w:val="1"/>
          <w:sz w:val="24"/>
        </w:rPr>
        <w:t>растения в естественной популяции).</w:t>
      </w:r>
    </w:p>
    <w:p w:rsidR="00837674" w:rsidRPr="00B97B3C" w:rsidRDefault="00837674" w:rsidP="001A760A">
      <w:pPr>
        <w:shd w:val="clear" w:color="auto" w:fill="FFFFFF"/>
        <w:spacing w:line="240" w:lineRule="auto"/>
        <w:ind w:left="14" w:right="36" w:firstLine="720"/>
        <w:jc w:val="both"/>
        <w:rPr>
          <w:color w:val="000000"/>
          <w:sz w:val="24"/>
          <w:lang w:val="en-US"/>
        </w:rPr>
      </w:pPr>
      <w:r w:rsidRPr="00536592">
        <w:rPr>
          <w:color w:val="000000"/>
          <w:spacing w:val="2"/>
          <w:sz w:val="24"/>
        </w:rPr>
        <w:t>С некоторым сдвигом такая же зако</w:t>
      </w:r>
      <w:r w:rsidRPr="00536592">
        <w:rPr>
          <w:color w:val="000000"/>
          <w:spacing w:val="2"/>
          <w:sz w:val="24"/>
        </w:rPr>
        <w:softHyphen/>
      </w:r>
      <w:r w:rsidRPr="00536592">
        <w:rPr>
          <w:color w:val="000000"/>
          <w:spacing w:val="7"/>
          <w:sz w:val="24"/>
        </w:rPr>
        <w:t xml:space="preserve">номерность наблюдалась и по диаметру </w:t>
      </w:r>
      <w:r w:rsidRPr="00536592">
        <w:rPr>
          <w:color w:val="000000"/>
          <w:spacing w:val="2"/>
          <w:sz w:val="24"/>
        </w:rPr>
        <w:t>ствола</w:t>
      </w:r>
      <w:r w:rsidR="00632316">
        <w:rPr>
          <w:color w:val="000000"/>
          <w:spacing w:val="2"/>
          <w:sz w:val="24"/>
        </w:rPr>
        <w:t>.</w:t>
      </w:r>
      <w:bookmarkStart w:id="0" w:name="_GoBack"/>
      <w:bookmarkEnd w:id="0"/>
      <w:r w:rsidRPr="00536592">
        <w:rPr>
          <w:color w:val="000000"/>
          <w:spacing w:val="2"/>
          <w:sz w:val="24"/>
        </w:rPr>
        <w:t xml:space="preserve"> В возрасте 5 лет регрессия потомков на родителей была 0,01, в 10 лет- 0,06, в 15 </w:t>
      </w:r>
      <w:r w:rsidRPr="00536592">
        <w:rPr>
          <w:color w:val="000000"/>
          <w:spacing w:val="4"/>
          <w:sz w:val="24"/>
        </w:rPr>
        <w:t>лет- 0,167, а в 25 лет- 0,01. Очевидно</w:t>
      </w:r>
      <w:r w:rsidR="00455F59">
        <w:rPr>
          <w:color w:val="000000"/>
          <w:spacing w:val="4"/>
          <w:sz w:val="24"/>
        </w:rPr>
        <w:t>,</w:t>
      </w:r>
      <w:r w:rsidRPr="00536592">
        <w:rPr>
          <w:color w:val="000000"/>
          <w:spacing w:val="4"/>
          <w:sz w:val="24"/>
        </w:rPr>
        <w:t xml:space="preserve"> по </w:t>
      </w:r>
      <w:r w:rsidRPr="00536592">
        <w:rPr>
          <w:color w:val="000000"/>
          <w:spacing w:val="2"/>
          <w:sz w:val="24"/>
        </w:rPr>
        <w:t>диаметру стабилизация наступит в несколь</w:t>
      </w:r>
      <w:r w:rsidRPr="00536592">
        <w:rPr>
          <w:color w:val="000000"/>
          <w:spacing w:val="2"/>
          <w:sz w:val="24"/>
        </w:rPr>
        <w:softHyphen/>
        <w:t>ко позднем возрасте. Причину столь разли</w:t>
      </w:r>
      <w:r w:rsidRPr="00536592">
        <w:rPr>
          <w:color w:val="000000"/>
          <w:spacing w:val="2"/>
          <w:sz w:val="24"/>
        </w:rPr>
        <w:softHyphen/>
        <w:t xml:space="preserve">чающихся коэффициентов наследуемости в </w:t>
      </w:r>
      <w:r w:rsidRPr="00536592">
        <w:rPr>
          <w:color w:val="000000"/>
          <w:spacing w:val="3"/>
          <w:sz w:val="24"/>
        </w:rPr>
        <w:t xml:space="preserve">узком смысле следует искать во влиянии, </w:t>
      </w:r>
      <w:r w:rsidRPr="00536592">
        <w:rPr>
          <w:color w:val="000000"/>
          <w:spacing w:val="2"/>
          <w:sz w:val="24"/>
        </w:rPr>
        <w:t>наряду с аддитивными генами, разной сте</w:t>
      </w:r>
      <w:r w:rsidRPr="00536592">
        <w:rPr>
          <w:color w:val="000000"/>
          <w:spacing w:val="2"/>
          <w:sz w:val="24"/>
        </w:rPr>
        <w:softHyphen/>
      </w:r>
      <w:r w:rsidRPr="00536592">
        <w:rPr>
          <w:color w:val="000000"/>
          <w:spacing w:val="1"/>
          <w:sz w:val="24"/>
        </w:rPr>
        <w:t xml:space="preserve">пени доминирования, сверхдоминирования и </w:t>
      </w:r>
      <w:r w:rsidRPr="00536592">
        <w:rPr>
          <w:color w:val="000000"/>
          <w:spacing w:val="3"/>
          <w:sz w:val="24"/>
        </w:rPr>
        <w:t>в искажениях, вносимых очень высокой фе</w:t>
      </w:r>
      <w:r w:rsidRPr="00536592">
        <w:rPr>
          <w:color w:val="000000"/>
          <w:spacing w:val="2"/>
          <w:sz w:val="24"/>
        </w:rPr>
        <w:t xml:space="preserve">нотипической корреляцией </w:t>
      </w:r>
      <w:proofErr w:type="spellStart"/>
      <w:r w:rsidRPr="00536592">
        <w:rPr>
          <w:color w:val="000000"/>
          <w:spacing w:val="2"/>
          <w:sz w:val="24"/>
        </w:rPr>
        <w:t>полусибсов</w:t>
      </w:r>
      <w:proofErr w:type="spellEnd"/>
      <w:r w:rsidRPr="00536592">
        <w:rPr>
          <w:color w:val="000000"/>
          <w:spacing w:val="2"/>
          <w:sz w:val="24"/>
        </w:rPr>
        <w:t xml:space="preserve"> </w:t>
      </w:r>
      <w:r w:rsidRPr="00536592">
        <w:rPr>
          <w:color w:val="000000"/>
          <w:spacing w:val="5"/>
          <w:sz w:val="24"/>
        </w:rPr>
        <w:t>(корреляция родител</w:t>
      </w:r>
      <w:proofErr w:type="gramStart"/>
      <w:r w:rsidRPr="00536592">
        <w:rPr>
          <w:color w:val="000000"/>
          <w:spacing w:val="5"/>
          <w:sz w:val="24"/>
        </w:rPr>
        <w:t>и-</w:t>
      </w:r>
      <w:proofErr w:type="gramEnd"/>
      <w:r w:rsidRPr="00536592">
        <w:rPr>
          <w:color w:val="000000"/>
          <w:spacing w:val="5"/>
          <w:sz w:val="24"/>
        </w:rPr>
        <w:t xml:space="preserve"> потомки в 10 лет-</w:t>
      </w:r>
      <w:r w:rsidRPr="00536592">
        <w:rPr>
          <w:color w:val="000000"/>
          <w:spacing w:val="3"/>
          <w:sz w:val="24"/>
        </w:rPr>
        <w:t>0,305, в 15 лет- 0,07 и в 25 лет 0,73 видимо из-за сильного влияния матерей, экологиче</w:t>
      </w:r>
      <w:r w:rsidRPr="00536592">
        <w:rPr>
          <w:color w:val="000000"/>
          <w:spacing w:val="3"/>
          <w:sz w:val="24"/>
        </w:rPr>
        <w:softHyphen/>
      </w:r>
      <w:r w:rsidRPr="00536592">
        <w:rPr>
          <w:color w:val="000000"/>
          <w:spacing w:val="2"/>
          <w:sz w:val="24"/>
        </w:rPr>
        <w:t>ского последствия и влияния общности сре</w:t>
      </w:r>
      <w:r w:rsidRPr="00536592">
        <w:rPr>
          <w:color w:val="000000"/>
          <w:spacing w:val="2"/>
          <w:sz w:val="24"/>
        </w:rPr>
        <w:softHyphen/>
        <w:t xml:space="preserve">ды), а также реакцией </w:t>
      </w:r>
      <w:proofErr w:type="spellStart"/>
      <w:r w:rsidRPr="00536592">
        <w:rPr>
          <w:color w:val="000000"/>
          <w:spacing w:val="2"/>
          <w:sz w:val="24"/>
        </w:rPr>
        <w:t>полусибсов</w:t>
      </w:r>
      <w:proofErr w:type="spellEnd"/>
      <w:r w:rsidRPr="00536592">
        <w:rPr>
          <w:color w:val="000000"/>
          <w:spacing w:val="2"/>
          <w:sz w:val="24"/>
        </w:rPr>
        <w:t xml:space="preserve"> на кон</w:t>
      </w:r>
      <w:r w:rsidRPr="00536592">
        <w:rPr>
          <w:color w:val="000000"/>
          <w:spacing w:val="2"/>
          <w:sz w:val="24"/>
        </w:rPr>
        <w:softHyphen/>
      </w:r>
      <w:r w:rsidRPr="00536592">
        <w:rPr>
          <w:color w:val="000000"/>
          <w:spacing w:val="1"/>
          <w:sz w:val="24"/>
        </w:rPr>
        <w:t>кретные условия внешней среды.</w:t>
      </w:r>
      <w:r w:rsidR="00A34795">
        <w:rPr>
          <w:color w:val="000000"/>
          <w:spacing w:val="1"/>
          <w:sz w:val="24"/>
        </w:rPr>
        <w:t xml:space="preserve"> </w:t>
      </w:r>
      <w:r w:rsidRPr="00536592">
        <w:rPr>
          <w:color w:val="000000"/>
          <w:spacing w:val="12"/>
          <w:sz w:val="24"/>
        </w:rPr>
        <w:t xml:space="preserve">Необходимо отметить и тот факт, </w:t>
      </w:r>
      <w:r w:rsidRPr="00536592">
        <w:rPr>
          <w:color w:val="000000"/>
          <w:spacing w:val="2"/>
          <w:sz w:val="24"/>
        </w:rPr>
        <w:t>что рост потомства значительно превышает рост материнских деревьев в том же возрас</w:t>
      </w:r>
      <w:r w:rsidRPr="00536592">
        <w:rPr>
          <w:color w:val="000000"/>
          <w:spacing w:val="2"/>
          <w:sz w:val="24"/>
        </w:rPr>
        <w:softHyphen/>
      </w:r>
      <w:r w:rsidRPr="00536592">
        <w:rPr>
          <w:color w:val="000000"/>
          <w:spacing w:val="4"/>
          <w:sz w:val="24"/>
        </w:rPr>
        <w:t xml:space="preserve">те: в 10 лет в 1,64 раза, в 15 лет - 1,34 и в 25 </w:t>
      </w:r>
      <w:r w:rsidRPr="00536592">
        <w:rPr>
          <w:color w:val="000000"/>
          <w:spacing w:val="6"/>
          <w:sz w:val="24"/>
        </w:rPr>
        <w:t>лет- 1,14 раза. Последствие</w:t>
      </w:r>
      <w:r w:rsidRPr="00B97B3C">
        <w:rPr>
          <w:color w:val="000000"/>
          <w:spacing w:val="6"/>
          <w:sz w:val="24"/>
          <w:lang w:val="en-US"/>
        </w:rPr>
        <w:t xml:space="preserve"> </w:t>
      </w:r>
      <w:r w:rsidRPr="00536592">
        <w:rPr>
          <w:color w:val="000000"/>
          <w:spacing w:val="6"/>
          <w:sz w:val="24"/>
        </w:rPr>
        <w:t>благоприятно</w:t>
      </w:r>
      <w:r w:rsidRPr="00B97B3C">
        <w:rPr>
          <w:color w:val="000000"/>
          <w:spacing w:val="6"/>
          <w:sz w:val="24"/>
          <w:lang w:val="en-US"/>
        </w:rPr>
        <w:softHyphen/>
      </w:r>
      <w:r w:rsidRPr="00536592">
        <w:rPr>
          <w:color w:val="000000"/>
          <w:spacing w:val="2"/>
          <w:sz w:val="24"/>
        </w:rPr>
        <w:t>го</w:t>
      </w:r>
      <w:r w:rsidRPr="00B97B3C">
        <w:rPr>
          <w:color w:val="000000"/>
          <w:spacing w:val="2"/>
          <w:sz w:val="24"/>
          <w:lang w:val="en-US"/>
        </w:rPr>
        <w:t xml:space="preserve"> </w:t>
      </w:r>
      <w:r w:rsidRPr="00536592">
        <w:rPr>
          <w:color w:val="000000"/>
          <w:spacing w:val="2"/>
          <w:sz w:val="24"/>
        </w:rPr>
        <w:t>агрофона</w:t>
      </w:r>
      <w:r w:rsidRPr="00B97B3C">
        <w:rPr>
          <w:color w:val="000000"/>
          <w:spacing w:val="2"/>
          <w:sz w:val="24"/>
          <w:lang w:val="en-US"/>
        </w:rPr>
        <w:t xml:space="preserve"> </w:t>
      </w:r>
      <w:r w:rsidRPr="00536592">
        <w:rPr>
          <w:color w:val="000000"/>
          <w:spacing w:val="2"/>
          <w:sz w:val="24"/>
        </w:rPr>
        <w:t>сохраняется</w:t>
      </w:r>
      <w:r w:rsidRPr="00B97B3C">
        <w:rPr>
          <w:color w:val="000000"/>
          <w:spacing w:val="2"/>
          <w:sz w:val="24"/>
          <w:lang w:val="en-US"/>
        </w:rPr>
        <w:t xml:space="preserve"> </w:t>
      </w:r>
      <w:r w:rsidRPr="00536592">
        <w:rPr>
          <w:color w:val="000000"/>
          <w:spacing w:val="2"/>
          <w:sz w:val="24"/>
        </w:rPr>
        <w:t>до</w:t>
      </w:r>
      <w:r w:rsidRPr="00B97B3C">
        <w:rPr>
          <w:color w:val="000000"/>
          <w:spacing w:val="2"/>
          <w:sz w:val="24"/>
          <w:lang w:val="en-US"/>
        </w:rPr>
        <w:t xml:space="preserve"> 25-</w:t>
      </w:r>
      <w:r w:rsidRPr="00536592">
        <w:rPr>
          <w:color w:val="000000"/>
          <w:spacing w:val="2"/>
          <w:sz w:val="24"/>
        </w:rPr>
        <w:t>летнего</w:t>
      </w:r>
      <w:r w:rsidRPr="00B97B3C">
        <w:rPr>
          <w:color w:val="000000"/>
          <w:spacing w:val="2"/>
          <w:sz w:val="24"/>
          <w:lang w:val="en-US"/>
        </w:rPr>
        <w:t xml:space="preserve"> </w:t>
      </w:r>
      <w:r w:rsidRPr="00536592">
        <w:rPr>
          <w:color w:val="000000"/>
          <w:spacing w:val="2"/>
          <w:sz w:val="24"/>
        </w:rPr>
        <w:t>воз</w:t>
      </w:r>
      <w:r w:rsidRPr="00B97B3C">
        <w:rPr>
          <w:color w:val="000000"/>
          <w:spacing w:val="2"/>
          <w:sz w:val="24"/>
          <w:lang w:val="en-US"/>
        </w:rPr>
        <w:softHyphen/>
      </w:r>
      <w:r w:rsidRPr="00536592">
        <w:rPr>
          <w:color w:val="000000"/>
          <w:sz w:val="24"/>
        </w:rPr>
        <w:t>раста</w:t>
      </w:r>
      <w:r w:rsidRPr="00B97B3C">
        <w:rPr>
          <w:color w:val="000000"/>
          <w:sz w:val="24"/>
          <w:lang w:val="en-US"/>
        </w:rPr>
        <w:t>.</w:t>
      </w:r>
    </w:p>
    <w:p w:rsidR="00B97B3C" w:rsidRDefault="00B97B3C" w:rsidP="00B97B3C">
      <w:pPr>
        <w:spacing w:line="240" w:lineRule="auto"/>
        <w:rPr>
          <w:b/>
          <w:bCs/>
          <w:sz w:val="24"/>
          <w:lang w:val="en-US"/>
        </w:rPr>
      </w:pPr>
      <w:r>
        <w:rPr>
          <w:b/>
          <w:bCs/>
          <w:sz w:val="24"/>
          <w:lang w:val="en-US"/>
        </w:rPr>
        <w:lastRenderedPageBreak/>
        <w:t>HEREDITIVITY</w:t>
      </w:r>
      <w:r w:rsidRPr="004E45C3">
        <w:rPr>
          <w:b/>
          <w:bCs/>
          <w:sz w:val="24"/>
          <w:lang w:val="en-US"/>
        </w:rPr>
        <w:t xml:space="preserve"> </w:t>
      </w:r>
      <w:r>
        <w:rPr>
          <w:b/>
          <w:bCs/>
          <w:sz w:val="24"/>
          <w:lang w:val="en-US"/>
        </w:rPr>
        <w:t>OF</w:t>
      </w:r>
      <w:r w:rsidRPr="004E45C3">
        <w:rPr>
          <w:b/>
          <w:bCs/>
          <w:sz w:val="24"/>
          <w:lang w:val="en-US"/>
        </w:rPr>
        <w:t xml:space="preserve"> </w:t>
      </w:r>
      <w:r>
        <w:rPr>
          <w:b/>
          <w:bCs/>
          <w:sz w:val="24"/>
          <w:lang w:val="en-US"/>
        </w:rPr>
        <w:t>THE</w:t>
      </w:r>
      <w:r w:rsidRPr="004E45C3">
        <w:rPr>
          <w:b/>
          <w:bCs/>
          <w:sz w:val="24"/>
          <w:lang w:val="en-US"/>
        </w:rPr>
        <w:t xml:space="preserve"> </w:t>
      </w:r>
      <w:r>
        <w:rPr>
          <w:b/>
          <w:bCs/>
          <w:sz w:val="24"/>
          <w:lang w:val="en-US"/>
        </w:rPr>
        <w:t>QUICKNESS</w:t>
      </w:r>
      <w:r w:rsidRPr="004E45C3">
        <w:rPr>
          <w:b/>
          <w:bCs/>
          <w:sz w:val="24"/>
          <w:lang w:val="en-US"/>
        </w:rPr>
        <w:t xml:space="preserve"> </w:t>
      </w:r>
      <w:r>
        <w:rPr>
          <w:b/>
          <w:bCs/>
          <w:sz w:val="24"/>
          <w:lang w:val="en-US"/>
        </w:rPr>
        <w:t>OF</w:t>
      </w:r>
      <w:r w:rsidRPr="004E45C3">
        <w:rPr>
          <w:b/>
          <w:bCs/>
          <w:sz w:val="24"/>
          <w:lang w:val="en-US"/>
        </w:rPr>
        <w:t xml:space="preserve"> </w:t>
      </w:r>
      <w:r>
        <w:rPr>
          <w:b/>
          <w:bCs/>
          <w:sz w:val="24"/>
          <w:lang w:val="en-US"/>
        </w:rPr>
        <w:t xml:space="preserve">GROWTH OF THE HALF-SIB PROGENY OF THE BIRCH IN </w:t>
      </w:r>
      <w:smartTag w:uri="urn:schemas-microsoft-com:office:smarttags" w:element="place">
        <w:r>
          <w:rPr>
            <w:b/>
            <w:bCs/>
            <w:sz w:val="24"/>
            <w:lang w:val="en-US"/>
          </w:rPr>
          <w:t>NORTHERN KAZAKHSTAN</w:t>
        </w:r>
      </w:smartTag>
    </w:p>
    <w:p w:rsidR="00B97B3C" w:rsidRPr="00264E4D" w:rsidRDefault="00B97B3C" w:rsidP="00B97B3C">
      <w:pPr>
        <w:spacing w:line="240" w:lineRule="auto"/>
        <w:rPr>
          <w:sz w:val="24"/>
          <w:lang w:val="en-US"/>
        </w:rPr>
      </w:pPr>
      <w:proofErr w:type="spellStart"/>
      <w:r>
        <w:rPr>
          <w:sz w:val="24"/>
          <w:lang w:val="en-US"/>
        </w:rPr>
        <w:t>Kabanova</w:t>
      </w:r>
      <w:proofErr w:type="spellEnd"/>
      <w:r w:rsidRPr="00264E4D">
        <w:rPr>
          <w:sz w:val="24"/>
          <w:lang w:val="en-US"/>
        </w:rPr>
        <w:t xml:space="preserve"> </w:t>
      </w:r>
      <w:r>
        <w:rPr>
          <w:sz w:val="24"/>
          <w:lang w:val="en-US"/>
        </w:rPr>
        <w:t>S</w:t>
      </w:r>
      <w:r w:rsidRPr="00264E4D">
        <w:rPr>
          <w:sz w:val="24"/>
          <w:lang w:val="en-US"/>
        </w:rPr>
        <w:t>.</w:t>
      </w:r>
      <w:r>
        <w:rPr>
          <w:sz w:val="24"/>
          <w:lang w:val="en-US"/>
        </w:rPr>
        <w:t>A</w:t>
      </w:r>
      <w:r w:rsidRPr="00264E4D">
        <w:rPr>
          <w:sz w:val="24"/>
          <w:lang w:val="en-US"/>
        </w:rPr>
        <w:t>.</w:t>
      </w:r>
      <w:r w:rsidRPr="00264E4D">
        <w:rPr>
          <w:sz w:val="24"/>
          <w:vertAlign w:val="superscript"/>
          <w:lang w:val="en-US"/>
        </w:rPr>
        <w:t>1</w:t>
      </w:r>
      <w:r w:rsidRPr="00264E4D">
        <w:rPr>
          <w:sz w:val="24"/>
          <w:lang w:val="en-US"/>
        </w:rPr>
        <w:t xml:space="preserve">, </w:t>
      </w:r>
      <w:proofErr w:type="spellStart"/>
      <w:r>
        <w:rPr>
          <w:sz w:val="24"/>
          <w:lang w:val="en-US"/>
        </w:rPr>
        <w:t>Danchenko</w:t>
      </w:r>
      <w:proofErr w:type="spellEnd"/>
      <w:r>
        <w:rPr>
          <w:sz w:val="24"/>
          <w:lang w:val="en-US"/>
        </w:rPr>
        <w:t xml:space="preserve"> A.M</w:t>
      </w:r>
      <w:r w:rsidRPr="00264E4D">
        <w:rPr>
          <w:sz w:val="24"/>
          <w:lang w:val="en-US"/>
        </w:rPr>
        <w:t>.</w:t>
      </w:r>
      <w:r w:rsidRPr="00264E4D">
        <w:rPr>
          <w:sz w:val="24"/>
          <w:vertAlign w:val="superscript"/>
          <w:lang w:val="en-US"/>
        </w:rPr>
        <w:t>2</w:t>
      </w:r>
      <w:r w:rsidRPr="00264E4D">
        <w:rPr>
          <w:sz w:val="24"/>
          <w:lang w:val="en-US"/>
        </w:rPr>
        <w:t xml:space="preserve">, </w:t>
      </w:r>
      <w:proofErr w:type="spellStart"/>
      <w:r>
        <w:rPr>
          <w:sz w:val="24"/>
          <w:lang w:val="en-US"/>
        </w:rPr>
        <w:t>Danchenko</w:t>
      </w:r>
      <w:proofErr w:type="spellEnd"/>
      <w:r>
        <w:rPr>
          <w:sz w:val="24"/>
          <w:lang w:val="en-US"/>
        </w:rPr>
        <w:t xml:space="preserve"> M.A</w:t>
      </w:r>
      <w:r w:rsidRPr="00264E4D">
        <w:rPr>
          <w:sz w:val="24"/>
          <w:lang w:val="en-US"/>
        </w:rPr>
        <w:t>.</w:t>
      </w:r>
      <w:r w:rsidRPr="00264E4D">
        <w:rPr>
          <w:sz w:val="24"/>
          <w:vertAlign w:val="superscript"/>
          <w:lang w:val="en-US"/>
        </w:rPr>
        <w:t>2</w:t>
      </w:r>
    </w:p>
    <w:p w:rsidR="00B97B3C" w:rsidRPr="004E45C3" w:rsidRDefault="00B97B3C" w:rsidP="00B97B3C">
      <w:pPr>
        <w:spacing w:line="240" w:lineRule="auto"/>
        <w:rPr>
          <w:sz w:val="24"/>
          <w:lang w:val="en-US"/>
        </w:rPr>
      </w:pPr>
      <w:r w:rsidRPr="004E45C3">
        <w:rPr>
          <w:sz w:val="24"/>
          <w:lang w:val="en-US"/>
        </w:rPr>
        <w:t xml:space="preserve">1 </w:t>
      </w:r>
      <w:r>
        <w:rPr>
          <w:sz w:val="24"/>
          <w:lang w:val="en-US"/>
        </w:rPr>
        <w:t xml:space="preserve">Kazakh Research Institute of Forestry and </w:t>
      </w:r>
      <w:proofErr w:type="spellStart"/>
      <w:r>
        <w:rPr>
          <w:sz w:val="24"/>
          <w:lang w:val="en-US"/>
        </w:rPr>
        <w:t>Agroforestry</w:t>
      </w:r>
      <w:proofErr w:type="spellEnd"/>
      <w:r>
        <w:rPr>
          <w:sz w:val="24"/>
          <w:lang w:val="en-US"/>
        </w:rPr>
        <w:t xml:space="preserve">, </w:t>
      </w:r>
      <w:proofErr w:type="spellStart"/>
      <w:smartTag w:uri="urn:schemas-microsoft-com:office:smarttags" w:element="place">
        <w:smartTag w:uri="urn:schemas-microsoft-com:office:smarttags" w:element="City">
          <w:r>
            <w:rPr>
              <w:sz w:val="24"/>
              <w:lang w:val="en-US"/>
            </w:rPr>
            <w:t>Shchuchinsk</w:t>
          </w:r>
        </w:smartTag>
        <w:proofErr w:type="spellEnd"/>
        <w:r>
          <w:rPr>
            <w:sz w:val="24"/>
            <w:lang w:val="en-US"/>
          </w:rPr>
          <w:t xml:space="preserve">, </w:t>
        </w:r>
        <w:smartTag w:uri="urn:schemas-microsoft-com:office:smarttags" w:element="country-region">
          <w:r>
            <w:rPr>
              <w:sz w:val="24"/>
              <w:lang w:val="en-US"/>
            </w:rPr>
            <w:t>Kazakhstan</w:t>
          </w:r>
        </w:smartTag>
      </w:smartTag>
      <w:r w:rsidRPr="004E45C3">
        <w:rPr>
          <w:sz w:val="24"/>
          <w:lang w:val="en-US"/>
        </w:rPr>
        <w:t xml:space="preserve">, </w:t>
      </w:r>
      <w:r w:rsidRPr="00536592">
        <w:rPr>
          <w:sz w:val="24"/>
          <w:lang w:val="en-US"/>
        </w:rPr>
        <w:t>Kabanova</w:t>
      </w:r>
      <w:r w:rsidRPr="004E45C3">
        <w:rPr>
          <w:sz w:val="24"/>
          <w:lang w:val="en-US"/>
        </w:rPr>
        <w:t>.05@</w:t>
      </w:r>
      <w:r w:rsidRPr="00536592">
        <w:rPr>
          <w:sz w:val="24"/>
          <w:lang w:val="en-US"/>
        </w:rPr>
        <w:t>mail</w:t>
      </w:r>
      <w:r w:rsidRPr="004E45C3">
        <w:rPr>
          <w:sz w:val="24"/>
          <w:lang w:val="en-US"/>
        </w:rPr>
        <w:t>.</w:t>
      </w:r>
      <w:r w:rsidRPr="00536592">
        <w:rPr>
          <w:sz w:val="24"/>
          <w:lang w:val="en-US"/>
        </w:rPr>
        <w:t>ru</w:t>
      </w:r>
    </w:p>
    <w:p w:rsidR="00B97B3C" w:rsidRPr="004E45C3" w:rsidRDefault="00B97B3C" w:rsidP="00B97B3C">
      <w:pPr>
        <w:spacing w:line="240" w:lineRule="auto"/>
        <w:rPr>
          <w:sz w:val="24"/>
          <w:lang w:val="en-US"/>
        </w:rPr>
      </w:pPr>
      <w:r w:rsidRPr="004E45C3">
        <w:rPr>
          <w:sz w:val="24"/>
          <w:lang w:val="en-US"/>
        </w:rPr>
        <w:t xml:space="preserve">2 </w:t>
      </w:r>
      <w:r>
        <w:rPr>
          <w:sz w:val="24"/>
          <w:lang w:val="en-US"/>
        </w:rPr>
        <w:t>State</w:t>
      </w:r>
      <w:r w:rsidRPr="004E45C3">
        <w:rPr>
          <w:sz w:val="24"/>
          <w:lang w:val="en-US"/>
        </w:rPr>
        <w:t xml:space="preserve"> </w:t>
      </w:r>
      <w:smartTag w:uri="urn:schemas-microsoft-com:office:smarttags" w:element="PlaceType">
        <w:r>
          <w:rPr>
            <w:sz w:val="24"/>
            <w:lang w:val="en-US"/>
          </w:rPr>
          <w:t>University</w:t>
        </w:r>
      </w:smartTag>
      <w:r w:rsidRPr="004E45C3">
        <w:rPr>
          <w:sz w:val="24"/>
          <w:lang w:val="en-US"/>
        </w:rPr>
        <w:t xml:space="preserve"> </w:t>
      </w:r>
      <w:r>
        <w:rPr>
          <w:sz w:val="24"/>
          <w:lang w:val="en-US"/>
        </w:rPr>
        <w:t xml:space="preserve">of </w:t>
      </w:r>
      <w:smartTag w:uri="urn:schemas-microsoft-com:office:smarttags" w:element="PlaceName">
        <w:r>
          <w:rPr>
            <w:sz w:val="24"/>
            <w:lang w:val="en-US"/>
          </w:rPr>
          <w:t>Tomsk</w:t>
        </w:r>
      </w:smartTag>
      <w:r w:rsidRPr="004E45C3">
        <w:rPr>
          <w:sz w:val="24"/>
          <w:lang w:val="en-US"/>
        </w:rPr>
        <w:t xml:space="preserve">, </w:t>
      </w:r>
      <w:smartTag w:uri="urn:schemas-microsoft-com:office:smarttags" w:element="place">
        <w:smartTag w:uri="urn:schemas-microsoft-com:office:smarttags" w:element="City">
          <w:r>
            <w:rPr>
              <w:sz w:val="24"/>
              <w:lang w:val="en-US"/>
            </w:rPr>
            <w:t>Tomsk</w:t>
          </w:r>
        </w:smartTag>
        <w:r w:rsidRPr="004E45C3">
          <w:rPr>
            <w:sz w:val="24"/>
            <w:lang w:val="en-US"/>
          </w:rPr>
          <w:t xml:space="preserve">, </w:t>
        </w:r>
        <w:smartTag w:uri="urn:schemas-microsoft-com:office:smarttags" w:element="country-region">
          <w:r>
            <w:rPr>
              <w:sz w:val="24"/>
              <w:lang w:val="en-US"/>
            </w:rPr>
            <w:t>Russia</w:t>
          </w:r>
        </w:smartTag>
      </w:smartTag>
      <w:r w:rsidRPr="004E45C3">
        <w:rPr>
          <w:sz w:val="24"/>
          <w:lang w:val="en-US"/>
        </w:rPr>
        <w:t xml:space="preserve"> </w:t>
      </w:r>
      <w:r>
        <w:rPr>
          <w:sz w:val="24"/>
          <w:lang w:val="en-US"/>
        </w:rPr>
        <w:t xml:space="preserve"> </w:t>
      </w:r>
    </w:p>
    <w:p w:rsidR="00B97B3C" w:rsidRPr="004E45C3" w:rsidRDefault="00B97B3C" w:rsidP="00B97B3C">
      <w:pPr>
        <w:spacing w:line="240" w:lineRule="auto"/>
        <w:rPr>
          <w:sz w:val="24"/>
          <w:lang w:val="en-US"/>
        </w:rPr>
      </w:pPr>
    </w:p>
    <w:p w:rsidR="00B97B3C" w:rsidRPr="00B1440E" w:rsidRDefault="00B97B3C" w:rsidP="00B97B3C">
      <w:pPr>
        <w:shd w:val="clear" w:color="auto" w:fill="FFFFFF"/>
        <w:spacing w:line="240" w:lineRule="auto"/>
        <w:ind w:right="130" w:firstLine="727"/>
        <w:jc w:val="both"/>
        <w:rPr>
          <w:color w:val="000000"/>
          <w:spacing w:val="2"/>
          <w:sz w:val="24"/>
          <w:lang w:val="en-US"/>
        </w:rPr>
      </w:pPr>
      <w:r>
        <w:rPr>
          <w:color w:val="000000"/>
          <w:spacing w:val="2"/>
          <w:sz w:val="24"/>
          <w:lang w:val="en-US"/>
        </w:rPr>
        <w:t>There</w:t>
      </w:r>
      <w:r w:rsidRPr="00F415A4">
        <w:rPr>
          <w:color w:val="000000"/>
          <w:spacing w:val="2"/>
          <w:sz w:val="24"/>
          <w:lang w:val="en-US"/>
        </w:rPr>
        <w:t xml:space="preserve"> </w:t>
      </w:r>
      <w:r>
        <w:rPr>
          <w:color w:val="000000"/>
          <w:spacing w:val="2"/>
          <w:sz w:val="24"/>
          <w:lang w:val="en-US"/>
        </w:rPr>
        <w:t>was</w:t>
      </w:r>
      <w:r w:rsidRPr="00F415A4">
        <w:rPr>
          <w:color w:val="000000"/>
          <w:spacing w:val="2"/>
          <w:sz w:val="24"/>
          <w:lang w:val="en-US"/>
        </w:rPr>
        <w:t xml:space="preserve"> </w:t>
      </w:r>
      <w:r>
        <w:rPr>
          <w:color w:val="000000"/>
          <w:spacing w:val="2"/>
          <w:sz w:val="24"/>
          <w:lang w:val="en-US"/>
        </w:rPr>
        <w:t>studied</w:t>
      </w:r>
      <w:r w:rsidRPr="00F415A4">
        <w:rPr>
          <w:color w:val="000000"/>
          <w:spacing w:val="2"/>
          <w:sz w:val="24"/>
          <w:lang w:val="en-US"/>
        </w:rPr>
        <w:t xml:space="preserve"> </w:t>
      </w:r>
      <w:r>
        <w:rPr>
          <w:color w:val="000000"/>
          <w:spacing w:val="2"/>
          <w:sz w:val="24"/>
          <w:lang w:val="en-US"/>
        </w:rPr>
        <w:t>the</w:t>
      </w:r>
      <w:r w:rsidRPr="00F415A4">
        <w:rPr>
          <w:color w:val="000000"/>
          <w:spacing w:val="2"/>
          <w:sz w:val="24"/>
          <w:lang w:val="en-US"/>
        </w:rPr>
        <w:t xml:space="preserve"> </w:t>
      </w:r>
      <w:r>
        <w:rPr>
          <w:color w:val="000000"/>
          <w:spacing w:val="2"/>
          <w:sz w:val="24"/>
          <w:lang w:val="en-US"/>
        </w:rPr>
        <w:t>growth</w:t>
      </w:r>
      <w:r w:rsidRPr="00F415A4">
        <w:rPr>
          <w:color w:val="000000"/>
          <w:spacing w:val="2"/>
          <w:sz w:val="24"/>
          <w:lang w:val="en-US"/>
        </w:rPr>
        <w:t xml:space="preserve"> </w:t>
      </w:r>
      <w:r>
        <w:rPr>
          <w:color w:val="000000"/>
          <w:spacing w:val="2"/>
          <w:sz w:val="24"/>
          <w:lang w:val="en-US"/>
        </w:rPr>
        <w:t>of</w:t>
      </w:r>
      <w:r w:rsidRPr="00F415A4">
        <w:rPr>
          <w:color w:val="000000"/>
          <w:spacing w:val="2"/>
          <w:sz w:val="24"/>
          <w:lang w:val="en-US"/>
        </w:rPr>
        <w:t xml:space="preserve"> </w:t>
      </w:r>
      <w:r>
        <w:rPr>
          <w:color w:val="000000"/>
          <w:spacing w:val="2"/>
          <w:sz w:val="24"/>
          <w:lang w:val="en-US"/>
        </w:rPr>
        <w:t>the half</w:t>
      </w:r>
      <w:r w:rsidRPr="00F415A4">
        <w:rPr>
          <w:color w:val="000000"/>
          <w:spacing w:val="2"/>
          <w:sz w:val="24"/>
          <w:lang w:val="en-US"/>
        </w:rPr>
        <w:t>-</w:t>
      </w:r>
      <w:r>
        <w:rPr>
          <w:color w:val="000000"/>
          <w:spacing w:val="2"/>
          <w:sz w:val="24"/>
          <w:lang w:val="en-US"/>
        </w:rPr>
        <w:t>sib</w:t>
      </w:r>
      <w:r w:rsidRPr="00F415A4">
        <w:rPr>
          <w:color w:val="000000"/>
          <w:spacing w:val="2"/>
          <w:sz w:val="24"/>
          <w:lang w:val="en-US"/>
        </w:rPr>
        <w:t xml:space="preserve"> </w:t>
      </w:r>
      <w:r>
        <w:rPr>
          <w:color w:val="000000"/>
          <w:spacing w:val="2"/>
          <w:sz w:val="24"/>
          <w:lang w:val="en-US"/>
        </w:rPr>
        <w:t>progeny of the best trees of the birch in the trial cultures. Observations</w:t>
      </w:r>
      <w:r w:rsidRPr="006838EF">
        <w:rPr>
          <w:color w:val="000000"/>
          <w:spacing w:val="2"/>
          <w:sz w:val="24"/>
          <w:lang w:val="en-US"/>
        </w:rPr>
        <w:t xml:space="preserve"> </w:t>
      </w:r>
      <w:r>
        <w:rPr>
          <w:color w:val="000000"/>
          <w:spacing w:val="2"/>
          <w:sz w:val="24"/>
          <w:lang w:val="en-US"/>
        </w:rPr>
        <w:t>for</w:t>
      </w:r>
      <w:r w:rsidRPr="006838EF">
        <w:rPr>
          <w:color w:val="000000"/>
          <w:spacing w:val="2"/>
          <w:sz w:val="24"/>
          <w:lang w:val="en-US"/>
        </w:rPr>
        <w:t xml:space="preserve"> </w:t>
      </w:r>
      <w:r>
        <w:rPr>
          <w:color w:val="000000"/>
          <w:spacing w:val="2"/>
          <w:sz w:val="24"/>
          <w:lang w:val="en-US"/>
        </w:rPr>
        <w:t>the</w:t>
      </w:r>
      <w:r w:rsidRPr="006838EF">
        <w:rPr>
          <w:color w:val="000000"/>
          <w:spacing w:val="2"/>
          <w:sz w:val="24"/>
          <w:lang w:val="en-US"/>
        </w:rPr>
        <w:t xml:space="preserve"> </w:t>
      </w:r>
      <w:r>
        <w:rPr>
          <w:color w:val="000000"/>
          <w:spacing w:val="2"/>
          <w:sz w:val="24"/>
          <w:lang w:val="en-US"/>
        </w:rPr>
        <w:t>growth</w:t>
      </w:r>
      <w:r w:rsidRPr="006838EF">
        <w:rPr>
          <w:color w:val="000000"/>
          <w:spacing w:val="2"/>
          <w:sz w:val="24"/>
          <w:lang w:val="en-US"/>
        </w:rPr>
        <w:t xml:space="preserve"> </w:t>
      </w:r>
      <w:r>
        <w:rPr>
          <w:color w:val="000000"/>
          <w:spacing w:val="2"/>
          <w:sz w:val="24"/>
          <w:lang w:val="en-US"/>
        </w:rPr>
        <w:t>development</w:t>
      </w:r>
      <w:r w:rsidRPr="006838EF">
        <w:rPr>
          <w:color w:val="000000"/>
          <w:spacing w:val="2"/>
          <w:sz w:val="24"/>
          <w:lang w:val="en-US"/>
        </w:rPr>
        <w:t xml:space="preserve"> </w:t>
      </w:r>
      <w:r>
        <w:rPr>
          <w:color w:val="000000"/>
          <w:spacing w:val="2"/>
          <w:sz w:val="24"/>
          <w:lang w:val="en-US"/>
        </w:rPr>
        <w:t xml:space="preserve">of the progeny of selected trees were carried out up to the age of 25 years. A dispersion analysis of the growth of the progenies of the silver birch and the downy birch was made preliminary in the trial cultures. As a result of the studies there was determined that the varieties of the birch had no difference in growth </w:t>
      </w:r>
      <w:r w:rsidRPr="00B1440E">
        <w:rPr>
          <w:color w:val="000000"/>
          <w:spacing w:val="-2"/>
          <w:sz w:val="24"/>
          <w:lang w:val="en-US"/>
        </w:rPr>
        <w:t>(</w:t>
      </w:r>
      <w:r w:rsidRPr="00536592">
        <w:rPr>
          <w:color w:val="000000"/>
          <w:spacing w:val="-2"/>
          <w:sz w:val="24"/>
          <w:lang w:val="en-US"/>
        </w:rPr>
        <w:t>F</w:t>
      </w:r>
      <w:r>
        <w:rPr>
          <w:color w:val="000000"/>
          <w:spacing w:val="-2"/>
          <w:sz w:val="24"/>
          <w:vertAlign w:val="subscript"/>
          <w:lang w:val="en-US"/>
        </w:rPr>
        <w:t>actual</w:t>
      </w:r>
      <w:r w:rsidRPr="00B1440E">
        <w:rPr>
          <w:color w:val="000000"/>
          <w:spacing w:val="-2"/>
          <w:sz w:val="24"/>
          <w:vertAlign w:val="superscript"/>
          <w:lang w:val="en-US"/>
        </w:rPr>
        <w:t>=</w:t>
      </w:r>
      <w:r w:rsidRPr="00B1440E">
        <w:rPr>
          <w:color w:val="000000"/>
          <w:spacing w:val="-2"/>
          <w:sz w:val="24"/>
          <w:lang w:val="en-US"/>
        </w:rPr>
        <w:t xml:space="preserve"> 2</w:t>
      </w:r>
      <w:r>
        <w:rPr>
          <w:color w:val="000000"/>
          <w:spacing w:val="-2"/>
          <w:sz w:val="24"/>
          <w:lang w:val="en-US"/>
        </w:rPr>
        <w:t>.</w:t>
      </w:r>
      <w:r w:rsidRPr="00B1440E">
        <w:rPr>
          <w:color w:val="000000"/>
          <w:spacing w:val="-2"/>
          <w:sz w:val="24"/>
          <w:lang w:val="en-US"/>
        </w:rPr>
        <w:t>0 &lt;</w:t>
      </w:r>
      <w:r w:rsidRPr="00536592">
        <w:rPr>
          <w:color w:val="000000"/>
          <w:spacing w:val="-2"/>
          <w:sz w:val="24"/>
          <w:lang w:val="en-US"/>
        </w:rPr>
        <w:t>F</w:t>
      </w:r>
      <w:r w:rsidRPr="00536592">
        <w:rPr>
          <w:color w:val="000000"/>
          <w:spacing w:val="-2"/>
          <w:sz w:val="24"/>
          <w:vertAlign w:val="subscript"/>
          <w:lang w:val="kk-KZ"/>
        </w:rPr>
        <w:t>05</w:t>
      </w:r>
      <w:r w:rsidRPr="00B1440E">
        <w:rPr>
          <w:color w:val="000000"/>
          <w:spacing w:val="-5"/>
          <w:sz w:val="24"/>
          <w:lang w:val="en-US"/>
        </w:rPr>
        <w:t xml:space="preserve"> = </w:t>
      </w:r>
      <w:r>
        <w:rPr>
          <w:color w:val="000000"/>
          <w:spacing w:val="-5"/>
          <w:sz w:val="24"/>
          <w:lang w:val="en-US"/>
        </w:rPr>
        <w:t>5.</w:t>
      </w:r>
      <w:r w:rsidRPr="00B1440E">
        <w:rPr>
          <w:color w:val="000000"/>
          <w:spacing w:val="-5"/>
          <w:sz w:val="24"/>
          <w:lang w:val="en-US"/>
        </w:rPr>
        <w:t>0).</w:t>
      </w:r>
      <w:r>
        <w:rPr>
          <w:color w:val="000000"/>
          <w:spacing w:val="-5"/>
          <w:sz w:val="24"/>
          <w:lang w:val="en-US"/>
        </w:rPr>
        <w:t xml:space="preserve"> It allows carrying out a comparative individual analysis of the families without taking species characteristics into account.</w:t>
      </w:r>
    </w:p>
    <w:p w:rsidR="00B97B3C" w:rsidRPr="00765889" w:rsidRDefault="00B97B3C" w:rsidP="00B97B3C">
      <w:pPr>
        <w:shd w:val="clear" w:color="auto" w:fill="FFFFFF"/>
        <w:spacing w:line="240" w:lineRule="auto"/>
        <w:ind w:right="130" w:firstLine="727"/>
        <w:jc w:val="both"/>
        <w:rPr>
          <w:color w:val="000000"/>
          <w:spacing w:val="2"/>
          <w:sz w:val="24"/>
          <w:lang w:val="en-US"/>
        </w:rPr>
      </w:pPr>
      <w:r>
        <w:rPr>
          <w:color w:val="000000"/>
          <w:spacing w:val="2"/>
          <w:sz w:val="24"/>
          <w:lang w:val="en-US"/>
        </w:rPr>
        <w:t xml:space="preserve">Variability of the plants by diameter at the age of 2 years was very high (more than 40%), the height of the plants varied at a high level. By the age of 25 years the variability within the families reduced noticeably. The </w:t>
      </w:r>
      <w:r w:rsidRPr="00F93EDA">
        <w:rPr>
          <w:color w:val="000000"/>
          <w:spacing w:val="2"/>
          <w:sz w:val="24"/>
          <w:lang w:val="en-US"/>
        </w:rPr>
        <w:t>coefficient</w:t>
      </w:r>
      <w:r>
        <w:rPr>
          <w:color w:val="000000"/>
          <w:spacing w:val="2"/>
          <w:sz w:val="24"/>
          <w:lang w:val="en-US"/>
        </w:rPr>
        <w:t xml:space="preserve"> of variation of the diameter of the trunks was within the average and the high levels, and the height of the plants fluctuated between the low and the average levels. As a rule, such variability is typical for natural plantings at </w:t>
      </w:r>
      <w:r>
        <w:rPr>
          <w:rFonts w:eastAsia="Times New Roman"/>
          <w:sz w:val="24"/>
          <w:lang w:val="en-US" w:eastAsia="ru-RU"/>
        </w:rPr>
        <w:t xml:space="preserve">the age of maturity. </w:t>
      </w:r>
    </w:p>
    <w:p w:rsidR="00B97B3C" w:rsidRPr="00B97B3C" w:rsidRDefault="00B97B3C" w:rsidP="00B97B3C">
      <w:pPr>
        <w:shd w:val="clear" w:color="auto" w:fill="FFFFFF"/>
        <w:spacing w:line="240" w:lineRule="auto"/>
        <w:ind w:right="130" w:firstLine="727"/>
        <w:jc w:val="both"/>
        <w:rPr>
          <w:color w:val="000000"/>
          <w:spacing w:val="2"/>
          <w:sz w:val="24"/>
          <w:lang w:val="en-US"/>
        </w:rPr>
      </w:pPr>
      <w:r>
        <w:rPr>
          <w:color w:val="000000"/>
          <w:spacing w:val="2"/>
          <w:sz w:val="24"/>
          <w:lang w:val="en-US"/>
        </w:rPr>
        <w:t>I</w:t>
      </w:r>
      <w:r w:rsidRPr="00CB6E12">
        <w:rPr>
          <w:color w:val="000000"/>
          <w:spacing w:val="2"/>
          <w:sz w:val="24"/>
          <w:lang w:val="en-US"/>
        </w:rPr>
        <w:t>ntegrated assessment</w:t>
      </w:r>
      <w:r>
        <w:rPr>
          <w:color w:val="000000"/>
          <w:spacing w:val="2"/>
          <w:sz w:val="24"/>
          <w:lang w:val="en-US"/>
        </w:rPr>
        <w:t xml:space="preserve"> of the growth of the families in height, taking into account the rate of increment, has shown that families 97, 124 and 3 are the most valuable ones. If we compare the connection between the rank assessment of the progenies by the height and the diameter, we shall see that the correlation coefficient is equal to 0.807. It points out that the families have an equal assessment </w:t>
      </w:r>
      <w:r w:rsidRPr="003773C6">
        <w:rPr>
          <w:color w:val="000000"/>
          <w:spacing w:val="2"/>
          <w:sz w:val="24"/>
          <w:lang w:val="en-US"/>
        </w:rPr>
        <w:t xml:space="preserve">both </w:t>
      </w:r>
      <w:r>
        <w:rPr>
          <w:color w:val="000000"/>
          <w:spacing w:val="2"/>
          <w:sz w:val="24"/>
          <w:lang w:val="en-US"/>
        </w:rPr>
        <w:t xml:space="preserve">by the height and by the diameter. </w:t>
      </w:r>
    </w:p>
    <w:p w:rsidR="00B97B3C" w:rsidRPr="008E03E3" w:rsidRDefault="00B97B3C" w:rsidP="00B97B3C">
      <w:pPr>
        <w:shd w:val="clear" w:color="auto" w:fill="FFFFFF"/>
        <w:spacing w:line="240" w:lineRule="auto"/>
        <w:ind w:right="130" w:firstLine="727"/>
        <w:jc w:val="both"/>
        <w:rPr>
          <w:color w:val="000000"/>
          <w:spacing w:val="2"/>
          <w:sz w:val="24"/>
          <w:lang w:val="en-US"/>
        </w:rPr>
      </w:pPr>
      <w:r w:rsidRPr="008E03E3">
        <w:rPr>
          <w:color w:val="000000"/>
          <w:spacing w:val="2"/>
          <w:sz w:val="24"/>
          <w:lang w:val="en-US"/>
        </w:rPr>
        <w:t xml:space="preserve">On the basis of the analysis of </w:t>
      </w:r>
      <w:r>
        <w:rPr>
          <w:color w:val="000000"/>
          <w:spacing w:val="2"/>
          <w:sz w:val="24"/>
          <w:lang w:val="en-US"/>
        </w:rPr>
        <w:t xml:space="preserve">the growth development of the maternal trees we shall carry out their integrated assessment according to the growth in height and the diameter and compare it with the results of the tests of their families. </w:t>
      </w:r>
    </w:p>
    <w:p w:rsidR="00B97B3C" w:rsidRPr="00605842" w:rsidRDefault="00B97B3C" w:rsidP="00B97B3C">
      <w:pPr>
        <w:shd w:val="clear" w:color="auto" w:fill="FFFFFF"/>
        <w:spacing w:line="240" w:lineRule="auto"/>
        <w:ind w:right="130" w:firstLine="727"/>
        <w:jc w:val="both"/>
        <w:rPr>
          <w:color w:val="000000"/>
          <w:spacing w:val="2"/>
          <w:sz w:val="24"/>
          <w:lang w:val="en-US"/>
        </w:rPr>
      </w:pPr>
      <w:r>
        <w:rPr>
          <w:color w:val="000000"/>
          <w:spacing w:val="2"/>
          <w:sz w:val="24"/>
          <w:lang w:val="en-US"/>
        </w:rPr>
        <w:t xml:space="preserve">According to the general assessment, among the most valuable maternal trees there were trees no. 97, 186, 124 and 86, of which two trees had a rhomboid and fissured bark (97, 86), one tree had a coarse bark (186) and one tree had a rugged bark. Practically the same characteristics of the assessment were received according to the diameter. The assessment of the connection of ranks of parents – progenies shows that about 25% of the maternal trees and progenies have the similar indices </w:t>
      </w:r>
      <w:r w:rsidRPr="00AB4D6B">
        <w:rPr>
          <w:spacing w:val="-2"/>
          <w:sz w:val="24"/>
          <w:lang w:val="en-US"/>
        </w:rPr>
        <w:t>(</w:t>
      </w:r>
      <w:r w:rsidRPr="00AB4D6B">
        <w:rPr>
          <w:spacing w:val="-2"/>
          <w:sz w:val="24"/>
        </w:rPr>
        <w:t>г</w:t>
      </w:r>
      <w:r w:rsidRPr="00AB4D6B">
        <w:rPr>
          <w:spacing w:val="-2"/>
          <w:sz w:val="24"/>
          <w:vertAlign w:val="subscript"/>
          <w:lang w:val="en-US"/>
        </w:rPr>
        <w:t>5</w:t>
      </w:r>
      <w:r w:rsidRPr="00AB4D6B">
        <w:rPr>
          <w:spacing w:val="-2"/>
          <w:sz w:val="24"/>
          <w:lang w:val="en-US"/>
        </w:rPr>
        <w:t xml:space="preserve"> = 0.5)</w:t>
      </w:r>
      <w:r w:rsidRPr="00605842">
        <w:rPr>
          <w:color w:val="000000"/>
          <w:spacing w:val="-2"/>
          <w:sz w:val="24"/>
          <w:lang w:val="en-US"/>
        </w:rPr>
        <w:t xml:space="preserve"> </w:t>
      </w:r>
      <w:r>
        <w:rPr>
          <w:color w:val="000000"/>
          <w:spacing w:val="-2"/>
          <w:sz w:val="24"/>
          <w:lang w:val="en-US"/>
        </w:rPr>
        <w:t>of ranks.</w:t>
      </w:r>
    </w:p>
    <w:p w:rsidR="00B97B3C" w:rsidRPr="004552AB" w:rsidRDefault="00B97B3C" w:rsidP="00B97B3C">
      <w:pPr>
        <w:shd w:val="clear" w:color="auto" w:fill="FFFFFF"/>
        <w:spacing w:line="240" w:lineRule="auto"/>
        <w:ind w:left="43" w:right="58" w:firstLine="742"/>
        <w:jc w:val="both"/>
        <w:rPr>
          <w:sz w:val="24"/>
          <w:lang w:val="en-US"/>
        </w:rPr>
      </w:pPr>
      <w:r w:rsidRPr="00D37BB6">
        <w:rPr>
          <w:color w:val="FF0000"/>
          <w:spacing w:val="2"/>
          <w:sz w:val="24"/>
          <w:lang w:val="en-US"/>
        </w:rPr>
        <w:t xml:space="preserve"> </w:t>
      </w:r>
      <w:r w:rsidRPr="00137FED">
        <w:rPr>
          <w:spacing w:val="2"/>
          <w:sz w:val="24"/>
          <w:lang w:val="en-US"/>
        </w:rPr>
        <w:t xml:space="preserve">It is interesting to trace the regression of the progenies on their parents by height and diameter. </w:t>
      </w:r>
      <w:r w:rsidRPr="00F55A20">
        <w:rPr>
          <w:sz w:val="24"/>
          <w:lang w:val="en-US"/>
        </w:rPr>
        <w:t xml:space="preserve">So, at the age of 5 years </w:t>
      </w:r>
      <w:r>
        <w:rPr>
          <w:sz w:val="24"/>
          <w:lang w:val="en-US"/>
        </w:rPr>
        <w:t xml:space="preserve">the regression coefficient was equal to 0.025, at the age of 10 years – 0.203, at the age of 15 years – 0.01 and at the age of 25 years it was equal to 0.252. Therefore, the coefficient of </w:t>
      </w:r>
      <w:proofErr w:type="spellStart"/>
      <w:r w:rsidRPr="00F55A20">
        <w:rPr>
          <w:sz w:val="24"/>
          <w:lang w:val="en-US"/>
        </w:rPr>
        <w:t>hereditivity</w:t>
      </w:r>
      <w:proofErr w:type="spellEnd"/>
      <w:r>
        <w:rPr>
          <w:sz w:val="24"/>
          <w:lang w:val="en-US"/>
        </w:rPr>
        <w:t xml:space="preserve">, in the narrow sense, according to these periods, changed from 0.02 to 0.54. The absence of regression “progenies-parents” at the age of 5 years can be explained by the fact that the development of the progeny against the favorable </w:t>
      </w:r>
      <w:r w:rsidRPr="004B61D9">
        <w:rPr>
          <w:sz w:val="24"/>
          <w:lang w:val="en-US"/>
        </w:rPr>
        <w:t>agricultural background</w:t>
      </w:r>
      <w:r>
        <w:rPr>
          <w:sz w:val="24"/>
          <w:lang w:val="en-US"/>
        </w:rPr>
        <w:t xml:space="preserve"> gave the possibility to realize its potential without additional impediments (the absence of competition).  The reduction at the age of 15 years can be explained by the beginning of </w:t>
      </w:r>
      <w:r w:rsidRPr="00A56147">
        <w:rPr>
          <w:sz w:val="24"/>
          <w:lang w:val="en-US"/>
        </w:rPr>
        <w:t>differentiation</w:t>
      </w:r>
      <w:r>
        <w:rPr>
          <w:sz w:val="24"/>
          <w:lang w:val="en-US"/>
        </w:rPr>
        <w:t xml:space="preserve"> of the families by the height because of the developing competition.  By the age of 25 years there took place stabilization and the most competitive families occupied a dominant position (as well as their maternal trees in natural population). </w:t>
      </w:r>
    </w:p>
    <w:p w:rsidR="00B97B3C" w:rsidRPr="00D5705D" w:rsidRDefault="00B97B3C" w:rsidP="00B97B3C">
      <w:pPr>
        <w:shd w:val="clear" w:color="auto" w:fill="FFFFFF"/>
        <w:spacing w:line="240" w:lineRule="auto"/>
        <w:ind w:firstLine="742"/>
        <w:jc w:val="both"/>
        <w:rPr>
          <w:sz w:val="24"/>
          <w:lang w:val="en-US"/>
        </w:rPr>
      </w:pPr>
      <w:r>
        <w:rPr>
          <w:sz w:val="24"/>
          <w:lang w:val="en-US"/>
        </w:rPr>
        <w:t xml:space="preserve">With some shift such regularity was observed according to the diameter of the trunk. At the age of 5 years the regression of the progeny was equal to 0.01, at the age of 10 years – 0.06, at the age of 15 years – 0.167 and at the age of 25 years it was equal to 0.01. It is obvious, that, according to the diameter, stabilization will take place in an older age. The reason of such differing coefficients of </w:t>
      </w:r>
      <w:proofErr w:type="spellStart"/>
      <w:r w:rsidRPr="007C1402">
        <w:rPr>
          <w:sz w:val="24"/>
          <w:lang w:val="en-US"/>
        </w:rPr>
        <w:t>hereditivity</w:t>
      </w:r>
      <w:proofErr w:type="spellEnd"/>
      <w:r>
        <w:rPr>
          <w:sz w:val="24"/>
          <w:lang w:val="en-US"/>
        </w:rPr>
        <w:t xml:space="preserve">, in the narrow sense, should be looked for in the influence (in comparison with additive genes) of different degree of domination, </w:t>
      </w:r>
      <w:proofErr w:type="spellStart"/>
      <w:r w:rsidRPr="00761A5A">
        <w:rPr>
          <w:sz w:val="24"/>
          <w:lang w:val="en-US"/>
        </w:rPr>
        <w:t>overdominance</w:t>
      </w:r>
      <w:proofErr w:type="spellEnd"/>
      <w:r>
        <w:rPr>
          <w:sz w:val="24"/>
          <w:lang w:val="en-US"/>
        </w:rPr>
        <w:t xml:space="preserve"> and distortions which are introduced by a very high phenotypic correlation of the half-sibs (correlation “parents-</w:t>
      </w:r>
      <w:r>
        <w:rPr>
          <w:sz w:val="24"/>
          <w:lang w:val="en-US"/>
        </w:rPr>
        <w:lastRenderedPageBreak/>
        <w:t xml:space="preserve">progenies” at the age of 10 years is equal to 0.305, at the age of 15 years - 0.07, at the age of 25 years – 0.73, obviously, because of the strong influence of “mothers”, ecological consequences and the influence of the environment) as well as by the reaction of the half-sibs to the specific condition of the environment. It is necessary to pay attention to the fact that the growth of the progeny considerably exceeds the growth of the maternal trees at the same age: at the age of 10 years there is the exceeding in 1.64 times, at the age of 15 years – in 1.34 times and at the age of 25 years there is the exceeding in 1.14 times. The consequence of favorable growth conditions lasts up to 25-year-old age. </w:t>
      </w:r>
    </w:p>
    <w:p w:rsidR="00B97B3C" w:rsidRPr="00FE7F66" w:rsidRDefault="00B97B3C" w:rsidP="00B97B3C">
      <w:pPr>
        <w:shd w:val="clear" w:color="auto" w:fill="FFFFFF"/>
        <w:spacing w:line="240" w:lineRule="auto"/>
        <w:ind w:firstLine="742"/>
        <w:jc w:val="both"/>
        <w:rPr>
          <w:sz w:val="24"/>
          <w:lang w:val="en-US"/>
        </w:rPr>
      </w:pPr>
      <w:r>
        <w:rPr>
          <w:color w:val="000000"/>
          <w:spacing w:val="2"/>
          <w:sz w:val="24"/>
          <w:lang w:val="en-US"/>
        </w:rPr>
        <w:t xml:space="preserve"> </w:t>
      </w:r>
    </w:p>
    <w:p w:rsidR="00B97B3C" w:rsidRPr="00B97B3C" w:rsidRDefault="00B97B3C" w:rsidP="001A760A">
      <w:pPr>
        <w:shd w:val="clear" w:color="auto" w:fill="FFFFFF"/>
        <w:spacing w:line="240" w:lineRule="auto"/>
        <w:ind w:left="14" w:right="36" w:firstLine="720"/>
        <w:jc w:val="both"/>
        <w:rPr>
          <w:sz w:val="24"/>
          <w:lang w:val="en-US"/>
        </w:rPr>
      </w:pPr>
    </w:p>
    <w:sectPr w:rsidR="00B97B3C" w:rsidRPr="00B97B3C" w:rsidSect="00842C4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2C42"/>
    <w:rsid w:val="00071FA5"/>
    <w:rsid w:val="000E212A"/>
    <w:rsid w:val="00126AF1"/>
    <w:rsid w:val="00160594"/>
    <w:rsid w:val="001A09AF"/>
    <w:rsid w:val="001A760A"/>
    <w:rsid w:val="00455F59"/>
    <w:rsid w:val="00536592"/>
    <w:rsid w:val="005457FA"/>
    <w:rsid w:val="00632316"/>
    <w:rsid w:val="00721A3C"/>
    <w:rsid w:val="00837674"/>
    <w:rsid w:val="00842C42"/>
    <w:rsid w:val="00853B3A"/>
    <w:rsid w:val="00961DFB"/>
    <w:rsid w:val="00997A62"/>
    <w:rsid w:val="00A0465A"/>
    <w:rsid w:val="00A34795"/>
    <w:rsid w:val="00B97B3C"/>
    <w:rsid w:val="00C25426"/>
    <w:rsid w:val="00C45323"/>
    <w:rsid w:val="00C83DA3"/>
    <w:rsid w:val="00C92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line="360" w:lineRule="auto"/>
        <w:ind w:firstLine="53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C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line="360" w:lineRule="auto"/>
        <w:ind w:firstLine="53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C4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cp:lastModifiedBy>
  <cp:revision>9</cp:revision>
  <dcterms:created xsi:type="dcterms:W3CDTF">2015-02-05T08:45:00Z</dcterms:created>
  <dcterms:modified xsi:type="dcterms:W3CDTF">2015-04-27T02:21:00Z</dcterms:modified>
</cp:coreProperties>
</file>