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6F" w:rsidRDefault="00C34808" w:rsidP="00C348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РЕАКЦИЯ ЛИСТВЕННИЦЫ СИБИРСКОЙ (</w:t>
      </w:r>
      <w:r>
        <w:rPr>
          <w:rFonts w:ascii="Times New Roman" w:hAnsi="Times New Roman" w:cs="Times New Roman"/>
          <w:sz w:val="24"/>
          <w:szCs w:val="24"/>
          <w:lang w:val="en-US"/>
        </w:rPr>
        <w:t>LARIX</w:t>
      </w:r>
      <w:r w:rsidRPr="00C348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SIBIRICA</w:t>
      </w:r>
      <w:r w:rsidRPr="00C34808">
        <w:rPr>
          <w:rFonts w:ascii="Times New Roman" w:hAnsi="Times New Roman" w:cs="Times New Roman"/>
          <w:sz w:val="24"/>
          <w:szCs w:val="24"/>
        </w:rPr>
        <w:t xml:space="preserve"> </w:t>
      </w:r>
      <w:r w:rsidR="00533E7E">
        <w:rPr>
          <w:rFonts w:ascii="Times New Roman" w:hAnsi="Times New Roman" w:cs="Times New Roman"/>
          <w:sz w:val="24"/>
          <w:szCs w:val="24"/>
          <w:lang w:val="en-US"/>
        </w:rPr>
        <w:t>LEDEB</w:t>
      </w:r>
      <w:r w:rsidRPr="00C34808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НА РАДИОАКТИВНОЕ ЗАГРЯЗНЕНИЕ ЛЕСОВ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ВОСТОЧНОГО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ТАННУ-ОЛА                    В РЕСПУБЛИКЕ ТЫВА</w:t>
      </w:r>
    </w:p>
    <w:p w:rsidR="00C34808" w:rsidRDefault="00C34808" w:rsidP="00C348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Ирошников А.И.</w:t>
      </w:r>
    </w:p>
    <w:p w:rsidR="00C34808" w:rsidRPr="00462A87" w:rsidRDefault="00CD01D6" w:rsidP="00C348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ФГБУ «Всероссийский научно-исследовательский институт лесной генетики, селекции и биотехнологии», Воронеж, Россия </w:t>
      </w:r>
      <w:hyperlink r:id="rId4" w:history="1">
        <w:r w:rsidRPr="005C3A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ilgis</w:t>
        </w:r>
        <w:r w:rsidRPr="00CD01D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C3A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lesgen</w:t>
        </w:r>
        <w:r w:rsidRPr="00CD01D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C3A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vrn</w:t>
        </w:r>
        <w:r w:rsidRPr="00CD01D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C3A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CD01D6" w:rsidRPr="00462A87" w:rsidRDefault="00CD01D6" w:rsidP="00C348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01D6" w:rsidRDefault="00CD01D6" w:rsidP="00CD0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Лесные экосистемы, как правило, стабильно выполняют важные функции в биосфере по трансформации выбросов техногенных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токсикантов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в т.ч. радиоактивных веществ (с 6 августа 1945 г.)</w:t>
      </w:r>
      <w:r w:rsidR="001F60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F605C">
        <w:rPr>
          <w:rFonts w:ascii="Times New Roman" w:hAnsi="Times New Roman" w:cs="Times New Roman"/>
          <w:sz w:val="24"/>
          <w:szCs w:val="24"/>
        </w:rPr>
        <w:t>Уровень и последствия радиоактивного загрязнения отдельных регионов России продуктами испытания ядерного оружия в атмосфере на Северном и Семипалатинском полигонах, а также крупных катастроф на АЭС и</w:t>
      </w:r>
      <w:r w:rsidR="003A05CF">
        <w:rPr>
          <w:rFonts w:ascii="Times New Roman" w:hAnsi="Times New Roman" w:cs="Times New Roman"/>
          <w:sz w:val="24"/>
          <w:szCs w:val="24"/>
        </w:rPr>
        <w:t xml:space="preserve"> </w:t>
      </w:r>
      <w:r w:rsidR="00533E7E">
        <w:rPr>
          <w:rFonts w:ascii="Times New Roman" w:hAnsi="Times New Roman" w:cs="Times New Roman"/>
          <w:sz w:val="24"/>
          <w:szCs w:val="24"/>
        </w:rPr>
        <w:t xml:space="preserve">атомных </w:t>
      </w:r>
      <w:r w:rsidR="003A05CF">
        <w:rPr>
          <w:rFonts w:ascii="Times New Roman" w:hAnsi="Times New Roman" w:cs="Times New Roman"/>
          <w:sz w:val="24"/>
          <w:szCs w:val="24"/>
        </w:rPr>
        <w:t xml:space="preserve">комбинатах </w:t>
      </w:r>
      <w:r w:rsidR="007A5723">
        <w:rPr>
          <w:rFonts w:ascii="Times New Roman" w:hAnsi="Times New Roman" w:cs="Times New Roman"/>
          <w:sz w:val="24"/>
          <w:szCs w:val="24"/>
        </w:rPr>
        <w:t xml:space="preserve">– </w:t>
      </w:r>
      <w:r w:rsidR="00533E7E">
        <w:rPr>
          <w:rFonts w:ascii="Times New Roman" w:hAnsi="Times New Roman" w:cs="Times New Roman"/>
          <w:sz w:val="24"/>
          <w:szCs w:val="24"/>
        </w:rPr>
        <w:t xml:space="preserve">сфера </w:t>
      </w:r>
      <w:r w:rsidR="003A05CF">
        <w:rPr>
          <w:rFonts w:ascii="Times New Roman" w:hAnsi="Times New Roman" w:cs="Times New Roman"/>
          <w:sz w:val="24"/>
          <w:szCs w:val="24"/>
        </w:rPr>
        <w:t xml:space="preserve"> детальных исследований и разработок эффективных мероприятий по их реабилитации</w:t>
      </w:r>
      <w:r w:rsidR="00533E7E">
        <w:rPr>
          <w:rFonts w:ascii="Times New Roman" w:hAnsi="Times New Roman" w:cs="Times New Roman"/>
          <w:sz w:val="24"/>
          <w:szCs w:val="24"/>
        </w:rPr>
        <w:t xml:space="preserve">: </w:t>
      </w:r>
      <w:r w:rsidR="003A05CF">
        <w:rPr>
          <w:rFonts w:ascii="Times New Roman" w:hAnsi="Times New Roman" w:cs="Times New Roman"/>
          <w:sz w:val="24"/>
          <w:szCs w:val="24"/>
        </w:rPr>
        <w:t>они регулярно освещаютс</w:t>
      </w:r>
      <w:r w:rsidR="00533E7E">
        <w:rPr>
          <w:rFonts w:ascii="Times New Roman" w:hAnsi="Times New Roman" w:cs="Times New Roman"/>
          <w:sz w:val="24"/>
          <w:szCs w:val="24"/>
        </w:rPr>
        <w:t>я в материалах научных форумов,</w:t>
      </w:r>
      <w:r w:rsidR="003A05CF">
        <w:rPr>
          <w:rFonts w:ascii="Times New Roman" w:hAnsi="Times New Roman" w:cs="Times New Roman"/>
          <w:sz w:val="24"/>
          <w:szCs w:val="24"/>
        </w:rPr>
        <w:t xml:space="preserve"> отчетах Федеральных органов и субъектов РФ.</w:t>
      </w:r>
      <w:proofErr w:type="gramEnd"/>
    </w:p>
    <w:p w:rsidR="00C07C09" w:rsidRDefault="00B46133" w:rsidP="00CD0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</w:t>
      </w:r>
      <w:r w:rsidR="00533E7E">
        <w:rPr>
          <w:rFonts w:ascii="Times New Roman" w:hAnsi="Times New Roman" w:cs="Times New Roman"/>
          <w:sz w:val="24"/>
          <w:szCs w:val="24"/>
        </w:rPr>
        <w:t>ая ситуация характерна для Сибири</w:t>
      </w:r>
      <w:r>
        <w:rPr>
          <w:rFonts w:ascii="Times New Roman" w:hAnsi="Times New Roman" w:cs="Times New Roman"/>
          <w:sz w:val="24"/>
          <w:szCs w:val="24"/>
        </w:rPr>
        <w:t xml:space="preserve">, где в период прекращения атмосферных испытаний в стране источником загрязнения ее </w:t>
      </w:r>
      <w:r w:rsidR="005D04DD">
        <w:rPr>
          <w:rFonts w:ascii="Times New Roman" w:hAnsi="Times New Roman" w:cs="Times New Roman"/>
          <w:sz w:val="24"/>
          <w:szCs w:val="24"/>
        </w:rPr>
        <w:t>территории</w:t>
      </w:r>
      <w:r>
        <w:rPr>
          <w:rFonts w:ascii="Times New Roman" w:hAnsi="Times New Roman" w:cs="Times New Roman"/>
          <w:sz w:val="24"/>
          <w:szCs w:val="24"/>
        </w:rPr>
        <w:t xml:space="preserve"> (до 20</w:t>
      </w:r>
      <w:r w:rsidR="005D04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объе</w:t>
      </w:r>
      <w:r w:rsidR="00533E7E">
        <w:rPr>
          <w:rFonts w:ascii="Times New Roman" w:hAnsi="Times New Roman" w:cs="Times New Roman"/>
          <w:sz w:val="24"/>
          <w:szCs w:val="24"/>
        </w:rPr>
        <w:t>ма суммарной мощности</w:t>
      </w:r>
      <w:r>
        <w:rPr>
          <w:rFonts w:ascii="Times New Roman" w:hAnsi="Times New Roman" w:cs="Times New Roman"/>
          <w:sz w:val="24"/>
          <w:szCs w:val="24"/>
        </w:rPr>
        <w:t>), явились продукты ядерных вз</w:t>
      </w:r>
      <w:r w:rsidR="00533E7E">
        <w:rPr>
          <w:rFonts w:ascii="Times New Roman" w:hAnsi="Times New Roman" w:cs="Times New Roman"/>
          <w:sz w:val="24"/>
          <w:szCs w:val="24"/>
        </w:rPr>
        <w:t>рывов в</w:t>
      </w:r>
      <w:r>
        <w:rPr>
          <w:rFonts w:ascii="Times New Roman" w:hAnsi="Times New Roman" w:cs="Times New Roman"/>
          <w:sz w:val="24"/>
          <w:szCs w:val="24"/>
        </w:rPr>
        <w:t xml:space="preserve"> 1964-1980 гг.  у оз.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Лобнор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Синьцзянского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КНР. В публикациях Центра общественной информации по атомной энергии и</w:t>
      </w:r>
      <w:r w:rsidR="00533E7E">
        <w:rPr>
          <w:rFonts w:ascii="Times New Roman" w:hAnsi="Times New Roman" w:cs="Times New Roman"/>
          <w:sz w:val="24"/>
          <w:szCs w:val="24"/>
        </w:rPr>
        <w:t>меются указания о мощности бомб и</w:t>
      </w:r>
      <w:r>
        <w:rPr>
          <w:rFonts w:ascii="Times New Roman" w:hAnsi="Times New Roman" w:cs="Times New Roman"/>
          <w:sz w:val="24"/>
          <w:szCs w:val="24"/>
        </w:rPr>
        <w:t xml:space="preserve"> датах экспериментов </w:t>
      </w:r>
      <w:r w:rsidR="00533E7E">
        <w:rPr>
          <w:rFonts w:ascii="Times New Roman" w:hAnsi="Times New Roman" w:cs="Times New Roman"/>
          <w:sz w:val="24"/>
          <w:szCs w:val="24"/>
        </w:rPr>
        <w:t xml:space="preserve">на </w:t>
      </w:r>
      <w:r w:rsidR="0047791A">
        <w:rPr>
          <w:rFonts w:ascii="Times New Roman" w:hAnsi="Times New Roman" w:cs="Times New Roman"/>
          <w:sz w:val="24"/>
          <w:szCs w:val="24"/>
        </w:rPr>
        <w:t xml:space="preserve">этом </w:t>
      </w:r>
      <w:r w:rsidR="00533E7E">
        <w:rPr>
          <w:rFonts w:ascii="Times New Roman" w:hAnsi="Times New Roman" w:cs="Times New Roman"/>
          <w:sz w:val="24"/>
          <w:szCs w:val="24"/>
        </w:rPr>
        <w:t xml:space="preserve">полигоне </w:t>
      </w:r>
      <w:r w:rsidR="00533E7E" w:rsidRPr="00533E7E">
        <w:rPr>
          <w:rFonts w:ascii="Times New Roman" w:hAnsi="Times New Roman" w:cs="Times New Roman"/>
          <w:sz w:val="24"/>
          <w:szCs w:val="24"/>
        </w:rPr>
        <w:t>[</w:t>
      </w:r>
      <w:r w:rsidR="00533E7E">
        <w:rPr>
          <w:rFonts w:ascii="Times New Roman" w:hAnsi="Times New Roman" w:cs="Times New Roman"/>
          <w:sz w:val="24"/>
          <w:szCs w:val="24"/>
        </w:rPr>
        <w:t>1, 2</w:t>
      </w:r>
      <w:r w:rsidR="00533E7E" w:rsidRPr="00533E7E">
        <w:rPr>
          <w:rFonts w:ascii="Times New Roman" w:hAnsi="Times New Roman" w:cs="Times New Roman"/>
          <w:sz w:val="24"/>
          <w:szCs w:val="24"/>
        </w:rPr>
        <w:t>]</w:t>
      </w:r>
      <w:r w:rsidR="0027044F">
        <w:rPr>
          <w:rFonts w:ascii="Times New Roman" w:hAnsi="Times New Roman" w:cs="Times New Roman"/>
          <w:sz w:val="24"/>
          <w:szCs w:val="24"/>
        </w:rPr>
        <w:t>,</w:t>
      </w:r>
      <w:r w:rsidR="00533E7E">
        <w:rPr>
          <w:rFonts w:ascii="Times New Roman" w:hAnsi="Times New Roman" w:cs="Times New Roman"/>
          <w:sz w:val="24"/>
          <w:szCs w:val="24"/>
        </w:rPr>
        <w:t xml:space="preserve"> но</w:t>
      </w:r>
      <w:r w:rsidR="005D04DD">
        <w:rPr>
          <w:rFonts w:ascii="Times New Roman" w:hAnsi="Times New Roman" w:cs="Times New Roman"/>
          <w:sz w:val="24"/>
          <w:szCs w:val="24"/>
        </w:rPr>
        <w:t xml:space="preserve"> </w:t>
      </w:r>
      <w:r w:rsidR="00533E7E">
        <w:rPr>
          <w:rFonts w:ascii="Times New Roman" w:hAnsi="Times New Roman" w:cs="Times New Roman"/>
          <w:sz w:val="24"/>
          <w:szCs w:val="24"/>
        </w:rPr>
        <w:t xml:space="preserve"> </w:t>
      </w:r>
      <w:r w:rsidR="005D04DD">
        <w:rPr>
          <w:rFonts w:ascii="Times New Roman" w:hAnsi="Times New Roman" w:cs="Times New Roman"/>
          <w:sz w:val="24"/>
          <w:szCs w:val="24"/>
        </w:rPr>
        <w:t xml:space="preserve">отсутствуют сведения </w:t>
      </w:r>
      <w:r w:rsidR="00533E7E">
        <w:rPr>
          <w:rFonts w:ascii="Times New Roman" w:hAnsi="Times New Roman" w:cs="Times New Roman"/>
          <w:sz w:val="24"/>
          <w:szCs w:val="24"/>
        </w:rPr>
        <w:t>о</w:t>
      </w:r>
      <w:r w:rsidR="005D04DD">
        <w:rPr>
          <w:rFonts w:ascii="Times New Roman" w:hAnsi="Times New Roman" w:cs="Times New Roman"/>
          <w:sz w:val="24"/>
          <w:szCs w:val="24"/>
        </w:rPr>
        <w:t xml:space="preserve"> загрязнени</w:t>
      </w:r>
      <w:r w:rsidR="00533E7E">
        <w:rPr>
          <w:rFonts w:ascii="Times New Roman" w:hAnsi="Times New Roman" w:cs="Times New Roman"/>
          <w:sz w:val="24"/>
          <w:szCs w:val="24"/>
        </w:rPr>
        <w:t xml:space="preserve">и </w:t>
      </w:r>
      <w:r w:rsidR="005D04DD">
        <w:rPr>
          <w:rFonts w:ascii="Times New Roman" w:hAnsi="Times New Roman" w:cs="Times New Roman"/>
          <w:sz w:val="24"/>
          <w:szCs w:val="24"/>
        </w:rPr>
        <w:t>конкретных территорий</w:t>
      </w:r>
      <w:r w:rsidR="00533E7E">
        <w:rPr>
          <w:rFonts w:ascii="Times New Roman" w:hAnsi="Times New Roman" w:cs="Times New Roman"/>
          <w:sz w:val="24"/>
          <w:szCs w:val="24"/>
        </w:rPr>
        <w:t>.</w:t>
      </w:r>
      <w:r w:rsidR="005D04DD">
        <w:rPr>
          <w:rFonts w:ascii="Times New Roman" w:hAnsi="Times New Roman" w:cs="Times New Roman"/>
          <w:sz w:val="24"/>
          <w:szCs w:val="24"/>
        </w:rPr>
        <w:t xml:space="preserve"> </w:t>
      </w:r>
      <w:r w:rsidR="00D9099E">
        <w:rPr>
          <w:rFonts w:ascii="Times New Roman" w:hAnsi="Times New Roman" w:cs="Times New Roman"/>
          <w:sz w:val="24"/>
          <w:szCs w:val="24"/>
        </w:rPr>
        <w:t xml:space="preserve">Замалчивание </w:t>
      </w:r>
      <w:r w:rsidR="007A5723">
        <w:rPr>
          <w:rFonts w:ascii="Times New Roman" w:hAnsi="Times New Roman" w:cs="Times New Roman"/>
          <w:sz w:val="24"/>
          <w:szCs w:val="24"/>
        </w:rPr>
        <w:t>(</w:t>
      </w:r>
      <w:r w:rsidR="0027044F">
        <w:rPr>
          <w:rFonts w:ascii="Times New Roman" w:hAnsi="Times New Roman" w:cs="Times New Roman"/>
          <w:sz w:val="24"/>
          <w:szCs w:val="24"/>
        </w:rPr>
        <w:t>и</w:t>
      </w:r>
      <w:r w:rsidR="007A5723">
        <w:rPr>
          <w:rFonts w:ascii="Times New Roman" w:hAnsi="Times New Roman" w:cs="Times New Roman"/>
          <w:sz w:val="24"/>
          <w:szCs w:val="24"/>
        </w:rPr>
        <w:t xml:space="preserve">гнорирование) их глобальных последствий для здоровья населения, как и акцент на </w:t>
      </w:r>
      <w:r w:rsidR="0027044F">
        <w:rPr>
          <w:rFonts w:ascii="Times New Roman" w:hAnsi="Times New Roman" w:cs="Times New Roman"/>
          <w:sz w:val="24"/>
          <w:szCs w:val="24"/>
        </w:rPr>
        <w:t>«</w:t>
      </w:r>
      <w:r w:rsidR="007A5723">
        <w:rPr>
          <w:rFonts w:ascii="Times New Roman" w:hAnsi="Times New Roman" w:cs="Times New Roman"/>
          <w:sz w:val="24"/>
          <w:szCs w:val="24"/>
        </w:rPr>
        <w:t>пренебрежимо слабом воздействии радиационного фактора на состояние лесных экосистем</w:t>
      </w:r>
      <w:r w:rsidR="0027044F">
        <w:rPr>
          <w:rFonts w:ascii="Times New Roman" w:hAnsi="Times New Roman" w:cs="Times New Roman"/>
          <w:sz w:val="24"/>
          <w:szCs w:val="24"/>
        </w:rPr>
        <w:t xml:space="preserve">» </w:t>
      </w:r>
      <w:r w:rsidR="0027044F" w:rsidRPr="0027044F">
        <w:rPr>
          <w:rFonts w:ascii="Times New Roman" w:hAnsi="Times New Roman" w:cs="Times New Roman"/>
          <w:sz w:val="24"/>
          <w:szCs w:val="24"/>
        </w:rPr>
        <w:t>[</w:t>
      </w:r>
      <w:r w:rsidR="0047791A">
        <w:rPr>
          <w:rFonts w:ascii="Times New Roman" w:hAnsi="Times New Roman" w:cs="Times New Roman"/>
          <w:sz w:val="24"/>
          <w:szCs w:val="24"/>
        </w:rPr>
        <w:t>3</w:t>
      </w:r>
      <w:r w:rsidR="0027044F" w:rsidRPr="0027044F">
        <w:rPr>
          <w:rFonts w:ascii="Times New Roman" w:hAnsi="Times New Roman" w:cs="Times New Roman"/>
          <w:sz w:val="24"/>
          <w:szCs w:val="24"/>
        </w:rPr>
        <w:t>]</w:t>
      </w:r>
      <w:r w:rsidR="007A5723">
        <w:rPr>
          <w:rFonts w:ascii="Times New Roman" w:hAnsi="Times New Roman" w:cs="Times New Roman"/>
          <w:sz w:val="24"/>
          <w:szCs w:val="24"/>
        </w:rPr>
        <w:t xml:space="preserve"> требуют</w:t>
      </w:r>
      <w:r w:rsidR="00C07C09" w:rsidRPr="00C07C09">
        <w:rPr>
          <w:rFonts w:ascii="Times New Roman" w:hAnsi="Times New Roman" w:cs="Times New Roman"/>
          <w:sz w:val="24"/>
          <w:szCs w:val="24"/>
        </w:rPr>
        <w:t xml:space="preserve"> </w:t>
      </w:r>
      <w:r w:rsidR="00C07C09">
        <w:rPr>
          <w:rFonts w:ascii="Times New Roman" w:hAnsi="Times New Roman" w:cs="Times New Roman"/>
          <w:sz w:val="24"/>
          <w:szCs w:val="24"/>
        </w:rPr>
        <w:t xml:space="preserve">реакции научного сообщества. </w:t>
      </w:r>
      <w:r w:rsidR="0047791A">
        <w:rPr>
          <w:rFonts w:ascii="Times New Roman" w:hAnsi="Times New Roman" w:cs="Times New Roman"/>
          <w:sz w:val="24"/>
          <w:szCs w:val="24"/>
        </w:rPr>
        <w:t>О чем</w:t>
      </w:r>
      <w:r w:rsidR="00C07C09">
        <w:rPr>
          <w:rFonts w:ascii="Times New Roman" w:hAnsi="Times New Roman" w:cs="Times New Roman"/>
          <w:sz w:val="24"/>
          <w:szCs w:val="24"/>
        </w:rPr>
        <w:t xml:space="preserve"> свидетельствуют и последствия взрыва на атомном объекте </w:t>
      </w:r>
      <w:proofErr w:type="spellStart"/>
      <w:r w:rsidR="00C07C09">
        <w:rPr>
          <w:rFonts w:ascii="Times New Roman" w:hAnsi="Times New Roman" w:cs="Times New Roman"/>
          <w:sz w:val="24"/>
          <w:szCs w:val="24"/>
        </w:rPr>
        <w:t>Фукушима</w:t>
      </w:r>
      <w:proofErr w:type="spellEnd"/>
      <w:r w:rsidR="00C07C09">
        <w:rPr>
          <w:rFonts w:ascii="Times New Roman" w:hAnsi="Times New Roman" w:cs="Times New Roman"/>
          <w:sz w:val="24"/>
          <w:szCs w:val="24"/>
        </w:rPr>
        <w:t xml:space="preserve"> в Японии</w:t>
      </w:r>
      <w:r w:rsidR="0047791A">
        <w:rPr>
          <w:rFonts w:ascii="Times New Roman" w:hAnsi="Times New Roman" w:cs="Times New Roman"/>
          <w:sz w:val="24"/>
          <w:szCs w:val="24"/>
        </w:rPr>
        <w:t xml:space="preserve"> в марте 2011 г. </w:t>
      </w:r>
      <w:r w:rsidR="0047791A" w:rsidRPr="00533E7E">
        <w:rPr>
          <w:rFonts w:ascii="Times New Roman" w:hAnsi="Times New Roman" w:cs="Times New Roman"/>
          <w:sz w:val="24"/>
          <w:szCs w:val="24"/>
        </w:rPr>
        <w:t>[</w:t>
      </w:r>
      <w:r w:rsidR="0047791A">
        <w:rPr>
          <w:rFonts w:ascii="Times New Roman" w:hAnsi="Times New Roman" w:cs="Times New Roman"/>
          <w:sz w:val="24"/>
          <w:szCs w:val="24"/>
        </w:rPr>
        <w:t>4</w:t>
      </w:r>
      <w:r w:rsidR="0047791A" w:rsidRPr="00533E7E">
        <w:rPr>
          <w:rFonts w:ascii="Times New Roman" w:hAnsi="Times New Roman" w:cs="Times New Roman"/>
          <w:sz w:val="24"/>
          <w:szCs w:val="24"/>
        </w:rPr>
        <w:t>]</w:t>
      </w:r>
      <w:r w:rsidR="00C07C09">
        <w:rPr>
          <w:rFonts w:ascii="Times New Roman" w:hAnsi="Times New Roman" w:cs="Times New Roman"/>
          <w:sz w:val="24"/>
          <w:szCs w:val="24"/>
        </w:rPr>
        <w:t>.</w:t>
      </w:r>
    </w:p>
    <w:p w:rsidR="00F3695E" w:rsidRDefault="00221E8B" w:rsidP="00CD0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07C09">
        <w:rPr>
          <w:rFonts w:ascii="Times New Roman" w:hAnsi="Times New Roman" w:cs="Times New Roman"/>
          <w:sz w:val="24"/>
          <w:szCs w:val="24"/>
        </w:rPr>
        <w:t>1975 г.</w:t>
      </w:r>
      <w:r>
        <w:rPr>
          <w:rFonts w:ascii="Times New Roman" w:hAnsi="Times New Roman" w:cs="Times New Roman"/>
          <w:sz w:val="24"/>
          <w:szCs w:val="24"/>
        </w:rPr>
        <w:t xml:space="preserve"> были обнаружены  значительные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морфозы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вегетативных и генеративных органов у деревьев лиственницы сибирской разного возраста в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Восточно</w:t>
      </w:r>
      <w:r w:rsidR="00C07C0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C07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Танну-Ола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Танд</w:t>
      </w:r>
      <w:r w:rsidR="00C07C09">
        <w:rPr>
          <w:rFonts w:ascii="Times New Roman" w:hAnsi="Times New Roman" w:cs="Times New Roman"/>
          <w:sz w:val="24"/>
          <w:szCs w:val="24"/>
        </w:rPr>
        <w:t>инский</w:t>
      </w:r>
      <w:proofErr w:type="spellEnd"/>
      <w:r w:rsidR="00C07C09">
        <w:rPr>
          <w:rFonts w:ascii="Times New Roman" w:hAnsi="Times New Roman" w:cs="Times New Roman"/>
          <w:sz w:val="24"/>
          <w:szCs w:val="24"/>
        </w:rPr>
        <w:t xml:space="preserve"> лесхоз Республики Тыва – у оз. </w:t>
      </w:r>
      <w:proofErr w:type="spellStart"/>
      <w:r w:rsidR="00C07C09">
        <w:rPr>
          <w:rFonts w:ascii="Times New Roman" w:hAnsi="Times New Roman" w:cs="Times New Roman"/>
          <w:sz w:val="24"/>
          <w:szCs w:val="24"/>
        </w:rPr>
        <w:t>Чаготай</w:t>
      </w:r>
      <w:proofErr w:type="spellEnd"/>
      <w:r w:rsidR="00C07C09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r w:rsidR="00C07C0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июл</w:t>
      </w:r>
      <w:r w:rsidR="00C07C0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1982 г. аналогичные аномалии выявлены 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лиственничниках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урочищ</w:t>
      </w:r>
      <w:r w:rsidR="00C07C0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Хангиль-Цаг</w:t>
      </w:r>
      <w:proofErr w:type="spellEnd"/>
      <w:r w:rsidR="00C07C09">
        <w:rPr>
          <w:rFonts w:ascii="Times New Roman" w:hAnsi="Times New Roman" w:cs="Times New Roman"/>
          <w:sz w:val="24"/>
          <w:szCs w:val="24"/>
        </w:rPr>
        <w:t xml:space="preserve"> МНР </w:t>
      </w:r>
      <w:r w:rsidR="00C07C09" w:rsidRPr="0027044F">
        <w:rPr>
          <w:rFonts w:ascii="Times New Roman" w:hAnsi="Times New Roman" w:cs="Times New Roman"/>
          <w:sz w:val="24"/>
          <w:szCs w:val="24"/>
        </w:rPr>
        <w:t>[</w:t>
      </w:r>
      <w:r w:rsidR="00C07C09">
        <w:rPr>
          <w:rFonts w:ascii="Times New Roman" w:hAnsi="Times New Roman" w:cs="Times New Roman"/>
          <w:sz w:val="24"/>
          <w:szCs w:val="24"/>
        </w:rPr>
        <w:t>5</w:t>
      </w:r>
      <w:r w:rsidR="00C07C09" w:rsidRPr="0027044F">
        <w:rPr>
          <w:rFonts w:ascii="Times New Roman" w:hAnsi="Times New Roman" w:cs="Times New Roman"/>
          <w:sz w:val="24"/>
          <w:szCs w:val="24"/>
        </w:rPr>
        <w:t>]</w:t>
      </w:r>
      <w:r w:rsidR="00C07C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C09">
        <w:rPr>
          <w:rFonts w:ascii="Times New Roman" w:hAnsi="Times New Roman" w:cs="Times New Roman"/>
          <w:sz w:val="24"/>
          <w:szCs w:val="24"/>
        </w:rPr>
        <w:t xml:space="preserve">Тувинский и монгольский объекты </w:t>
      </w:r>
      <w:r>
        <w:rPr>
          <w:rFonts w:ascii="Times New Roman" w:hAnsi="Times New Roman" w:cs="Times New Roman"/>
          <w:sz w:val="24"/>
          <w:szCs w:val="24"/>
        </w:rPr>
        <w:t>характеризовались высоким содержанием радиоактивных элементов</w:t>
      </w:r>
      <w:r w:rsidR="00C07C09">
        <w:rPr>
          <w:rFonts w:ascii="Times New Roman" w:hAnsi="Times New Roman" w:cs="Times New Roman"/>
          <w:sz w:val="24"/>
          <w:szCs w:val="24"/>
        </w:rPr>
        <w:t xml:space="preserve"> вследствие</w:t>
      </w:r>
      <w:r>
        <w:rPr>
          <w:rFonts w:ascii="Times New Roman" w:hAnsi="Times New Roman" w:cs="Times New Roman"/>
          <w:sz w:val="24"/>
          <w:szCs w:val="24"/>
        </w:rPr>
        <w:t xml:space="preserve"> испытаний ядерных бомб на полигоне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Лобнор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27.06.1973 г. и</w:t>
      </w:r>
      <w:r w:rsidR="00C07C09">
        <w:rPr>
          <w:rFonts w:ascii="Times New Roman" w:hAnsi="Times New Roman" w:cs="Times New Roman"/>
          <w:sz w:val="24"/>
          <w:szCs w:val="24"/>
        </w:rPr>
        <w:t xml:space="preserve"> (или) </w:t>
      </w:r>
      <w:r>
        <w:rPr>
          <w:rFonts w:ascii="Times New Roman" w:hAnsi="Times New Roman" w:cs="Times New Roman"/>
          <w:sz w:val="24"/>
          <w:szCs w:val="24"/>
        </w:rPr>
        <w:t xml:space="preserve"> 17.06.1974 г.</w:t>
      </w:r>
      <w:r w:rsidR="00C07C09">
        <w:rPr>
          <w:rFonts w:ascii="Times New Roman" w:hAnsi="Times New Roman" w:cs="Times New Roman"/>
          <w:sz w:val="24"/>
          <w:szCs w:val="24"/>
        </w:rPr>
        <w:t xml:space="preserve"> (мощностью 2-3 Мт и 100-1000 кг</w:t>
      </w:r>
      <w:r>
        <w:rPr>
          <w:rFonts w:ascii="Times New Roman" w:hAnsi="Times New Roman" w:cs="Times New Roman"/>
          <w:sz w:val="24"/>
          <w:szCs w:val="24"/>
        </w:rPr>
        <w:t>, соответственно).</w:t>
      </w:r>
      <w:r w:rsidR="0047791A">
        <w:rPr>
          <w:rFonts w:ascii="Times New Roman" w:hAnsi="Times New Roman" w:cs="Times New Roman"/>
          <w:sz w:val="24"/>
          <w:szCs w:val="24"/>
        </w:rPr>
        <w:t xml:space="preserve"> </w:t>
      </w:r>
      <w:r w:rsidR="007A2879">
        <w:rPr>
          <w:rFonts w:ascii="Times New Roman" w:hAnsi="Times New Roman" w:cs="Times New Roman"/>
          <w:sz w:val="24"/>
          <w:szCs w:val="24"/>
        </w:rPr>
        <w:t>Результаты</w:t>
      </w:r>
      <w:r w:rsidR="001B7066">
        <w:rPr>
          <w:rFonts w:ascii="Times New Roman" w:hAnsi="Times New Roman" w:cs="Times New Roman"/>
          <w:sz w:val="24"/>
          <w:szCs w:val="24"/>
        </w:rPr>
        <w:t xml:space="preserve"> исследований специфики роста</w:t>
      </w:r>
      <w:r w:rsidR="007A2879">
        <w:rPr>
          <w:rFonts w:ascii="Times New Roman" w:hAnsi="Times New Roman" w:cs="Times New Roman"/>
          <w:sz w:val="24"/>
          <w:szCs w:val="24"/>
        </w:rPr>
        <w:t xml:space="preserve"> и</w:t>
      </w:r>
      <w:r w:rsidR="001B7066">
        <w:rPr>
          <w:rFonts w:ascii="Times New Roman" w:hAnsi="Times New Roman" w:cs="Times New Roman"/>
          <w:sz w:val="24"/>
          <w:szCs w:val="24"/>
        </w:rPr>
        <w:t xml:space="preserve"> репродуктивной деятельности </w:t>
      </w:r>
      <w:r w:rsidR="007A2879">
        <w:rPr>
          <w:rFonts w:ascii="Times New Roman" w:hAnsi="Times New Roman" w:cs="Times New Roman"/>
          <w:sz w:val="24"/>
          <w:szCs w:val="24"/>
        </w:rPr>
        <w:t xml:space="preserve">  лиственницы </w:t>
      </w:r>
      <w:r w:rsidR="00F3695E">
        <w:rPr>
          <w:rFonts w:ascii="Times New Roman" w:hAnsi="Times New Roman" w:cs="Times New Roman"/>
          <w:sz w:val="24"/>
          <w:szCs w:val="24"/>
        </w:rPr>
        <w:t xml:space="preserve">и других компонентов биоценоза </w:t>
      </w:r>
      <w:r w:rsidR="007A2879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7A2879">
        <w:rPr>
          <w:rFonts w:ascii="Times New Roman" w:hAnsi="Times New Roman" w:cs="Times New Roman"/>
          <w:sz w:val="24"/>
          <w:szCs w:val="24"/>
        </w:rPr>
        <w:t>Чагот</w:t>
      </w:r>
      <w:r w:rsidR="001B7066">
        <w:rPr>
          <w:rFonts w:ascii="Times New Roman" w:hAnsi="Times New Roman" w:cs="Times New Roman"/>
          <w:sz w:val="24"/>
          <w:szCs w:val="24"/>
        </w:rPr>
        <w:t>айском</w:t>
      </w:r>
      <w:proofErr w:type="spellEnd"/>
      <w:r w:rsidR="001B7066">
        <w:rPr>
          <w:rFonts w:ascii="Times New Roman" w:hAnsi="Times New Roman" w:cs="Times New Roman"/>
          <w:sz w:val="24"/>
          <w:szCs w:val="24"/>
        </w:rPr>
        <w:t xml:space="preserve"> объекте </w:t>
      </w:r>
      <w:r w:rsidR="00F3695E">
        <w:rPr>
          <w:rFonts w:ascii="Times New Roman" w:hAnsi="Times New Roman" w:cs="Times New Roman"/>
          <w:sz w:val="24"/>
          <w:szCs w:val="24"/>
        </w:rPr>
        <w:t>(таблицы, графики и фото)</w:t>
      </w:r>
      <w:r w:rsidR="0047791A">
        <w:rPr>
          <w:rFonts w:ascii="Times New Roman" w:hAnsi="Times New Roman" w:cs="Times New Roman"/>
          <w:sz w:val="24"/>
          <w:szCs w:val="24"/>
        </w:rPr>
        <w:t xml:space="preserve"> в 1976-2014 гг.</w:t>
      </w:r>
      <w:r w:rsidR="00F3695E">
        <w:rPr>
          <w:rFonts w:ascii="Times New Roman" w:hAnsi="Times New Roman" w:cs="Times New Roman"/>
          <w:sz w:val="24"/>
          <w:szCs w:val="24"/>
        </w:rPr>
        <w:t xml:space="preserve"> представлены</w:t>
      </w:r>
      <w:r w:rsidR="001B7066">
        <w:rPr>
          <w:rFonts w:ascii="Times New Roman" w:hAnsi="Times New Roman" w:cs="Times New Roman"/>
          <w:sz w:val="24"/>
          <w:szCs w:val="24"/>
        </w:rPr>
        <w:t xml:space="preserve"> </w:t>
      </w:r>
      <w:r w:rsidR="00F3695E">
        <w:rPr>
          <w:rFonts w:ascii="Times New Roman" w:hAnsi="Times New Roman" w:cs="Times New Roman"/>
          <w:sz w:val="24"/>
          <w:szCs w:val="24"/>
        </w:rPr>
        <w:t>в докладе</w:t>
      </w:r>
      <w:r w:rsidR="001B7066">
        <w:rPr>
          <w:rFonts w:ascii="Times New Roman" w:hAnsi="Times New Roman" w:cs="Times New Roman"/>
          <w:sz w:val="24"/>
          <w:szCs w:val="24"/>
        </w:rPr>
        <w:t xml:space="preserve">. </w:t>
      </w:r>
      <w:r w:rsidR="00F369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F03" w:rsidRDefault="0047791A" w:rsidP="00CD0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</w:t>
      </w:r>
      <w:r w:rsidR="00F3695E">
        <w:rPr>
          <w:rFonts w:ascii="Times New Roman" w:hAnsi="Times New Roman" w:cs="Times New Roman"/>
          <w:sz w:val="24"/>
          <w:szCs w:val="24"/>
        </w:rPr>
        <w:t xml:space="preserve"> </w:t>
      </w:r>
      <w:r w:rsidR="001B7066">
        <w:rPr>
          <w:rFonts w:ascii="Times New Roman" w:hAnsi="Times New Roman" w:cs="Times New Roman"/>
          <w:sz w:val="24"/>
          <w:szCs w:val="24"/>
        </w:rPr>
        <w:t>четких маркерных признаков</w:t>
      </w:r>
      <w:r w:rsidR="00A83F03">
        <w:rPr>
          <w:rFonts w:ascii="Times New Roman" w:hAnsi="Times New Roman" w:cs="Times New Roman"/>
          <w:sz w:val="24"/>
          <w:szCs w:val="24"/>
        </w:rPr>
        <w:t xml:space="preserve"> радиоактивного поражения деревьев лиственницы</w:t>
      </w:r>
      <w:r w:rsidR="00F3695E">
        <w:rPr>
          <w:rFonts w:ascii="Times New Roman" w:hAnsi="Times New Roman" w:cs="Times New Roman"/>
          <w:sz w:val="24"/>
          <w:szCs w:val="24"/>
        </w:rPr>
        <w:t>, как</w:t>
      </w:r>
      <w:r w:rsidR="00A83F03">
        <w:rPr>
          <w:rFonts w:ascii="Times New Roman" w:hAnsi="Times New Roman" w:cs="Times New Roman"/>
          <w:sz w:val="24"/>
          <w:szCs w:val="24"/>
        </w:rPr>
        <w:t xml:space="preserve"> </w:t>
      </w:r>
      <w:r w:rsidR="00F3695E">
        <w:rPr>
          <w:rFonts w:ascii="Times New Roman" w:hAnsi="Times New Roman" w:cs="Times New Roman"/>
          <w:sz w:val="24"/>
          <w:szCs w:val="24"/>
        </w:rPr>
        <w:t xml:space="preserve"> </w:t>
      </w:r>
      <w:r w:rsidR="00A83F03">
        <w:rPr>
          <w:rFonts w:ascii="Times New Roman" w:hAnsi="Times New Roman" w:cs="Times New Roman"/>
          <w:sz w:val="24"/>
          <w:szCs w:val="24"/>
        </w:rPr>
        <w:t xml:space="preserve">очень высокое представительство </w:t>
      </w:r>
      <w:proofErr w:type="spellStart"/>
      <w:r w:rsidR="00A83F03">
        <w:rPr>
          <w:rFonts w:ascii="Times New Roman" w:hAnsi="Times New Roman" w:cs="Times New Roman"/>
          <w:sz w:val="24"/>
          <w:szCs w:val="24"/>
        </w:rPr>
        <w:t>брахибластов</w:t>
      </w:r>
      <w:proofErr w:type="spellEnd"/>
      <w:r w:rsidR="00A83F03">
        <w:rPr>
          <w:rFonts w:ascii="Times New Roman" w:hAnsi="Times New Roman" w:cs="Times New Roman"/>
          <w:sz w:val="24"/>
          <w:szCs w:val="24"/>
        </w:rPr>
        <w:t xml:space="preserve"> на их побегах </w:t>
      </w:r>
      <w:r w:rsidR="00F3695E">
        <w:rPr>
          <w:rFonts w:ascii="Times New Roman" w:hAnsi="Times New Roman" w:cs="Times New Roman"/>
          <w:sz w:val="24"/>
          <w:szCs w:val="24"/>
        </w:rPr>
        <w:t xml:space="preserve"> (в</w:t>
      </w:r>
      <w:r w:rsidR="00A83F03">
        <w:rPr>
          <w:rFonts w:ascii="Times New Roman" w:hAnsi="Times New Roman" w:cs="Times New Roman"/>
          <w:sz w:val="24"/>
          <w:szCs w:val="24"/>
        </w:rPr>
        <w:t xml:space="preserve"> виде непрерывн</w:t>
      </w:r>
      <w:r w:rsidR="00F3695E">
        <w:rPr>
          <w:rFonts w:ascii="Times New Roman" w:hAnsi="Times New Roman" w:cs="Times New Roman"/>
          <w:sz w:val="24"/>
          <w:szCs w:val="24"/>
        </w:rPr>
        <w:t>ой спирали и очаговых скоплений)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3F03">
        <w:rPr>
          <w:rFonts w:ascii="Times New Roman" w:hAnsi="Times New Roman" w:cs="Times New Roman"/>
          <w:sz w:val="24"/>
          <w:szCs w:val="24"/>
        </w:rPr>
        <w:t xml:space="preserve"> позволяет ускорить отбор соответствующих объектов</w:t>
      </w:r>
      <w:r w:rsidR="00F3695E">
        <w:rPr>
          <w:rFonts w:ascii="Times New Roman" w:hAnsi="Times New Roman" w:cs="Times New Roman"/>
          <w:sz w:val="24"/>
          <w:szCs w:val="24"/>
        </w:rPr>
        <w:t>.</w:t>
      </w:r>
      <w:r w:rsidR="00A83F03">
        <w:rPr>
          <w:rFonts w:ascii="Times New Roman" w:hAnsi="Times New Roman" w:cs="Times New Roman"/>
          <w:sz w:val="24"/>
          <w:szCs w:val="24"/>
        </w:rPr>
        <w:t xml:space="preserve"> </w:t>
      </w:r>
      <w:r w:rsidR="00F3695E">
        <w:rPr>
          <w:rFonts w:ascii="Times New Roman" w:hAnsi="Times New Roman" w:cs="Times New Roman"/>
          <w:sz w:val="24"/>
          <w:szCs w:val="24"/>
        </w:rPr>
        <w:t xml:space="preserve"> </w:t>
      </w:r>
      <w:r w:rsidR="00A83F03">
        <w:rPr>
          <w:rFonts w:ascii="Times New Roman" w:hAnsi="Times New Roman" w:cs="Times New Roman"/>
          <w:sz w:val="24"/>
          <w:szCs w:val="24"/>
        </w:rPr>
        <w:t xml:space="preserve">Для  проведения длительных фундаментальных исследований </w:t>
      </w:r>
      <w:r w:rsidR="00F3695E">
        <w:rPr>
          <w:rFonts w:ascii="Times New Roman" w:hAnsi="Times New Roman" w:cs="Times New Roman"/>
          <w:sz w:val="24"/>
          <w:szCs w:val="24"/>
        </w:rPr>
        <w:t xml:space="preserve">реакции генофонда, </w:t>
      </w:r>
      <w:r w:rsidR="00A83F03">
        <w:rPr>
          <w:rFonts w:ascii="Times New Roman" w:hAnsi="Times New Roman" w:cs="Times New Roman"/>
          <w:sz w:val="24"/>
          <w:szCs w:val="24"/>
        </w:rPr>
        <w:t xml:space="preserve">физиолого-биохимических и генетических аспектов природы аномалий </w:t>
      </w:r>
      <w:r w:rsidR="00F3695E">
        <w:rPr>
          <w:rFonts w:ascii="Times New Roman" w:hAnsi="Times New Roman" w:cs="Times New Roman"/>
          <w:sz w:val="24"/>
          <w:szCs w:val="24"/>
        </w:rPr>
        <w:t xml:space="preserve">у лиственницы, а также </w:t>
      </w:r>
      <w:r w:rsidR="00A83F03">
        <w:rPr>
          <w:rFonts w:ascii="Times New Roman" w:hAnsi="Times New Roman" w:cs="Times New Roman"/>
          <w:sz w:val="24"/>
          <w:szCs w:val="24"/>
        </w:rPr>
        <w:t xml:space="preserve"> влияние </w:t>
      </w:r>
      <w:r w:rsidR="00F3695E">
        <w:rPr>
          <w:rFonts w:ascii="Times New Roman" w:hAnsi="Times New Roman" w:cs="Times New Roman"/>
          <w:sz w:val="24"/>
          <w:szCs w:val="24"/>
        </w:rPr>
        <w:t xml:space="preserve">радиации </w:t>
      </w:r>
      <w:r w:rsidR="00A83F0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интенсификацию деятельности </w:t>
      </w:r>
      <w:r w:rsidR="00F3695E">
        <w:rPr>
          <w:rFonts w:ascii="Times New Roman" w:hAnsi="Times New Roman" w:cs="Times New Roman"/>
          <w:sz w:val="24"/>
          <w:szCs w:val="24"/>
        </w:rPr>
        <w:t>энтомо</w:t>
      </w:r>
      <w:r>
        <w:rPr>
          <w:rFonts w:ascii="Times New Roman" w:hAnsi="Times New Roman" w:cs="Times New Roman"/>
          <w:sz w:val="24"/>
          <w:szCs w:val="24"/>
        </w:rPr>
        <w:t>фагов</w:t>
      </w:r>
      <w:r w:rsidR="00F3695E">
        <w:rPr>
          <w:rFonts w:ascii="Times New Roman" w:hAnsi="Times New Roman" w:cs="Times New Roman"/>
          <w:sz w:val="24"/>
          <w:szCs w:val="24"/>
        </w:rPr>
        <w:t xml:space="preserve"> целесообразно организовать комплексный </w:t>
      </w:r>
      <w:r>
        <w:rPr>
          <w:rFonts w:ascii="Times New Roman" w:hAnsi="Times New Roman" w:cs="Times New Roman"/>
          <w:sz w:val="24"/>
          <w:szCs w:val="24"/>
        </w:rPr>
        <w:t>центр</w:t>
      </w:r>
      <w:r w:rsidR="00F3695E">
        <w:rPr>
          <w:rFonts w:ascii="Times New Roman" w:hAnsi="Times New Roman" w:cs="Times New Roman"/>
          <w:sz w:val="24"/>
          <w:szCs w:val="24"/>
        </w:rPr>
        <w:t xml:space="preserve"> в Тыве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F36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40D" w:rsidRDefault="0047791A" w:rsidP="005E14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40D" w:rsidRDefault="005E140D" w:rsidP="005E1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Челюканов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Савельев В.А. О влиянии ядерных испытаний КНР на радиоактивное загрязнение территории СССР // Метеорология и гидрология. 1991. № 11.</w:t>
      </w:r>
    </w:p>
    <w:p w:rsidR="005E140D" w:rsidRDefault="005E140D" w:rsidP="005E1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Дубасов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 и др. Семипалатинский испытательный полигон: оценивая радиологиче</w:t>
      </w:r>
      <w:r w:rsidR="0047791A">
        <w:rPr>
          <w:rFonts w:ascii="Times New Roman" w:hAnsi="Times New Roman" w:cs="Times New Roman"/>
          <w:sz w:val="24"/>
          <w:szCs w:val="24"/>
        </w:rPr>
        <w:t xml:space="preserve">ские последствия // М. </w:t>
      </w:r>
      <w:proofErr w:type="spellStart"/>
      <w:r w:rsidR="0047791A">
        <w:rPr>
          <w:rFonts w:ascii="Times New Roman" w:hAnsi="Times New Roman" w:cs="Times New Roman"/>
          <w:sz w:val="24"/>
          <w:szCs w:val="24"/>
        </w:rPr>
        <w:t>ЦНИИатом</w:t>
      </w:r>
      <w:r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>
        <w:rPr>
          <w:rFonts w:ascii="Times New Roman" w:hAnsi="Times New Roman" w:cs="Times New Roman"/>
          <w:sz w:val="24"/>
          <w:szCs w:val="24"/>
        </w:rPr>
        <w:t>. 20 янв. 1993. С. 22-34.</w:t>
      </w:r>
    </w:p>
    <w:p w:rsidR="005E140D" w:rsidRPr="00533E7E" w:rsidRDefault="005E140D" w:rsidP="005E1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 Сахаров В.К. Радиоэкология: Учебное пособие. СПб</w:t>
      </w:r>
      <w:r w:rsidRPr="00533E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533E7E">
        <w:rPr>
          <w:rFonts w:ascii="Times New Roman" w:hAnsi="Times New Roman" w:cs="Times New Roman"/>
          <w:sz w:val="24"/>
          <w:szCs w:val="24"/>
          <w:lang w:val="en-US"/>
        </w:rPr>
        <w:t>. «</w:t>
      </w:r>
      <w:r>
        <w:rPr>
          <w:rFonts w:ascii="Times New Roman" w:hAnsi="Times New Roman" w:cs="Times New Roman"/>
          <w:sz w:val="24"/>
          <w:szCs w:val="24"/>
        </w:rPr>
        <w:t>Лань</w:t>
      </w:r>
      <w:r w:rsidRPr="00533E7E">
        <w:rPr>
          <w:rFonts w:ascii="Times New Roman" w:hAnsi="Times New Roman" w:cs="Times New Roman"/>
          <w:sz w:val="24"/>
          <w:szCs w:val="24"/>
          <w:lang w:val="en-US"/>
        </w:rPr>
        <w:t xml:space="preserve">». 2006. 320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33E7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255D9" w:rsidRDefault="00C255D9" w:rsidP="005E1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6D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Bolsunovsky</w:t>
      </w:r>
      <w:proofErr w:type="spellEnd"/>
      <w:r w:rsidR="00CC586D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="00CC586D">
        <w:rPr>
          <w:rFonts w:ascii="Times New Roman" w:hAnsi="Times New Roman" w:cs="Times New Roman"/>
          <w:sz w:val="24"/>
          <w:szCs w:val="24"/>
          <w:lang w:val="en-US"/>
        </w:rPr>
        <w:t>Dementyev</w:t>
      </w:r>
      <w:proofErr w:type="spellEnd"/>
      <w:r w:rsidR="00CC586D">
        <w:rPr>
          <w:rFonts w:ascii="Times New Roman" w:hAnsi="Times New Roman" w:cs="Times New Roman"/>
          <w:sz w:val="24"/>
          <w:szCs w:val="24"/>
          <w:lang w:val="en-US"/>
        </w:rPr>
        <w:t xml:space="preserve"> D. Evidence of the radioactive fallout in the center of Asia (Russia) following the Fukushima Nuclear Accident // Journal of Environmental Radioactivity</w:t>
      </w:r>
      <w:r w:rsidR="00CC586D" w:rsidRPr="00CC586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C586D">
        <w:rPr>
          <w:rFonts w:ascii="Times New Roman" w:hAnsi="Times New Roman" w:cs="Times New Roman"/>
          <w:sz w:val="24"/>
          <w:szCs w:val="24"/>
        </w:rPr>
        <w:t xml:space="preserve">2011. № 102. </w:t>
      </w:r>
      <w:r w:rsidR="00CC586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C586D">
        <w:rPr>
          <w:rFonts w:ascii="Times New Roman" w:hAnsi="Times New Roman" w:cs="Times New Roman"/>
          <w:sz w:val="24"/>
          <w:szCs w:val="24"/>
        </w:rPr>
        <w:t>. 1062-1064.</w:t>
      </w:r>
    </w:p>
    <w:p w:rsidR="00CD01D6" w:rsidRPr="00F3695E" w:rsidRDefault="00CC586D" w:rsidP="00CD0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Ирошников А.И. О реакции лиственницы сибирской на радиоактивность</w:t>
      </w:r>
      <w:r w:rsidR="00F3695E">
        <w:rPr>
          <w:rFonts w:ascii="Times New Roman" w:hAnsi="Times New Roman" w:cs="Times New Roman"/>
          <w:sz w:val="24"/>
          <w:szCs w:val="24"/>
        </w:rPr>
        <w:t xml:space="preserve"> // Проблемы радиоэкологии леса. Гомель, 2004. С. 216-219.</w:t>
      </w:r>
    </w:p>
    <w:sectPr w:rsidR="00CD01D6" w:rsidRPr="00F3695E" w:rsidSect="00CD01D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808"/>
    <w:rsid w:val="001B7066"/>
    <w:rsid w:val="001F605C"/>
    <w:rsid w:val="00221E8B"/>
    <w:rsid w:val="0027044F"/>
    <w:rsid w:val="00393F6F"/>
    <w:rsid w:val="003A05CF"/>
    <w:rsid w:val="00414062"/>
    <w:rsid w:val="00462A87"/>
    <w:rsid w:val="0047791A"/>
    <w:rsid w:val="005134C8"/>
    <w:rsid w:val="00533E7E"/>
    <w:rsid w:val="005A629F"/>
    <w:rsid w:val="005D04DD"/>
    <w:rsid w:val="005E140D"/>
    <w:rsid w:val="007A2879"/>
    <w:rsid w:val="007A5723"/>
    <w:rsid w:val="00A83F03"/>
    <w:rsid w:val="00B46133"/>
    <w:rsid w:val="00C07C09"/>
    <w:rsid w:val="00C255D9"/>
    <w:rsid w:val="00C34808"/>
    <w:rsid w:val="00CC586D"/>
    <w:rsid w:val="00CD01D6"/>
    <w:rsid w:val="00D9099E"/>
    <w:rsid w:val="00F3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01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gis@lesgen.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2015-03-13T07:30:00Z</cp:lastPrinted>
  <dcterms:created xsi:type="dcterms:W3CDTF">2015-03-13T08:06:00Z</dcterms:created>
  <dcterms:modified xsi:type="dcterms:W3CDTF">2015-03-13T08:06:00Z</dcterms:modified>
</cp:coreProperties>
</file>