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3C3" w:rsidRPr="00FB5AFD" w:rsidRDefault="00FD582E" w:rsidP="006F290D">
      <w:pPr>
        <w:jc w:val="center"/>
        <w:rPr>
          <w:rFonts w:ascii="Times New Roman" w:hAnsi="Times New Roman"/>
          <w:b/>
        </w:rPr>
      </w:pPr>
      <w:r w:rsidRPr="000012D7">
        <w:rPr>
          <w:rFonts w:ascii="Times New Roman" w:hAnsi="Times New Roman"/>
          <w:b/>
        </w:rPr>
        <w:t>КОЛИЧЕСТВЕННЫЙ ПОДХОД К СТРАТЕГИИ ОХРАНЫ ЛЕСОВ</w:t>
      </w:r>
    </w:p>
    <w:p w:rsidR="000012D7" w:rsidRPr="00FB5AFD" w:rsidRDefault="000012D7" w:rsidP="006F290D">
      <w:pPr>
        <w:jc w:val="center"/>
        <w:rPr>
          <w:rFonts w:ascii="Times New Roman" w:hAnsi="Times New Roman"/>
          <w:b/>
        </w:rPr>
      </w:pPr>
    </w:p>
    <w:p w:rsidR="000012D7" w:rsidRPr="00FB5AFD" w:rsidRDefault="003B285B" w:rsidP="006F290D">
      <w:pPr>
        <w:jc w:val="center"/>
        <w:rPr>
          <w:rFonts w:ascii="Times New Roman" w:hAnsi="Times New Roman"/>
        </w:rPr>
      </w:pPr>
      <w:r w:rsidRPr="003B285B">
        <w:rPr>
          <w:rFonts w:ascii="Times New Roman" w:hAnsi="Times New Roman"/>
          <w:u w:val="single"/>
        </w:rPr>
        <w:t>Кашкаров Е.П.</w:t>
      </w:r>
      <w:r w:rsidRPr="003B285B">
        <w:rPr>
          <w:rFonts w:ascii="Times New Roman" w:hAnsi="Times New Roman"/>
        </w:rPr>
        <w:t>,</w:t>
      </w:r>
      <w:r>
        <w:rPr>
          <w:rFonts w:ascii="Times New Roman" w:hAnsi="Times New Roman"/>
        </w:rPr>
        <w:t xml:space="preserve"> Поморцев О.А.</w:t>
      </w:r>
    </w:p>
    <w:p w:rsidR="003B285B" w:rsidRPr="003B285B" w:rsidRDefault="003B285B" w:rsidP="006F290D">
      <w:pPr>
        <w:jc w:val="center"/>
        <w:rPr>
          <w:rFonts w:ascii="Times New Roman" w:hAnsi="Times New Roman"/>
          <w:lang w:val="en-US"/>
        </w:rPr>
      </w:pPr>
      <w:r>
        <w:rPr>
          <w:rFonts w:ascii="Times New Roman" w:hAnsi="Times New Roman"/>
          <w:lang w:val="en-US"/>
        </w:rPr>
        <w:t>International</w:t>
      </w:r>
      <w:r w:rsidRPr="003B285B">
        <w:rPr>
          <w:rFonts w:ascii="Times New Roman" w:hAnsi="Times New Roman"/>
          <w:lang w:val="en-US"/>
        </w:rPr>
        <w:t xml:space="preserve"> </w:t>
      </w:r>
      <w:r>
        <w:rPr>
          <w:rFonts w:ascii="Times New Roman" w:hAnsi="Times New Roman"/>
          <w:lang w:val="en-US"/>
        </w:rPr>
        <w:t>Rhythm</w:t>
      </w:r>
      <w:r w:rsidRPr="003B285B">
        <w:rPr>
          <w:rFonts w:ascii="Times New Roman" w:hAnsi="Times New Roman"/>
          <w:lang w:val="en-US"/>
        </w:rPr>
        <w:t xml:space="preserve"> </w:t>
      </w:r>
      <w:r>
        <w:rPr>
          <w:rFonts w:ascii="Times New Roman" w:hAnsi="Times New Roman"/>
          <w:lang w:val="en-US"/>
        </w:rPr>
        <w:t>Research</w:t>
      </w:r>
      <w:r w:rsidRPr="003B285B">
        <w:rPr>
          <w:rFonts w:ascii="Times New Roman" w:hAnsi="Times New Roman"/>
          <w:lang w:val="en-US"/>
        </w:rPr>
        <w:t xml:space="preserve"> </w:t>
      </w:r>
      <w:r>
        <w:rPr>
          <w:rFonts w:ascii="Times New Roman" w:hAnsi="Times New Roman"/>
          <w:lang w:val="en-US"/>
        </w:rPr>
        <w:t>Institute</w:t>
      </w:r>
      <w:r w:rsidRPr="003B285B">
        <w:rPr>
          <w:rFonts w:ascii="Times New Roman" w:hAnsi="Times New Roman"/>
          <w:lang w:val="en-US"/>
        </w:rPr>
        <w:t xml:space="preserve">, </w:t>
      </w:r>
      <w:r>
        <w:rPr>
          <w:rFonts w:ascii="Times New Roman" w:hAnsi="Times New Roman"/>
          <w:lang w:val="en-US"/>
        </w:rPr>
        <w:t>USA</w:t>
      </w:r>
      <w:r w:rsidRPr="003B285B">
        <w:rPr>
          <w:rFonts w:ascii="Times New Roman" w:hAnsi="Times New Roman"/>
          <w:lang w:val="en-US"/>
        </w:rPr>
        <w:t xml:space="preserve"> </w:t>
      </w:r>
      <w:hyperlink r:id="rId4" w:history="1">
        <w:r w:rsidRPr="00A21D21">
          <w:rPr>
            <w:rStyle w:val="a6"/>
            <w:rFonts w:ascii="Times New Roman" w:hAnsi="Times New Roman"/>
            <w:lang w:val="en-US"/>
          </w:rPr>
          <w:t>e.kashkarov@gmail.com</w:t>
        </w:r>
      </w:hyperlink>
    </w:p>
    <w:p w:rsidR="003B285B" w:rsidRPr="002D20A3" w:rsidRDefault="003B285B" w:rsidP="006F290D">
      <w:pPr>
        <w:jc w:val="center"/>
        <w:rPr>
          <w:rFonts w:ascii="Times New Roman" w:hAnsi="Times New Roman"/>
        </w:rPr>
      </w:pPr>
      <w:r w:rsidRPr="00A4233E">
        <w:rPr>
          <w:rFonts w:ascii="Times New Roman" w:hAnsi="Times New Roman"/>
        </w:rPr>
        <w:t>Северо-восточный федеральный университет</w:t>
      </w:r>
      <w:r w:rsidR="007C33C2">
        <w:rPr>
          <w:rFonts w:ascii="Times New Roman" w:hAnsi="Times New Roman"/>
        </w:rPr>
        <w:t xml:space="preserve"> им.М.К.Аммосова</w:t>
      </w:r>
      <w:r>
        <w:rPr>
          <w:rFonts w:ascii="Times New Roman" w:hAnsi="Times New Roman"/>
        </w:rPr>
        <w:t xml:space="preserve">, Россия </w:t>
      </w:r>
      <w:hyperlink r:id="rId5" w:history="1">
        <w:r w:rsidR="00C406CC" w:rsidRPr="00803BFA">
          <w:rPr>
            <w:rStyle w:val="a6"/>
            <w:rFonts w:ascii="Times New Roman" w:hAnsi="Times New Roman"/>
          </w:rPr>
          <w:t>fess117@rambler.ru</w:t>
        </w:r>
      </w:hyperlink>
      <w:r w:rsidR="00C406CC">
        <w:rPr>
          <w:rFonts w:ascii="Times New Roman" w:hAnsi="Times New Roman"/>
        </w:rPr>
        <w:t xml:space="preserve"> </w:t>
      </w:r>
      <w:r w:rsidR="002D20A3" w:rsidRPr="002D20A3">
        <w:rPr>
          <w:rFonts w:ascii="Times New Roman" w:hAnsi="Times New Roman"/>
        </w:rPr>
        <w:t xml:space="preserve"> </w:t>
      </w:r>
    </w:p>
    <w:p w:rsidR="00FB5AFD" w:rsidRPr="00331816" w:rsidRDefault="00FB5AFD" w:rsidP="006F290D">
      <w:pPr>
        <w:jc w:val="center"/>
        <w:rPr>
          <w:rFonts w:ascii="Times New Roman" w:hAnsi="Times New Roman"/>
        </w:rPr>
      </w:pPr>
    </w:p>
    <w:p w:rsidR="00DD4056" w:rsidRPr="00E96213" w:rsidRDefault="00776F7B" w:rsidP="00DD4056">
      <w:pPr>
        <w:ind w:firstLine="709"/>
        <w:rPr>
          <w:rFonts w:ascii="Times New Roman" w:hAnsi="Times New Roman"/>
        </w:rPr>
      </w:pPr>
      <w:r>
        <w:rPr>
          <w:rFonts w:ascii="Times New Roman" w:hAnsi="Times New Roman"/>
        </w:rPr>
        <w:t>Бум</w:t>
      </w:r>
      <w:r w:rsidR="00E96213">
        <w:rPr>
          <w:rFonts w:ascii="Times New Roman" w:hAnsi="Times New Roman"/>
        </w:rPr>
        <w:t xml:space="preserve"> природоохранных стратегий на рубеже </w:t>
      </w:r>
      <w:r w:rsidR="00E96213">
        <w:rPr>
          <w:rFonts w:ascii="Times New Roman" w:hAnsi="Times New Roman"/>
          <w:lang w:val="en-US"/>
        </w:rPr>
        <w:t>XXI</w:t>
      </w:r>
      <w:r w:rsidR="00E96213">
        <w:rPr>
          <w:rFonts w:ascii="Times New Roman" w:hAnsi="Times New Roman"/>
        </w:rPr>
        <w:t xml:space="preserve"> в.</w:t>
      </w:r>
      <w:r w:rsidR="00D95FD4">
        <w:rPr>
          <w:rFonts w:ascii="Times New Roman" w:hAnsi="Times New Roman"/>
        </w:rPr>
        <w:t xml:space="preserve"> </w:t>
      </w:r>
      <w:r w:rsidR="00E96213">
        <w:rPr>
          <w:rFonts w:ascii="Times New Roman" w:hAnsi="Times New Roman"/>
        </w:rPr>
        <w:t xml:space="preserve">отражает </w:t>
      </w:r>
      <w:r w:rsidR="00F601F8">
        <w:rPr>
          <w:rFonts w:ascii="Times New Roman" w:hAnsi="Times New Roman"/>
        </w:rPr>
        <w:t>глобальные</w:t>
      </w:r>
      <w:r w:rsidR="00D95FD4">
        <w:rPr>
          <w:rFonts w:ascii="Times New Roman" w:hAnsi="Times New Roman"/>
        </w:rPr>
        <w:t xml:space="preserve"> масштабы давления на биосферу </w:t>
      </w:r>
      <w:r w:rsidR="008A5593">
        <w:rPr>
          <w:rFonts w:ascii="Times New Roman" w:hAnsi="Times New Roman"/>
        </w:rPr>
        <w:t xml:space="preserve">всего </w:t>
      </w:r>
      <w:r w:rsidR="00477FCB">
        <w:rPr>
          <w:rFonts w:ascii="Times New Roman" w:hAnsi="Times New Roman"/>
        </w:rPr>
        <w:t>человечества</w:t>
      </w:r>
      <w:r w:rsidR="00E96213">
        <w:rPr>
          <w:rFonts w:ascii="Times New Roman" w:hAnsi="Times New Roman"/>
        </w:rPr>
        <w:t xml:space="preserve">. </w:t>
      </w:r>
      <w:r w:rsidR="00D95FD4">
        <w:rPr>
          <w:rFonts w:ascii="Times New Roman" w:hAnsi="Times New Roman"/>
        </w:rPr>
        <w:t>Пр</w:t>
      </w:r>
      <w:r w:rsidR="00477FCB">
        <w:rPr>
          <w:rFonts w:ascii="Times New Roman" w:hAnsi="Times New Roman"/>
        </w:rPr>
        <w:t xml:space="preserve">и </w:t>
      </w:r>
      <w:r w:rsidR="00FF4B75">
        <w:rPr>
          <w:rFonts w:ascii="Times New Roman" w:hAnsi="Times New Roman"/>
        </w:rPr>
        <w:t>явном</w:t>
      </w:r>
      <w:r w:rsidR="00477FCB">
        <w:rPr>
          <w:rFonts w:ascii="Times New Roman" w:hAnsi="Times New Roman"/>
        </w:rPr>
        <w:t xml:space="preserve"> избытке</w:t>
      </w:r>
      <w:r w:rsidR="00E96213">
        <w:rPr>
          <w:rFonts w:ascii="Times New Roman" w:hAnsi="Times New Roman"/>
        </w:rPr>
        <w:t xml:space="preserve"> стратеги</w:t>
      </w:r>
      <w:r w:rsidR="00180283">
        <w:rPr>
          <w:rFonts w:ascii="Times New Roman" w:hAnsi="Times New Roman"/>
        </w:rPr>
        <w:t>й</w:t>
      </w:r>
      <w:r w:rsidR="00E96213">
        <w:rPr>
          <w:rFonts w:ascii="Times New Roman" w:hAnsi="Times New Roman"/>
        </w:rPr>
        <w:t xml:space="preserve"> </w:t>
      </w:r>
      <w:r w:rsidR="00477FCB">
        <w:rPr>
          <w:rFonts w:ascii="Times New Roman" w:hAnsi="Times New Roman"/>
        </w:rPr>
        <w:t xml:space="preserve">в них </w:t>
      </w:r>
      <w:r w:rsidR="00E96213">
        <w:rPr>
          <w:rFonts w:ascii="Times New Roman" w:hAnsi="Times New Roman"/>
        </w:rPr>
        <w:t xml:space="preserve">нет ответов на два главных вопроса: (1) что именно их авторы понимают под словом "стратегия" и (2) </w:t>
      </w:r>
      <w:r w:rsidR="004E11DC">
        <w:rPr>
          <w:rFonts w:ascii="Times New Roman" w:hAnsi="Times New Roman"/>
        </w:rPr>
        <w:t>какое количество</w:t>
      </w:r>
      <w:r w:rsidR="00E96213">
        <w:rPr>
          <w:rFonts w:ascii="Times New Roman" w:hAnsi="Times New Roman"/>
        </w:rPr>
        <w:t xml:space="preserve"> природных ресурсов они хотят сохранить? А нет ответов на главные вопросы, нет и стратегии.</w:t>
      </w:r>
      <w:r w:rsidR="00C5594D" w:rsidRPr="00C5594D">
        <w:rPr>
          <w:rFonts w:ascii="Times New Roman" w:hAnsi="Times New Roman"/>
        </w:rPr>
        <w:t xml:space="preserve"> </w:t>
      </w:r>
      <w:r w:rsidR="00180283">
        <w:rPr>
          <w:rFonts w:ascii="Times New Roman" w:hAnsi="Times New Roman"/>
        </w:rPr>
        <w:t>Эта п</w:t>
      </w:r>
      <w:r w:rsidR="00C5594D">
        <w:rPr>
          <w:rFonts w:ascii="Times New Roman" w:hAnsi="Times New Roman"/>
        </w:rPr>
        <w:t xml:space="preserve">роблема прямо перекликается с вопросом легенды американского менеджмента </w:t>
      </w:r>
      <w:r w:rsidR="00C5594D">
        <w:rPr>
          <w:rFonts w:ascii="Times New Roman" w:hAnsi="Times New Roman"/>
          <w:lang w:val="en-US"/>
        </w:rPr>
        <w:t>Lee</w:t>
      </w:r>
      <w:r w:rsidR="00C5594D" w:rsidRPr="00F065BF">
        <w:rPr>
          <w:rFonts w:ascii="Times New Roman" w:hAnsi="Times New Roman"/>
        </w:rPr>
        <w:t xml:space="preserve"> </w:t>
      </w:r>
      <w:r w:rsidR="00B715BE">
        <w:rPr>
          <w:rFonts w:ascii="Times New Roman" w:hAnsi="Times New Roman"/>
          <w:lang w:val="en-US"/>
        </w:rPr>
        <w:t>I</w:t>
      </w:r>
      <w:r w:rsidR="00C5594D">
        <w:rPr>
          <w:rFonts w:ascii="Times New Roman" w:hAnsi="Times New Roman"/>
          <w:lang w:val="en-US"/>
        </w:rPr>
        <w:t>acocca</w:t>
      </w:r>
      <w:r w:rsidR="00C5594D">
        <w:rPr>
          <w:rFonts w:ascii="Times New Roman" w:hAnsi="Times New Roman"/>
        </w:rPr>
        <w:t xml:space="preserve"> (200</w:t>
      </w:r>
      <w:r w:rsidR="00C5594D" w:rsidRPr="00F065BF">
        <w:rPr>
          <w:rFonts w:ascii="Times New Roman" w:hAnsi="Times New Roman"/>
        </w:rPr>
        <w:t>8</w:t>
      </w:r>
      <w:r w:rsidR="00C5594D">
        <w:rPr>
          <w:rFonts w:ascii="Times New Roman" w:hAnsi="Times New Roman"/>
        </w:rPr>
        <w:t>) ко всем экологам: "</w:t>
      </w:r>
      <w:r w:rsidR="00C5594D" w:rsidRPr="0021424B">
        <w:rPr>
          <w:rFonts w:ascii="Times New Roman" w:hAnsi="Times New Roman"/>
        </w:rPr>
        <w:t>Когда говорят, что нам нужен чистый воздух, надо остановиться и спросить: насколько чистый?</w:t>
      </w:r>
      <w:r w:rsidR="00C5594D">
        <w:rPr>
          <w:rFonts w:ascii="Times New Roman" w:hAnsi="Times New Roman"/>
        </w:rPr>
        <w:t>"</w:t>
      </w:r>
      <w:r w:rsidR="00C5594D" w:rsidRPr="0021424B">
        <w:rPr>
          <w:rFonts w:ascii="Times New Roman" w:hAnsi="Times New Roman"/>
        </w:rPr>
        <w:t xml:space="preserve"> </w:t>
      </w:r>
      <w:r w:rsidR="00C5594D">
        <w:rPr>
          <w:rFonts w:ascii="Times New Roman" w:hAnsi="Times New Roman"/>
        </w:rPr>
        <w:t>В отношении лесов вопрос</w:t>
      </w:r>
      <w:r w:rsidR="00C5594D" w:rsidRPr="00F065BF">
        <w:rPr>
          <w:rFonts w:ascii="Times New Roman" w:hAnsi="Times New Roman"/>
        </w:rPr>
        <w:t xml:space="preserve"> </w:t>
      </w:r>
      <w:r w:rsidR="00E41BEE">
        <w:rPr>
          <w:rFonts w:ascii="Times New Roman" w:hAnsi="Times New Roman"/>
        </w:rPr>
        <w:t>переформулируется</w:t>
      </w:r>
      <w:r w:rsidR="00C5594D">
        <w:rPr>
          <w:rFonts w:ascii="Times New Roman" w:hAnsi="Times New Roman"/>
        </w:rPr>
        <w:t xml:space="preserve"> точно так же: </w:t>
      </w:r>
      <w:r w:rsidR="00DD4056">
        <w:rPr>
          <w:rFonts w:ascii="Times New Roman" w:hAnsi="Times New Roman"/>
        </w:rPr>
        <w:t xml:space="preserve">сколько лесов необходимо сохранить на Земле, чтобы </w:t>
      </w:r>
      <w:r w:rsidR="00C83F57">
        <w:rPr>
          <w:rFonts w:ascii="Times New Roman" w:hAnsi="Times New Roman"/>
        </w:rPr>
        <w:t>сохранить в себе человека</w:t>
      </w:r>
      <w:r w:rsidR="00DD4056">
        <w:rPr>
          <w:rFonts w:ascii="Times New Roman" w:hAnsi="Times New Roman"/>
        </w:rPr>
        <w:t>?</w:t>
      </w:r>
    </w:p>
    <w:p w:rsidR="00F065BF" w:rsidRDefault="008A5593" w:rsidP="001A5775">
      <w:pPr>
        <w:ind w:firstLine="709"/>
        <w:rPr>
          <w:rFonts w:ascii="Times New Roman" w:hAnsi="Times New Roman"/>
        </w:rPr>
      </w:pPr>
      <w:r>
        <w:rPr>
          <w:rFonts w:ascii="Times New Roman" w:hAnsi="Times New Roman"/>
        </w:rPr>
        <w:t>Глобальная м</w:t>
      </w:r>
      <w:r w:rsidR="0012438D">
        <w:rPr>
          <w:rFonts w:ascii="Times New Roman" w:hAnsi="Times New Roman"/>
        </w:rPr>
        <w:t>одель безпрецедентного уничтожения лес</w:t>
      </w:r>
      <w:r w:rsidR="001A5775">
        <w:rPr>
          <w:rFonts w:ascii="Times New Roman" w:hAnsi="Times New Roman"/>
        </w:rPr>
        <w:t>ов</w:t>
      </w:r>
      <w:r w:rsidR="0012438D">
        <w:rPr>
          <w:rFonts w:ascii="Times New Roman" w:hAnsi="Times New Roman"/>
        </w:rPr>
        <w:t xml:space="preserve"> </w:t>
      </w:r>
      <w:r w:rsidR="006065DC">
        <w:rPr>
          <w:rFonts w:ascii="Times New Roman" w:hAnsi="Times New Roman"/>
        </w:rPr>
        <w:t>созда</w:t>
      </w:r>
      <w:r w:rsidR="001A5775">
        <w:rPr>
          <w:rFonts w:ascii="Times New Roman" w:hAnsi="Times New Roman"/>
        </w:rPr>
        <w:t>на на наших глазах двумя странами</w:t>
      </w:r>
      <w:r w:rsidR="0012438D">
        <w:rPr>
          <w:rFonts w:ascii="Times New Roman" w:hAnsi="Times New Roman"/>
        </w:rPr>
        <w:t>: Росси</w:t>
      </w:r>
      <w:r w:rsidR="001A5775">
        <w:rPr>
          <w:rFonts w:ascii="Times New Roman" w:hAnsi="Times New Roman"/>
        </w:rPr>
        <w:t>ей</w:t>
      </w:r>
      <w:r w:rsidR="0012438D">
        <w:rPr>
          <w:rFonts w:ascii="Times New Roman" w:hAnsi="Times New Roman"/>
        </w:rPr>
        <w:t xml:space="preserve"> и Кита</w:t>
      </w:r>
      <w:r w:rsidR="001A5775">
        <w:rPr>
          <w:rFonts w:ascii="Times New Roman" w:hAnsi="Times New Roman"/>
        </w:rPr>
        <w:t>ем</w:t>
      </w:r>
      <w:r w:rsidR="0012438D">
        <w:rPr>
          <w:rFonts w:ascii="Times New Roman" w:hAnsi="Times New Roman"/>
        </w:rPr>
        <w:t xml:space="preserve">. Первая </w:t>
      </w:r>
      <w:r w:rsidR="00AD52FB">
        <w:rPr>
          <w:rFonts w:ascii="Times New Roman" w:hAnsi="Times New Roman"/>
        </w:rPr>
        <w:t xml:space="preserve">владеет </w:t>
      </w:r>
      <w:r w:rsidR="0012438D">
        <w:rPr>
          <w:rFonts w:ascii="Times New Roman" w:hAnsi="Times New Roman"/>
        </w:rPr>
        <w:t>1</w:t>
      </w:r>
      <w:r w:rsidR="0012438D" w:rsidRPr="0012438D">
        <w:rPr>
          <w:rFonts w:ascii="Times New Roman" w:hAnsi="Times New Roman"/>
        </w:rPr>
        <w:t>/6</w:t>
      </w:r>
      <w:r w:rsidR="0012438D">
        <w:rPr>
          <w:rFonts w:ascii="Times New Roman" w:hAnsi="Times New Roman"/>
        </w:rPr>
        <w:t xml:space="preserve"> суши</w:t>
      </w:r>
      <w:r w:rsidR="000B3A3D">
        <w:rPr>
          <w:rFonts w:ascii="Times New Roman" w:hAnsi="Times New Roman"/>
        </w:rPr>
        <w:t>, в</w:t>
      </w:r>
      <w:r w:rsidR="0012438D">
        <w:rPr>
          <w:rFonts w:ascii="Times New Roman" w:hAnsi="Times New Roman"/>
        </w:rPr>
        <w:t>торая –</w:t>
      </w:r>
      <w:r w:rsidR="00AD52FB">
        <w:rPr>
          <w:rFonts w:ascii="Times New Roman" w:hAnsi="Times New Roman"/>
        </w:rPr>
        <w:t xml:space="preserve"> </w:t>
      </w:r>
      <w:r w:rsidR="0012438D">
        <w:rPr>
          <w:rFonts w:ascii="Times New Roman" w:hAnsi="Times New Roman"/>
        </w:rPr>
        <w:t>1</w:t>
      </w:r>
      <w:r w:rsidR="0012438D" w:rsidRPr="0012438D">
        <w:rPr>
          <w:rFonts w:ascii="Times New Roman" w:hAnsi="Times New Roman"/>
        </w:rPr>
        <w:t>/6</w:t>
      </w:r>
      <w:r w:rsidR="0012438D">
        <w:rPr>
          <w:rFonts w:ascii="Times New Roman" w:hAnsi="Times New Roman"/>
        </w:rPr>
        <w:t xml:space="preserve"> </w:t>
      </w:r>
      <w:r w:rsidR="002E2F9D">
        <w:rPr>
          <w:rFonts w:ascii="Times New Roman" w:hAnsi="Times New Roman"/>
        </w:rPr>
        <w:t>н</w:t>
      </w:r>
      <w:r w:rsidR="005E3775">
        <w:rPr>
          <w:rFonts w:ascii="Times New Roman" w:hAnsi="Times New Roman"/>
        </w:rPr>
        <w:t>ародон</w:t>
      </w:r>
      <w:r w:rsidR="002E2F9D">
        <w:rPr>
          <w:rFonts w:ascii="Times New Roman" w:hAnsi="Times New Roman"/>
        </w:rPr>
        <w:t>а</w:t>
      </w:r>
      <w:r w:rsidR="0012438D">
        <w:rPr>
          <w:rFonts w:ascii="Times New Roman" w:hAnsi="Times New Roman"/>
        </w:rPr>
        <w:t>селения</w:t>
      </w:r>
      <w:r w:rsidR="006065DC">
        <w:rPr>
          <w:rFonts w:ascii="Times New Roman" w:hAnsi="Times New Roman"/>
        </w:rPr>
        <w:t>.</w:t>
      </w:r>
      <w:r w:rsidR="0073281F">
        <w:rPr>
          <w:rFonts w:ascii="Times New Roman" w:hAnsi="Times New Roman"/>
        </w:rPr>
        <w:t xml:space="preserve"> </w:t>
      </w:r>
      <w:r w:rsidR="00ED3063">
        <w:rPr>
          <w:rFonts w:ascii="Times New Roman" w:hAnsi="Times New Roman"/>
        </w:rPr>
        <w:t>Т</w:t>
      </w:r>
      <w:r w:rsidR="005B5BD5">
        <w:rPr>
          <w:rFonts w:ascii="Times New Roman" w:hAnsi="Times New Roman"/>
        </w:rPr>
        <w:t xml:space="preserve">емпы экономического роста </w:t>
      </w:r>
      <w:r w:rsidR="00037DB5">
        <w:rPr>
          <w:rFonts w:ascii="Times New Roman" w:hAnsi="Times New Roman"/>
        </w:rPr>
        <w:t xml:space="preserve">Китая </w:t>
      </w:r>
      <w:r w:rsidR="006A00CE">
        <w:rPr>
          <w:rFonts w:ascii="Times New Roman" w:hAnsi="Times New Roman"/>
        </w:rPr>
        <w:t xml:space="preserve">также </w:t>
      </w:r>
      <w:r w:rsidR="005B5BD5">
        <w:rPr>
          <w:rFonts w:ascii="Times New Roman" w:hAnsi="Times New Roman"/>
        </w:rPr>
        <w:t>безпрецеденты: 10% в год</w:t>
      </w:r>
      <w:r w:rsidR="002E2F9D">
        <w:rPr>
          <w:rFonts w:ascii="Times New Roman" w:hAnsi="Times New Roman"/>
        </w:rPr>
        <w:t xml:space="preserve"> (</w:t>
      </w:r>
      <w:r w:rsidR="002E2F9D">
        <w:rPr>
          <w:rFonts w:ascii="Times New Roman" w:hAnsi="Times New Roman"/>
          <w:lang w:val="en-US"/>
        </w:rPr>
        <w:t>CIA</w:t>
      </w:r>
      <w:r w:rsidR="002E2F9D" w:rsidRPr="002E2F9D">
        <w:rPr>
          <w:rFonts w:ascii="Times New Roman" w:hAnsi="Times New Roman"/>
        </w:rPr>
        <w:t>, 2010)</w:t>
      </w:r>
      <w:r w:rsidR="005B5BD5">
        <w:rPr>
          <w:rFonts w:ascii="Times New Roman" w:hAnsi="Times New Roman"/>
        </w:rPr>
        <w:t>.</w:t>
      </w:r>
      <w:r w:rsidR="002E2F9D">
        <w:rPr>
          <w:rFonts w:ascii="Times New Roman" w:hAnsi="Times New Roman"/>
        </w:rPr>
        <w:t xml:space="preserve"> Э</w:t>
      </w:r>
      <w:r w:rsidR="005B5BD5">
        <w:rPr>
          <w:rFonts w:ascii="Times New Roman" w:hAnsi="Times New Roman"/>
        </w:rPr>
        <w:t>тот рост происходит преимущественно за счёт чужих ресурсов</w:t>
      </w:r>
      <w:r w:rsidR="00ED3063">
        <w:rPr>
          <w:rFonts w:ascii="Times New Roman" w:hAnsi="Times New Roman"/>
        </w:rPr>
        <w:t xml:space="preserve"> и собственных рабочих рук</w:t>
      </w:r>
      <w:r w:rsidR="005B5BD5">
        <w:rPr>
          <w:rFonts w:ascii="Times New Roman" w:hAnsi="Times New Roman"/>
        </w:rPr>
        <w:t xml:space="preserve">. </w:t>
      </w:r>
      <w:r w:rsidR="000B4254">
        <w:rPr>
          <w:rFonts w:ascii="Times New Roman" w:hAnsi="Times New Roman"/>
        </w:rPr>
        <w:t>М</w:t>
      </w:r>
      <w:r w:rsidR="001D0E2C">
        <w:rPr>
          <w:rFonts w:ascii="Times New Roman" w:hAnsi="Times New Roman"/>
        </w:rPr>
        <w:t>асштабы китайской экспансии</w:t>
      </w:r>
      <w:r>
        <w:rPr>
          <w:rFonts w:ascii="Times New Roman" w:hAnsi="Times New Roman"/>
        </w:rPr>
        <w:t xml:space="preserve"> </w:t>
      </w:r>
      <w:r w:rsidR="005B5BD5">
        <w:rPr>
          <w:rFonts w:ascii="Times New Roman" w:hAnsi="Times New Roman"/>
        </w:rPr>
        <w:t>на волне современного потепления климата</w:t>
      </w:r>
      <w:r>
        <w:rPr>
          <w:rFonts w:ascii="Times New Roman" w:hAnsi="Times New Roman"/>
        </w:rPr>
        <w:t xml:space="preserve"> </w:t>
      </w:r>
      <w:r w:rsidR="005B5BD5">
        <w:rPr>
          <w:rFonts w:ascii="Times New Roman" w:hAnsi="Times New Roman"/>
        </w:rPr>
        <w:t>сопоставимы только с экспансией европей</w:t>
      </w:r>
      <w:r w:rsidR="00ED3063">
        <w:rPr>
          <w:rFonts w:ascii="Times New Roman" w:hAnsi="Times New Roman"/>
        </w:rPr>
        <w:t>ской</w:t>
      </w:r>
      <w:r w:rsidR="000B4254">
        <w:rPr>
          <w:rFonts w:ascii="Times New Roman" w:hAnsi="Times New Roman"/>
        </w:rPr>
        <w:t xml:space="preserve"> </w:t>
      </w:r>
      <w:r w:rsidR="005B5BD5">
        <w:rPr>
          <w:rFonts w:ascii="Times New Roman" w:hAnsi="Times New Roman"/>
        </w:rPr>
        <w:t>5 веков назад</w:t>
      </w:r>
      <w:r w:rsidR="0073281F">
        <w:rPr>
          <w:rFonts w:ascii="Times New Roman" w:hAnsi="Times New Roman"/>
        </w:rPr>
        <w:t xml:space="preserve">. Она шла </w:t>
      </w:r>
      <w:r w:rsidR="00ED3063">
        <w:rPr>
          <w:rFonts w:ascii="Times New Roman" w:hAnsi="Times New Roman"/>
        </w:rPr>
        <w:t>при таком же потеплении климата,</w:t>
      </w:r>
      <w:r w:rsidR="005E3775">
        <w:rPr>
          <w:rFonts w:ascii="Times New Roman" w:hAnsi="Times New Roman"/>
        </w:rPr>
        <w:t xml:space="preserve"> как </w:t>
      </w:r>
      <w:r w:rsidR="00D841B4">
        <w:rPr>
          <w:rFonts w:ascii="Times New Roman" w:hAnsi="Times New Roman"/>
        </w:rPr>
        <w:t>современное</w:t>
      </w:r>
      <w:r w:rsidR="006A00CE">
        <w:rPr>
          <w:rFonts w:ascii="Times New Roman" w:hAnsi="Times New Roman"/>
        </w:rPr>
        <w:t>,</w:t>
      </w:r>
      <w:r w:rsidR="0073281F">
        <w:rPr>
          <w:rFonts w:ascii="Times New Roman" w:hAnsi="Times New Roman"/>
        </w:rPr>
        <w:t xml:space="preserve"> и</w:t>
      </w:r>
      <w:r w:rsidR="00013D83">
        <w:rPr>
          <w:rFonts w:ascii="Times New Roman" w:hAnsi="Times New Roman"/>
        </w:rPr>
        <w:t>,</w:t>
      </w:r>
      <w:r w:rsidR="0073281F">
        <w:rPr>
          <w:rFonts w:ascii="Times New Roman" w:hAnsi="Times New Roman"/>
        </w:rPr>
        <w:t xml:space="preserve"> благодаря </w:t>
      </w:r>
      <w:r w:rsidR="005B5BD5">
        <w:rPr>
          <w:rFonts w:ascii="Times New Roman" w:hAnsi="Times New Roman"/>
        </w:rPr>
        <w:t>Колумб</w:t>
      </w:r>
      <w:r w:rsidR="00487E9F">
        <w:rPr>
          <w:rFonts w:ascii="Times New Roman" w:hAnsi="Times New Roman"/>
        </w:rPr>
        <w:t>у</w:t>
      </w:r>
      <w:r w:rsidR="00753948">
        <w:rPr>
          <w:rFonts w:ascii="Times New Roman" w:hAnsi="Times New Roman"/>
        </w:rPr>
        <w:t xml:space="preserve"> и Магеллан</w:t>
      </w:r>
      <w:r w:rsidR="00487E9F">
        <w:rPr>
          <w:rFonts w:ascii="Times New Roman" w:hAnsi="Times New Roman"/>
        </w:rPr>
        <w:t>у</w:t>
      </w:r>
      <w:r w:rsidR="00013D83">
        <w:rPr>
          <w:rFonts w:ascii="Times New Roman" w:hAnsi="Times New Roman"/>
        </w:rPr>
        <w:t>,</w:t>
      </w:r>
      <w:r w:rsidR="00753948">
        <w:rPr>
          <w:rFonts w:ascii="Times New Roman" w:hAnsi="Times New Roman"/>
        </w:rPr>
        <w:t xml:space="preserve"> </w:t>
      </w:r>
      <w:r w:rsidR="00D92D7B">
        <w:rPr>
          <w:rFonts w:ascii="Times New Roman" w:hAnsi="Times New Roman"/>
        </w:rPr>
        <w:t>получила</w:t>
      </w:r>
      <w:r w:rsidR="006065DC">
        <w:rPr>
          <w:rFonts w:ascii="Times New Roman" w:hAnsi="Times New Roman"/>
        </w:rPr>
        <w:t xml:space="preserve"> </w:t>
      </w:r>
      <w:r w:rsidR="001D0E2C">
        <w:rPr>
          <w:rFonts w:ascii="Times New Roman" w:hAnsi="Times New Roman"/>
        </w:rPr>
        <w:t xml:space="preserve">название "Эпохи Великих географических открытий". Однако за </w:t>
      </w:r>
      <w:r w:rsidR="0003193C">
        <w:rPr>
          <w:rFonts w:ascii="Times New Roman" w:hAnsi="Times New Roman"/>
        </w:rPr>
        <w:t>красивым названием</w:t>
      </w:r>
      <w:r w:rsidR="001D0E2C">
        <w:rPr>
          <w:rFonts w:ascii="Times New Roman" w:hAnsi="Times New Roman"/>
        </w:rPr>
        <w:t xml:space="preserve"> </w:t>
      </w:r>
      <w:r w:rsidR="00D92D7B">
        <w:rPr>
          <w:rFonts w:ascii="Times New Roman" w:hAnsi="Times New Roman"/>
        </w:rPr>
        <w:t>эпохи</w:t>
      </w:r>
      <w:r w:rsidR="0073281F">
        <w:rPr>
          <w:rFonts w:ascii="Times New Roman" w:hAnsi="Times New Roman"/>
        </w:rPr>
        <w:t xml:space="preserve"> </w:t>
      </w:r>
      <w:r w:rsidR="00B87EB5">
        <w:rPr>
          <w:rFonts w:ascii="Times New Roman" w:hAnsi="Times New Roman"/>
        </w:rPr>
        <w:t>географических открытий</w:t>
      </w:r>
      <w:r w:rsidR="00D92D7B">
        <w:rPr>
          <w:rFonts w:ascii="Times New Roman" w:hAnsi="Times New Roman"/>
        </w:rPr>
        <w:t xml:space="preserve"> </w:t>
      </w:r>
      <w:r>
        <w:rPr>
          <w:rFonts w:ascii="Times New Roman" w:hAnsi="Times New Roman"/>
        </w:rPr>
        <w:t>стоит</w:t>
      </w:r>
      <w:r w:rsidR="00547011">
        <w:rPr>
          <w:rFonts w:ascii="Times New Roman" w:hAnsi="Times New Roman"/>
        </w:rPr>
        <w:t xml:space="preserve"> тот же смысл, что и </w:t>
      </w:r>
      <w:r w:rsidR="000B4254">
        <w:rPr>
          <w:rFonts w:ascii="Times New Roman" w:hAnsi="Times New Roman"/>
        </w:rPr>
        <w:t xml:space="preserve">за </w:t>
      </w:r>
      <w:r w:rsidR="00ED3063">
        <w:rPr>
          <w:rFonts w:ascii="Times New Roman" w:hAnsi="Times New Roman"/>
        </w:rPr>
        <w:t xml:space="preserve">сегодняшней </w:t>
      </w:r>
      <w:r w:rsidR="000B4254">
        <w:rPr>
          <w:rFonts w:ascii="Times New Roman" w:hAnsi="Times New Roman"/>
        </w:rPr>
        <w:t>эпохой</w:t>
      </w:r>
      <w:r w:rsidR="0073281F">
        <w:rPr>
          <w:rFonts w:ascii="Times New Roman" w:hAnsi="Times New Roman"/>
        </w:rPr>
        <w:t xml:space="preserve"> </w:t>
      </w:r>
      <w:r w:rsidR="00B87EB5">
        <w:rPr>
          <w:rFonts w:ascii="Times New Roman" w:hAnsi="Times New Roman"/>
        </w:rPr>
        <w:t>экономического взлёта</w:t>
      </w:r>
      <w:r w:rsidR="0073281F">
        <w:rPr>
          <w:rFonts w:ascii="Times New Roman" w:hAnsi="Times New Roman"/>
        </w:rPr>
        <w:t xml:space="preserve"> Китая</w:t>
      </w:r>
      <w:r w:rsidR="00547011">
        <w:rPr>
          <w:rFonts w:ascii="Times New Roman" w:hAnsi="Times New Roman"/>
        </w:rPr>
        <w:t>:</w:t>
      </w:r>
      <w:r w:rsidR="001D0E2C">
        <w:rPr>
          <w:rFonts w:ascii="Times New Roman" w:hAnsi="Times New Roman"/>
        </w:rPr>
        <w:t xml:space="preserve"> уничтожение природных ресурсов.</w:t>
      </w:r>
    </w:p>
    <w:p w:rsidR="00037886" w:rsidRDefault="003A237C" w:rsidP="0012438D">
      <w:pPr>
        <w:ind w:firstLine="709"/>
        <w:rPr>
          <w:rFonts w:ascii="Times New Roman" w:hAnsi="Times New Roman"/>
        </w:rPr>
      </w:pPr>
      <w:r>
        <w:rPr>
          <w:rFonts w:ascii="Times New Roman" w:hAnsi="Times New Roman"/>
        </w:rPr>
        <w:t xml:space="preserve">Уже три десятилетия </w:t>
      </w:r>
      <w:r w:rsidR="00954903">
        <w:rPr>
          <w:rFonts w:ascii="Times New Roman" w:hAnsi="Times New Roman"/>
        </w:rPr>
        <w:t xml:space="preserve">подряд </w:t>
      </w:r>
      <w:r>
        <w:rPr>
          <w:rFonts w:ascii="Times New Roman" w:hAnsi="Times New Roman"/>
        </w:rPr>
        <w:t>железнодорожные составы</w:t>
      </w:r>
      <w:r w:rsidR="000B4254">
        <w:rPr>
          <w:rFonts w:ascii="Times New Roman" w:hAnsi="Times New Roman"/>
        </w:rPr>
        <w:t xml:space="preserve">, </w:t>
      </w:r>
      <w:proofErr w:type="gramStart"/>
      <w:r w:rsidR="000B4254">
        <w:rPr>
          <w:rFonts w:ascii="Times New Roman" w:hAnsi="Times New Roman"/>
        </w:rPr>
        <w:t>гружёные</w:t>
      </w:r>
      <w:proofErr w:type="gramEnd"/>
      <w:r w:rsidR="000B4254">
        <w:rPr>
          <w:rFonts w:ascii="Times New Roman" w:hAnsi="Times New Roman"/>
        </w:rPr>
        <w:t xml:space="preserve"> </w:t>
      </w:r>
      <w:r>
        <w:rPr>
          <w:rFonts w:ascii="Times New Roman" w:hAnsi="Times New Roman"/>
        </w:rPr>
        <w:t>лесом</w:t>
      </w:r>
      <w:r w:rsidR="000B4254">
        <w:rPr>
          <w:rFonts w:ascii="Times New Roman" w:hAnsi="Times New Roman"/>
        </w:rPr>
        <w:t>,</w:t>
      </w:r>
      <w:r w:rsidR="00A51DA8">
        <w:rPr>
          <w:rFonts w:ascii="Times New Roman" w:hAnsi="Times New Roman"/>
        </w:rPr>
        <w:t xml:space="preserve"> </w:t>
      </w:r>
      <w:r>
        <w:rPr>
          <w:rFonts w:ascii="Times New Roman" w:hAnsi="Times New Roman"/>
        </w:rPr>
        <w:t xml:space="preserve">безостановочно движутся из России в Китай, на </w:t>
      </w:r>
      <w:r w:rsidR="0073281F">
        <w:rPr>
          <w:rFonts w:ascii="Times New Roman" w:hAnsi="Times New Roman"/>
        </w:rPr>
        <w:t>В</w:t>
      </w:r>
      <w:r>
        <w:rPr>
          <w:rFonts w:ascii="Times New Roman" w:hAnsi="Times New Roman"/>
        </w:rPr>
        <w:t xml:space="preserve">осток и на </w:t>
      </w:r>
      <w:r w:rsidR="0073281F">
        <w:rPr>
          <w:rFonts w:ascii="Times New Roman" w:hAnsi="Times New Roman"/>
        </w:rPr>
        <w:t>З</w:t>
      </w:r>
      <w:r>
        <w:rPr>
          <w:rFonts w:ascii="Times New Roman" w:hAnsi="Times New Roman"/>
        </w:rPr>
        <w:t xml:space="preserve">апад. Казалось бы, </w:t>
      </w:r>
      <w:r w:rsidR="0081234C">
        <w:rPr>
          <w:rFonts w:ascii="Times New Roman" w:hAnsi="Times New Roman"/>
        </w:rPr>
        <w:t xml:space="preserve">это смертельный приговор </w:t>
      </w:r>
      <w:r w:rsidR="0073281F">
        <w:rPr>
          <w:rFonts w:ascii="Times New Roman" w:hAnsi="Times New Roman"/>
        </w:rPr>
        <w:t xml:space="preserve">бореальным </w:t>
      </w:r>
      <w:r w:rsidR="0081234C">
        <w:rPr>
          <w:rFonts w:ascii="Times New Roman" w:hAnsi="Times New Roman"/>
        </w:rPr>
        <w:t>лес</w:t>
      </w:r>
      <w:r w:rsidR="0073281F">
        <w:rPr>
          <w:rFonts w:ascii="Times New Roman" w:hAnsi="Times New Roman"/>
        </w:rPr>
        <w:t>ам Азии</w:t>
      </w:r>
      <w:r>
        <w:rPr>
          <w:rFonts w:ascii="Times New Roman" w:hAnsi="Times New Roman"/>
        </w:rPr>
        <w:t xml:space="preserve">. </w:t>
      </w:r>
      <w:r w:rsidR="006A00CE">
        <w:rPr>
          <w:rFonts w:ascii="Times New Roman" w:hAnsi="Times New Roman"/>
        </w:rPr>
        <w:t>"Деловой" р</w:t>
      </w:r>
      <w:r w:rsidR="0073281F">
        <w:rPr>
          <w:rFonts w:ascii="Times New Roman" w:hAnsi="Times New Roman"/>
        </w:rPr>
        <w:t>есурс их</w:t>
      </w:r>
      <w:r>
        <w:rPr>
          <w:rFonts w:ascii="Times New Roman" w:hAnsi="Times New Roman"/>
        </w:rPr>
        <w:t xml:space="preserve"> </w:t>
      </w:r>
      <w:r w:rsidR="0081234C">
        <w:rPr>
          <w:rFonts w:ascii="Times New Roman" w:hAnsi="Times New Roman"/>
        </w:rPr>
        <w:t>близится к ис</w:t>
      </w:r>
      <w:r w:rsidR="0073281F">
        <w:rPr>
          <w:rFonts w:ascii="Times New Roman" w:hAnsi="Times New Roman"/>
        </w:rPr>
        <w:t>тощению</w:t>
      </w:r>
      <w:r>
        <w:rPr>
          <w:rFonts w:ascii="Times New Roman" w:hAnsi="Times New Roman"/>
        </w:rPr>
        <w:t xml:space="preserve">, потому что закрываются лесхозы, </w:t>
      </w:r>
      <w:r w:rsidR="000A3987">
        <w:rPr>
          <w:rFonts w:ascii="Times New Roman" w:hAnsi="Times New Roman"/>
        </w:rPr>
        <w:t>уничтожившие</w:t>
      </w:r>
      <w:r>
        <w:rPr>
          <w:rFonts w:ascii="Times New Roman" w:hAnsi="Times New Roman"/>
        </w:rPr>
        <w:t xml:space="preserve"> лучшую древесину поблизости и неспособные осваивать дальние территории. Но </w:t>
      </w:r>
      <w:r w:rsidR="00D841B4">
        <w:rPr>
          <w:rFonts w:ascii="Times New Roman" w:hAnsi="Times New Roman"/>
        </w:rPr>
        <w:t xml:space="preserve">у </w:t>
      </w:r>
      <w:r w:rsidR="00572335">
        <w:rPr>
          <w:rFonts w:ascii="Times New Roman" w:hAnsi="Times New Roman"/>
        </w:rPr>
        <w:t>этого</w:t>
      </w:r>
      <w:r w:rsidR="00D841B4">
        <w:rPr>
          <w:rFonts w:ascii="Times New Roman" w:hAnsi="Times New Roman"/>
        </w:rPr>
        <w:t xml:space="preserve"> процесса </w:t>
      </w:r>
      <w:r w:rsidR="0081234C">
        <w:rPr>
          <w:rFonts w:ascii="Times New Roman" w:hAnsi="Times New Roman"/>
        </w:rPr>
        <w:t xml:space="preserve">есть </w:t>
      </w:r>
      <w:r w:rsidR="00D841B4">
        <w:rPr>
          <w:rFonts w:ascii="Times New Roman" w:hAnsi="Times New Roman"/>
        </w:rPr>
        <w:t>обратная</w:t>
      </w:r>
      <w:r w:rsidR="0081234C">
        <w:rPr>
          <w:rFonts w:ascii="Times New Roman" w:hAnsi="Times New Roman"/>
        </w:rPr>
        <w:t xml:space="preserve"> сторона: </w:t>
      </w:r>
      <w:r w:rsidR="00D841B4">
        <w:rPr>
          <w:rFonts w:ascii="Times New Roman" w:hAnsi="Times New Roman"/>
        </w:rPr>
        <w:t xml:space="preserve">на </w:t>
      </w:r>
      <w:r>
        <w:rPr>
          <w:rFonts w:ascii="Times New Roman" w:hAnsi="Times New Roman"/>
        </w:rPr>
        <w:t xml:space="preserve">месте </w:t>
      </w:r>
      <w:r w:rsidR="007C3D49">
        <w:rPr>
          <w:rFonts w:ascii="Times New Roman" w:hAnsi="Times New Roman"/>
        </w:rPr>
        <w:t xml:space="preserve">вырубленных лесов поднимаются </w:t>
      </w:r>
      <w:proofErr w:type="gramStart"/>
      <w:r w:rsidR="007C3D49">
        <w:rPr>
          <w:rFonts w:ascii="Times New Roman" w:hAnsi="Times New Roman"/>
        </w:rPr>
        <w:t>новые</w:t>
      </w:r>
      <w:proofErr w:type="gramEnd"/>
      <w:r w:rsidR="007C3D49">
        <w:rPr>
          <w:rFonts w:ascii="Times New Roman" w:hAnsi="Times New Roman"/>
        </w:rPr>
        <w:t xml:space="preserve">. </w:t>
      </w:r>
      <w:r w:rsidR="00D841B4">
        <w:rPr>
          <w:rFonts w:ascii="Times New Roman" w:hAnsi="Times New Roman"/>
        </w:rPr>
        <w:t xml:space="preserve">Расширение ареала </w:t>
      </w:r>
      <w:r w:rsidR="00FD5931">
        <w:rPr>
          <w:rFonts w:ascii="Times New Roman" w:hAnsi="Times New Roman"/>
        </w:rPr>
        <w:t xml:space="preserve">северных </w:t>
      </w:r>
      <w:r w:rsidR="00D841B4">
        <w:rPr>
          <w:rFonts w:ascii="Times New Roman" w:hAnsi="Times New Roman"/>
        </w:rPr>
        <w:t>лесов во всех направлениях – н</w:t>
      </w:r>
      <w:r w:rsidR="0081234C">
        <w:rPr>
          <w:rFonts w:ascii="Times New Roman" w:hAnsi="Times New Roman"/>
        </w:rPr>
        <w:t>епреложный факт</w:t>
      </w:r>
      <w:r w:rsidR="00037886">
        <w:rPr>
          <w:rFonts w:ascii="Times New Roman" w:hAnsi="Times New Roman"/>
        </w:rPr>
        <w:t xml:space="preserve"> </w:t>
      </w:r>
      <w:r w:rsidR="007D427E">
        <w:rPr>
          <w:rFonts w:ascii="Times New Roman" w:hAnsi="Times New Roman"/>
        </w:rPr>
        <w:t>современного потепления</w:t>
      </w:r>
      <w:r w:rsidR="00FD5931">
        <w:rPr>
          <w:rFonts w:ascii="Times New Roman" w:hAnsi="Times New Roman"/>
        </w:rPr>
        <w:t>. Наиболее очевиден он</w:t>
      </w:r>
      <w:r w:rsidR="00E5651C">
        <w:rPr>
          <w:rFonts w:ascii="Times New Roman" w:hAnsi="Times New Roman"/>
        </w:rPr>
        <w:t xml:space="preserve"> </w:t>
      </w:r>
      <w:r w:rsidR="00001456">
        <w:rPr>
          <w:rFonts w:ascii="Times New Roman" w:hAnsi="Times New Roman"/>
        </w:rPr>
        <w:t>в зоне экологического оптимума.</w:t>
      </w:r>
      <w:r w:rsidR="005656C1">
        <w:rPr>
          <w:rFonts w:ascii="Times New Roman" w:hAnsi="Times New Roman"/>
        </w:rPr>
        <w:t xml:space="preserve"> </w:t>
      </w:r>
      <w:r w:rsidR="00FD5931">
        <w:rPr>
          <w:rFonts w:ascii="Times New Roman" w:hAnsi="Times New Roman"/>
        </w:rPr>
        <w:t>Поэтому г</w:t>
      </w:r>
      <w:r w:rsidR="005656C1">
        <w:rPr>
          <w:rFonts w:ascii="Times New Roman" w:hAnsi="Times New Roman"/>
        </w:rPr>
        <w:t xml:space="preserve">ромкие </w:t>
      </w:r>
      <w:r w:rsidR="00D63EDB">
        <w:rPr>
          <w:rFonts w:ascii="Times New Roman" w:hAnsi="Times New Roman"/>
        </w:rPr>
        <w:t xml:space="preserve">международные </w:t>
      </w:r>
      <w:r w:rsidR="005656C1">
        <w:rPr>
          <w:rFonts w:ascii="Times New Roman" w:hAnsi="Times New Roman"/>
        </w:rPr>
        <w:t xml:space="preserve">акции "Посадить </w:t>
      </w:r>
      <w:proofErr w:type="gramStart"/>
      <w:r w:rsidR="005656C1">
        <w:rPr>
          <w:rFonts w:ascii="Times New Roman" w:hAnsi="Times New Roman"/>
        </w:rPr>
        <w:t>миллион деревьев" оказались</w:t>
      </w:r>
      <w:proofErr w:type="gramEnd"/>
      <w:r w:rsidR="005656C1">
        <w:rPr>
          <w:rFonts w:ascii="Times New Roman" w:hAnsi="Times New Roman"/>
        </w:rPr>
        <w:t xml:space="preserve"> </w:t>
      </w:r>
      <w:r w:rsidR="000B4254">
        <w:rPr>
          <w:rFonts w:ascii="Times New Roman" w:hAnsi="Times New Roman"/>
        </w:rPr>
        <w:t>безсмысленными</w:t>
      </w:r>
      <w:r w:rsidR="005656C1">
        <w:rPr>
          <w:rFonts w:ascii="Times New Roman" w:hAnsi="Times New Roman"/>
        </w:rPr>
        <w:t xml:space="preserve"> и </w:t>
      </w:r>
      <w:r w:rsidR="007D427E">
        <w:rPr>
          <w:rFonts w:ascii="Times New Roman" w:hAnsi="Times New Roman"/>
        </w:rPr>
        <w:t>дорогостоящими</w:t>
      </w:r>
      <w:r w:rsidR="005656C1">
        <w:rPr>
          <w:rFonts w:ascii="Times New Roman" w:hAnsi="Times New Roman"/>
        </w:rPr>
        <w:t xml:space="preserve"> в умеренной зоне</w:t>
      </w:r>
      <w:r w:rsidR="00FD5931">
        <w:rPr>
          <w:rFonts w:ascii="Times New Roman" w:hAnsi="Times New Roman"/>
        </w:rPr>
        <w:t xml:space="preserve"> Северного полушария</w:t>
      </w:r>
      <w:r w:rsidR="005656C1">
        <w:rPr>
          <w:rFonts w:ascii="Times New Roman" w:hAnsi="Times New Roman"/>
        </w:rPr>
        <w:t>, где природа сама высадила миллиарды саженцев на волне потепления климата</w:t>
      </w:r>
      <w:r w:rsidR="007D427E">
        <w:rPr>
          <w:rFonts w:ascii="Times New Roman" w:hAnsi="Times New Roman"/>
        </w:rPr>
        <w:t xml:space="preserve">. </w:t>
      </w:r>
      <w:r w:rsidR="005656C1">
        <w:rPr>
          <w:rFonts w:ascii="Times New Roman" w:hAnsi="Times New Roman"/>
        </w:rPr>
        <w:t>Такими же</w:t>
      </w:r>
      <w:r w:rsidR="000B4254">
        <w:rPr>
          <w:rFonts w:ascii="Times New Roman" w:hAnsi="Times New Roman"/>
        </w:rPr>
        <w:t xml:space="preserve"> безсмысленными</w:t>
      </w:r>
      <w:r w:rsidR="005656C1">
        <w:rPr>
          <w:rFonts w:ascii="Times New Roman" w:hAnsi="Times New Roman"/>
        </w:rPr>
        <w:t xml:space="preserve"> и </w:t>
      </w:r>
      <w:r w:rsidR="007D427E">
        <w:rPr>
          <w:rFonts w:ascii="Times New Roman" w:hAnsi="Times New Roman"/>
        </w:rPr>
        <w:t>дорогостоящими</w:t>
      </w:r>
      <w:r w:rsidR="005656C1">
        <w:rPr>
          <w:rFonts w:ascii="Times New Roman" w:hAnsi="Times New Roman"/>
        </w:rPr>
        <w:t xml:space="preserve"> оказались акции посадки деревьев в аридной зоне, где </w:t>
      </w:r>
      <w:r w:rsidR="006A00CE">
        <w:rPr>
          <w:rFonts w:ascii="Times New Roman" w:hAnsi="Times New Roman"/>
        </w:rPr>
        <w:t xml:space="preserve">тенденции развития </w:t>
      </w:r>
      <w:r w:rsidR="00E068CA">
        <w:rPr>
          <w:rFonts w:ascii="Times New Roman" w:hAnsi="Times New Roman"/>
        </w:rPr>
        <w:t xml:space="preserve">климата </w:t>
      </w:r>
      <w:r w:rsidR="006A00CE">
        <w:rPr>
          <w:rFonts w:ascii="Times New Roman" w:hAnsi="Times New Roman"/>
        </w:rPr>
        <w:t>противоположны</w:t>
      </w:r>
      <w:r w:rsidR="007D427E">
        <w:rPr>
          <w:rFonts w:ascii="Times New Roman" w:hAnsi="Times New Roman"/>
        </w:rPr>
        <w:t>. Вместо тепл</w:t>
      </w:r>
      <w:r w:rsidR="00E068CA">
        <w:rPr>
          <w:rFonts w:ascii="Times New Roman" w:hAnsi="Times New Roman"/>
        </w:rPr>
        <w:t>ых</w:t>
      </w:r>
      <w:r w:rsidR="007D427E">
        <w:rPr>
          <w:rFonts w:ascii="Times New Roman" w:hAnsi="Times New Roman"/>
        </w:rPr>
        <w:t xml:space="preserve"> и влажн</w:t>
      </w:r>
      <w:r w:rsidR="00E068CA">
        <w:rPr>
          <w:rFonts w:ascii="Times New Roman" w:hAnsi="Times New Roman"/>
        </w:rPr>
        <w:t>ых условий</w:t>
      </w:r>
      <w:r w:rsidR="007D427E">
        <w:rPr>
          <w:rFonts w:ascii="Times New Roman" w:hAnsi="Times New Roman"/>
        </w:rPr>
        <w:t xml:space="preserve"> аридная зона получила жарки</w:t>
      </w:r>
      <w:r w:rsidR="00E068CA">
        <w:rPr>
          <w:rFonts w:ascii="Times New Roman" w:hAnsi="Times New Roman"/>
        </w:rPr>
        <w:t>е</w:t>
      </w:r>
      <w:r w:rsidR="007D427E">
        <w:rPr>
          <w:rFonts w:ascii="Times New Roman" w:hAnsi="Times New Roman"/>
        </w:rPr>
        <w:t xml:space="preserve"> и сух</w:t>
      </w:r>
      <w:r w:rsidR="00E068CA">
        <w:rPr>
          <w:rFonts w:ascii="Times New Roman" w:hAnsi="Times New Roman"/>
        </w:rPr>
        <w:t>ие</w:t>
      </w:r>
      <w:r w:rsidR="007D427E">
        <w:rPr>
          <w:rFonts w:ascii="Times New Roman" w:hAnsi="Times New Roman"/>
        </w:rPr>
        <w:t xml:space="preserve">. </w:t>
      </w:r>
      <w:r w:rsidR="00E068CA">
        <w:rPr>
          <w:rFonts w:ascii="Times New Roman" w:hAnsi="Times New Roman"/>
        </w:rPr>
        <w:t xml:space="preserve">Леса здесь </w:t>
      </w:r>
      <w:r w:rsidR="00D63EDB">
        <w:rPr>
          <w:rFonts w:ascii="Times New Roman" w:hAnsi="Times New Roman"/>
        </w:rPr>
        <w:t>повсюду</w:t>
      </w:r>
      <w:r w:rsidR="00E068CA">
        <w:rPr>
          <w:rFonts w:ascii="Times New Roman" w:hAnsi="Times New Roman"/>
        </w:rPr>
        <w:t xml:space="preserve"> отступ</w:t>
      </w:r>
      <w:r w:rsidR="00D63EDB">
        <w:rPr>
          <w:rFonts w:ascii="Times New Roman" w:hAnsi="Times New Roman"/>
        </w:rPr>
        <w:t>или, как и ледники</w:t>
      </w:r>
      <w:r w:rsidR="0081234C">
        <w:rPr>
          <w:rFonts w:ascii="Times New Roman" w:hAnsi="Times New Roman"/>
        </w:rPr>
        <w:t>. Они до сих пор сокращают свои границы</w:t>
      </w:r>
      <w:r w:rsidR="00D63EDB">
        <w:rPr>
          <w:rFonts w:ascii="Times New Roman" w:hAnsi="Times New Roman"/>
        </w:rPr>
        <w:t xml:space="preserve">, </w:t>
      </w:r>
      <w:r w:rsidR="00893A10">
        <w:rPr>
          <w:rFonts w:ascii="Times New Roman" w:hAnsi="Times New Roman"/>
        </w:rPr>
        <w:t>за исключением высотного пояса</w:t>
      </w:r>
      <w:r w:rsidR="0081234C">
        <w:rPr>
          <w:rFonts w:ascii="Times New Roman" w:hAnsi="Times New Roman"/>
        </w:rPr>
        <w:t xml:space="preserve"> в горах</w:t>
      </w:r>
      <w:r w:rsidR="005656C1">
        <w:rPr>
          <w:rFonts w:ascii="Times New Roman" w:hAnsi="Times New Roman"/>
        </w:rPr>
        <w:t>.</w:t>
      </w:r>
    </w:p>
    <w:p w:rsidR="00D26184" w:rsidRDefault="00330824" w:rsidP="00694745">
      <w:pPr>
        <w:ind w:firstLine="709"/>
        <w:rPr>
          <w:rFonts w:ascii="Times New Roman" w:hAnsi="Times New Roman"/>
          <w:b/>
        </w:rPr>
      </w:pPr>
      <w:r>
        <w:rPr>
          <w:rFonts w:ascii="Times New Roman" w:hAnsi="Times New Roman"/>
        </w:rPr>
        <w:t>Количественный подход к стратегии охраны лесов должен опираться на временнЫе и географические закономерности изменения климата</w:t>
      </w:r>
      <w:r w:rsidR="004A21AD">
        <w:rPr>
          <w:rFonts w:ascii="Times New Roman" w:hAnsi="Times New Roman"/>
        </w:rPr>
        <w:t xml:space="preserve">. </w:t>
      </w:r>
      <w:r w:rsidR="00FD5931">
        <w:rPr>
          <w:rFonts w:ascii="Times New Roman" w:hAnsi="Times New Roman"/>
        </w:rPr>
        <w:t>Это</w:t>
      </w:r>
      <w:r w:rsidR="009B1236">
        <w:rPr>
          <w:rFonts w:ascii="Times New Roman" w:hAnsi="Times New Roman"/>
        </w:rPr>
        <w:t xml:space="preserve"> </w:t>
      </w:r>
      <w:r w:rsidR="00D20C69">
        <w:rPr>
          <w:rFonts w:ascii="Times New Roman" w:hAnsi="Times New Roman"/>
        </w:rPr>
        <w:t>коротко-</w:t>
      </w:r>
      <w:r w:rsidR="009B1236">
        <w:rPr>
          <w:rFonts w:ascii="Times New Roman" w:hAnsi="Times New Roman"/>
        </w:rPr>
        <w:t xml:space="preserve"> (11-22 года) и </w:t>
      </w:r>
      <w:r w:rsidR="00D20C69">
        <w:rPr>
          <w:rFonts w:ascii="Times New Roman" w:hAnsi="Times New Roman"/>
        </w:rPr>
        <w:t>долгопериодичные</w:t>
      </w:r>
      <w:r w:rsidR="009B1236">
        <w:rPr>
          <w:rFonts w:ascii="Times New Roman" w:hAnsi="Times New Roman"/>
        </w:rPr>
        <w:t xml:space="preserve"> (80-110</w:t>
      </w:r>
      <w:r w:rsidR="00D20C69">
        <w:rPr>
          <w:rFonts w:ascii="Times New Roman" w:hAnsi="Times New Roman"/>
        </w:rPr>
        <w:t>, 2600</w:t>
      </w:r>
      <w:r w:rsidR="009B1236">
        <w:rPr>
          <w:rFonts w:ascii="Times New Roman" w:hAnsi="Times New Roman"/>
        </w:rPr>
        <w:t xml:space="preserve"> лет) </w:t>
      </w:r>
      <w:r w:rsidR="00C52E2F">
        <w:rPr>
          <w:rFonts w:ascii="Times New Roman" w:hAnsi="Times New Roman"/>
        </w:rPr>
        <w:t>ритмы</w:t>
      </w:r>
      <w:r w:rsidR="009B1236">
        <w:rPr>
          <w:rFonts w:ascii="Times New Roman" w:hAnsi="Times New Roman"/>
        </w:rPr>
        <w:t>, широтн</w:t>
      </w:r>
      <w:r w:rsidR="00FD5931">
        <w:rPr>
          <w:rFonts w:ascii="Times New Roman" w:hAnsi="Times New Roman"/>
        </w:rPr>
        <w:t>ая</w:t>
      </w:r>
      <w:r w:rsidR="009B1236">
        <w:rPr>
          <w:rFonts w:ascii="Times New Roman" w:hAnsi="Times New Roman"/>
        </w:rPr>
        <w:t xml:space="preserve"> зональность и высотн</w:t>
      </w:r>
      <w:r w:rsidR="00FD5931">
        <w:rPr>
          <w:rFonts w:ascii="Times New Roman" w:hAnsi="Times New Roman"/>
        </w:rPr>
        <w:t>ая</w:t>
      </w:r>
      <w:r w:rsidR="009B1236">
        <w:rPr>
          <w:rFonts w:ascii="Times New Roman" w:hAnsi="Times New Roman"/>
        </w:rPr>
        <w:t xml:space="preserve"> поясность. </w:t>
      </w:r>
      <w:r w:rsidR="00490EA1">
        <w:rPr>
          <w:rFonts w:ascii="Times New Roman" w:hAnsi="Times New Roman"/>
        </w:rPr>
        <w:t xml:space="preserve">Ритмы </w:t>
      </w:r>
      <w:r w:rsidR="00143850">
        <w:rPr>
          <w:rFonts w:ascii="Times New Roman" w:hAnsi="Times New Roman"/>
        </w:rPr>
        <w:t>диктуют</w:t>
      </w:r>
      <w:r>
        <w:rPr>
          <w:rFonts w:ascii="Times New Roman" w:hAnsi="Times New Roman"/>
        </w:rPr>
        <w:t xml:space="preserve"> периодичность потеплений</w:t>
      </w:r>
      <w:r w:rsidR="0081234C">
        <w:rPr>
          <w:rFonts w:ascii="Times New Roman" w:hAnsi="Times New Roman"/>
        </w:rPr>
        <w:t>-</w:t>
      </w:r>
      <w:r>
        <w:rPr>
          <w:rFonts w:ascii="Times New Roman" w:hAnsi="Times New Roman"/>
        </w:rPr>
        <w:t xml:space="preserve">похолоданий </w:t>
      </w:r>
      <w:r w:rsidR="00490EA1">
        <w:rPr>
          <w:rFonts w:ascii="Times New Roman" w:hAnsi="Times New Roman"/>
        </w:rPr>
        <w:t xml:space="preserve">климата и </w:t>
      </w:r>
      <w:r w:rsidR="00D26184">
        <w:rPr>
          <w:rFonts w:ascii="Times New Roman" w:hAnsi="Times New Roman"/>
        </w:rPr>
        <w:t xml:space="preserve">пульсацию </w:t>
      </w:r>
      <w:r w:rsidR="00490EA1">
        <w:rPr>
          <w:rFonts w:ascii="Times New Roman" w:hAnsi="Times New Roman"/>
        </w:rPr>
        <w:t xml:space="preserve">ареалов, </w:t>
      </w:r>
      <w:r w:rsidR="00421C11">
        <w:rPr>
          <w:rFonts w:ascii="Times New Roman" w:hAnsi="Times New Roman"/>
        </w:rPr>
        <w:t>географическая зональность</w:t>
      </w:r>
      <w:r>
        <w:rPr>
          <w:rFonts w:ascii="Times New Roman" w:hAnsi="Times New Roman"/>
        </w:rPr>
        <w:t xml:space="preserve"> </w:t>
      </w:r>
      <w:r w:rsidR="000B1227">
        <w:rPr>
          <w:rFonts w:ascii="Times New Roman" w:hAnsi="Times New Roman"/>
        </w:rPr>
        <w:t>– градиентный характер количественного изменения климатических факторов</w:t>
      </w:r>
      <w:r w:rsidR="0036111A">
        <w:rPr>
          <w:rFonts w:ascii="Times New Roman" w:hAnsi="Times New Roman"/>
        </w:rPr>
        <w:t xml:space="preserve">. </w:t>
      </w:r>
      <w:r w:rsidR="00490EA1">
        <w:rPr>
          <w:rFonts w:ascii="Times New Roman" w:hAnsi="Times New Roman"/>
        </w:rPr>
        <w:t>Синтез к</w:t>
      </w:r>
      <w:r w:rsidR="00767C68">
        <w:rPr>
          <w:rFonts w:ascii="Times New Roman" w:hAnsi="Times New Roman"/>
        </w:rPr>
        <w:t>оличественн</w:t>
      </w:r>
      <w:r w:rsidR="00490EA1">
        <w:rPr>
          <w:rFonts w:ascii="Times New Roman" w:hAnsi="Times New Roman"/>
        </w:rPr>
        <w:t>ого</w:t>
      </w:r>
      <w:r w:rsidR="00D5221A">
        <w:rPr>
          <w:rFonts w:ascii="Times New Roman" w:hAnsi="Times New Roman"/>
        </w:rPr>
        <w:t xml:space="preserve"> </w:t>
      </w:r>
      <w:r w:rsidR="0036111A">
        <w:rPr>
          <w:rFonts w:ascii="Times New Roman" w:hAnsi="Times New Roman"/>
        </w:rPr>
        <w:t>подход</w:t>
      </w:r>
      <w:r w:rsidR="00490EA1">
        <w:rPr>
          <w:rFonts w:ascii="Times New Roman" w:hAnsi="Times New Roman"/>
        </w:rPr>
        <w:t xml:space="preserve">а с </w:t>
      </w:r>
      <w:r w:rsidR="00F64D41">
        <w:rPr>
          <w:rFonts w:ascii="Times New Roman" w:hAnsi="Times New Roman"/>
        </w:rPr>
        <w:t>природны</w:t>
      </w:r>
      <w:r w:rsidR="009315AC">
        <w:rPr>
          <w:rFonts w:ascii="Times New Roman" w:hAnsi="Times New Roman"/>
        </w:rPr>
        <w:t>ми ритмами</w:t>
      </w:r>
      <w:r w:rsidR="00572335">
        <w:rPr>
          <w:rFonts w:ascii="Times New Roman" w:hAnsi="Times New Roman"/>
        </w:rPr>
        <w:t xml:space="preserve"> и географической</w:t>
      </w:r>
      <w:r w:rsidR="00D26184">
        <w:rPr>
          <w:rFonts w:ascii="Times New Roman" w:hAnsi="Times New Roman"/>
        </w:rPr>
        <w:t xml:space="preserve"> зональностью </w:t>
      </w:r>
      <w:r w:rsidR="007660D3">
        <w:rPr>
          <w:rFonts w:ascii="Times New Roman" w:hAnsi="Times New Roman"/>
        </w:rPr>
        <w:t xml:space="preserve">позволяют количественно обосновать пределы устойчивости лесов и </w:t>
      </w:r>
      <w:r w:rsidR="00767C68">
        <w:rPr>
          <w:rFonts w:ascii="Times New Roman" w:hAnsi="Times New Roman"/>
        </w:rPr>
        <w:t>обеспечи</w:t>
      </w:r>
      <w:r w:rsidR="007660D3">
        <w:rPr>
          <w:rFonts w:ascii="Times New Roman" w:hAnsi="Times New Roman"/>
        </w:rPr>
        <w:t>ть</w:t>
      </w:r>
      <w:r w:rsidR="00F64D41">
        <w:rPr>
          <w:rFonts w:ascii="Times New Roman" w:hAnsi="Times New Roman"/>
        </w:rPr>
        <w:t xml:space="preserve"> надёжную основу стратегии. </w:t>
      </w:r>
      <w:r w:rsidR="009315AC">
        <w:rPr>
          <w:rFonts w:ascii="Times New Roman" w:hAnsi="Times New Roman"/>
        </w:rPr>
        <w:t>Эта основа</w:t>
      </w:r>
      <w:r w:rsidR="008C6ACA">
        <w:rPr>
          <w:rFonts w:ascii="Times New Roman" w:hAnsi="Times New Roman"/>
        </w:rPr>
        <w:t xml:space="preserve"> включает в себя</w:t>
      </w:r>
      <w:r w:rsidR="0036111A">
        <w:rPr>
          <w:rFonts w:ascii="Times New Roman" w:hAnsi="Times New Roman"/>
        </w:rPr>
        <w:t xml:space="preserve"> </w:t>
      </w:r>
      <w:r w:rsidR="00C52E2F">
        <w:rPr>
          <w:rFonts w:ascii="Times New Roman" w:hAnsi="Times New Roman"/>
        </w:rPr>
        <w:t>периодически</w:t>
      </w:r>
      <w:r w:rsidR="008C6ACA">
        <w:rPr>
          <w:rFonts w:ascii="Times New Roman" w:hAnsi="Times New Roman"/>
        </w:rPr>
        <w:t>й</w:t>
      </w:r>
      <w:r w:rsidR="00C52E2F">
        <w:rPr>
          <w:rFonts w:ascii="Times New Roman" w:hAnsi="Times New Roman"/>
        </w:rPr>
        <w:t xml:space="preserve"> закон географической зональности </w:t>
      </w:r>
      <w:r w:rsidR="00340478">
        <w:rPr>
          <w:rFonts w:ascii="Times New Roman" w:hAnsi="Times New Roman"/>
        </w:rPr>
        <w:t>Докучаева (1898)</w:t>
      </w:r>
      <w:r w:rsidR="004471D1">
        <w:rPr>
          <w:rFonts w:ascii="Times New Roman" w:hAnsi="Times New Roman"/>
        </w:rPr>
        <w:t xml:space="preserve"> – </w:t>
      </w:r>
      <w:r w:rsidR="00C52E2F">
        <w:rPr>
          <w:rFonts w:ascii="Times New Roman" w:hAnsi="Times New Roman"/>
        </w:rPr>
        <w:t>Григорьева</w:t>
      </w:r>
      <w:r w:rsidR="00340478">
        <w:rPr>
          <w:rFonts w:ascii="Times New Roman" w:hAnsi="Times New Roman"/>
        </w:rPr>
        <w:t xml:space="preserve"> </w:t>
      </w:r>
      <w:r w:rsidR="004471D1">
        <w:rPr>
          <w:rFonts w:ascii="Times New Roman" w:hAnsi="Times New Roman"/>
        </w:rPr>
        <w:t xml:space="preserve">– </w:t>
      </w:r>
      <w:r w:rsidR="00C52E2F">
        <w:rPr>
          <w:rFonts w:ascii="Times New Roman" w:hAnsi="Times New Roman"/>
        </w:rPr>
        <w:t>Будыко</w:t>
      </w:r>
      <w:r w:rsidR="00FE12C0">
        <w:rPr>
          <w:rFonts w:ascii="Times New Roman" w:hAnsi="Times New Roman"/>
        </w:rPr>
        <w:t xml:space="preserve"> (</w:t>
      </w:r>
      <w:r w:rsidR="00340478">
        <w:rPr>
          <w:rFonts w:ascii="Times New Roman" w:hAnsi="Times New Roman"/>
        </w:rPr>
        <w:t>1956</w:t>
      </w:r>
      <w:r w:rsidR="00FE12C0">
        <w:rPr>
          <w:rFonts w:ascii="Times New Roman" w:hAnsi="Times New Roman"/>
        </w:rPr>
        <w:t>)</w:t>
      </w:r>
      <w:r w:rsidR="00C52E2F">
        <w:rPr>
          <w:rFonts w:ascii="Times New Roman" w:hAnsi="Times New Roman"/>
        </w:rPr>
        <w:t xml:space="preserve">, </w:t>
      </w:r>
      <w:r w:rsidR="0036111A">
        <w:rPr>
          <w:rFonts w:ascii="Times New Roman" w:hAnsi="Times New Roman"/>
        </w:rPr>
        <w:t xml:space="preserve">закон гомологических рядов </w:t>
      </w:r>
      <w:r w:rsidR="00C35674">
        <w:rPr>
          <w:rFonts w:ascii="Times New Roman" w:hAnsi="Times New Roman"/>
        </w:rPr>
        <w:t>в</w:t>
      </w:r>
      <w:r w:rsidR="00C52E2F">
        <w:rPr>
          <w:rFonts w:ascii="Times New Roman" w:hAnsi="Times New Roman"/>
        </w:rPr>
        <w:t xml:space="preserve"> наследственной изменчивости </w:t>
      </w:r>
      <w:r w:rsidR="0036111A">
        <w:rPr>
          <w:rFonts w:ascii="Times New Roman" w:hAnsi="Times New Roman"/>
        </w:rPr>
        <w:t>Вавилова (192</w:t>
      </w:r>
      <w:r w:rsidR="00FE12C0">
        <w:rPr>
          <w:rFonts w:ascii="Times New Roman" w:hAnsi="Times New Roman"/>
        </w:rPr>
        <w:t>0</w:t>
      </w:r>
      <w:r w:rsidR="0036111A">
        <w:rPr>
          <w:rFonts w:ascii="Times New Roman" w:hAnsi="Times New Roman"/>
        </w:rPr>
        <w:t>)</w:t>
      </w:r>
      <w:r w:rsidR="00D20C69">
        <w:rPr>
          <w:rFonts w:ascii="Times New Roman" w:hAnsi="Times New Roman"/>
        </w:rPr>
        <w:t>, теорию ритмов</w:t>
      </w:r>
      <w:r w:rsidR="0036111A">
        <w:rPr>
          <w:rFonts w:ascii="Times New Roman" w:hAnsi="Times New Roman"/>
        </w:rPr>
        <w:t xml:space="preserve"> </w:t>
      </w:r>
      <w:r w:rsidR="00D20C69">
        <w:rPr>
          <w:rFonts w:ascii="Times New Roman" w:hAnsi="Times New Roman"/>
        </w:rPr>
        <w:t xml:space="preserve">Е.В.Максимова (1972, 1995) </w:t>
      </w:r>
      <w:r w:rsidR="0036111A">
        <w:rPr>
          <w:rFonts w:ascii="Times New Roman" w:hAnsi="Times New Roman"/>
        </w:rPr>
        <w:t>и теори</w:t>
      </w:r>
      <w:r w:rsidR="008C6ACA">
        <w:rPr>
          <w:rFonts w:ascii="Times New Roman" w:hAnsi="Times New Roman"/>
        </w:rPr>
        <w:t>ю</w:t>
      </w:r>
      <w:r w:rsidR="0036111A" w:rsidRPr="00331816">
        <w:rPr>
          <w:rFonts w:ascii="Times New Roman" w:hAnsi="Times New Roman"/>
        </w:rPr>
        <w:t xml:space="preserve"> </w:t>
      </w:r>
      <w:r w:rsidR="00572335">
        <w:rPr>
          <w:rFonts w:ascii="Times New Roman" w:hAnsi="Times New Roman"/>
        </w:rPr>
        <w:t xml:space="preserve">эколого-генетической организации количественных признаков </w:t>
      </w:r>
      <w:r w:rsidR="00955264">
        <w:rPr>
          <w:rFonts w:ascii="Times New Roman" w:hAnsi="Times New Roman"/>
        </w:rPr>
        <w:t>В</w:t>
      </w:r>
      <w:r w:rsidR="0036111A">
        <w:rPr>
          <w:rFonts w:ascii="Times New Roman" w:hAnsi="Times New Roman"/>
        </w:rPr>
        <w:t xml:space="preserve">.А.Драгавцева </w:t>
      </w:r>
      <w:r w:rsidR="00955264">
        <w:rPr>
          <w:rFonts w:ascii="Times New Roman" w:hAnsi="Times New Roman"/>
        </w:rPr>
        <w:t xml:space="preserve">и </w:t>
      </w:r>
      <w:r w:rsidR="00D22756">
        <w:rPr>
          <w:rFonts w:ascii="Times New Roman" w:hAnsi="Times New Roman"/>
        </w:rPr>
        <w:t xml:space="preserve">Е.В.Драгавцевой </w:t>
      </w:r>
      <w:r w:rsidR="00955264">
        <w:rPr>
          <w:rFonts w:ascii="Times New Roman" w:hAnsi="Times New Roman"/>
        </w:rPr>
        <w:t>(2011</w:t>
      </w:r>
      <w:r w:rsidR="0036111A">
        <w:rPr>
          <w:rFonts w:ascii="Times New Roman" w:hAnsi="Times New Roman"/>
        </w:rPr>
        <w:t>)</w:t>
      </w:r>
      <w:r w:rsidR="00340478">
        <w:rPr>
          <w:rFonts w:ascii="Times New Roman" w:hAnsi="Times New Roman"/>
        </w:rPr>
        <w:t xml:space="preserve">. </w:t>
      </w:r>
      <w:r w:rsidR="00903666">
        <w:rPr>
          <w:rFonts w:ascii="Times New Roman" w:hAnsi="Times New Roman"/>
        </w:rPr>
        <w:t xml:space="preserve">В связи с этим </w:t>
      </w:r>
      <w:r w:rsidR="008C6ACA">
        <w:rPr>
          <w:rFonts w:ascii="Times New Roman" w:hAnsi="Times New Roman"/>
        </w:rPr>
        <w:t>указанные законы и теори</w:t>
      </w:r>
      <w:r w:rsidR="00D20C69">
        <w:rPr>
          <w:rFonts w:ascii="Times New Roman" w:hAnsi="Times New Roman"/>
        </w:rPr>
        <w:t>и</w:t>
      </w:r>
      <w:r w:rsidR="00903666">
        <w:rPr>
          <w:rFonts w:ascii="Times New Roman" w:hAnsi="Times New Roman"/>
        </w:rPr>
        <w:t xml:space="preserve"> также должны </w:t>
      </w:r>
      <w:r w:rsidR="008C6ACA">
        <w:rPr>
          <w:rFonts w:ascii="Times New Roman" w:hAnsi="Times New Roman"/>
        </w:rPr>
        <w:t xml:space="preserve">стать ключевыми в разработке </w:t>
      </w:r>
      <w:r w:rsidR="00903666">
        <w:rPr>
          <w:rFonts w:ascii="Times New Roman" w:hAnsi="Times New Roman"/>
        </w:rPr>
        <w:t>стратегии.</w:t>
      </w:r>
      <w:r w:rsidR="00D05AC3" w:rsidRPr="00FB5AFD">
        <w:rPr>
          <w:rFonts w:ascii="Times New Roman" w:hAnsi="Times New Roman"/>
          <w:b/>
        </w:rPr>
        <w:t xml:space="preserve"> </w:t>
      </w:r>
    </w:p>
    <w:p w:rsidR="00520F17" w:rsidRDefault="00520F17" w:rsidP="00520F17">
      <w:pPr>
        <w:pStyle w:val="a8"/>
        <w:jc w:val="center"/>
        <w:rPr>
          <w:lang w:val="en-US"/>
        </w:rPr>
      </w:pPr>
      <w:r>
        <w:rPr>
          <w:b/>
          <w:bCs/>
          <w:lang w:val="en-US"/>
        </w:rPr>
        <w:lastRenderedPageBreak/>
        <w:t>QUANTITATIVE APPROACH TO THE FOREST CONSERVATION STRATEGY</w:t>
      </w:r>
    </w:p>
    <w:p w:rsidR="00520F17" w:rsidRPr="00FF6ECC" w:rsidRDefault="00520F17" w:rsidP="00520F17">
      <w:pPr>
        <w:pStyle w:val="a8"/>
        <w:spacing w:line="240" w:lineRule="auto"/>
        <w:contextualSpacing/>
        <w:jc w:val="center"/>
        <w:rPr>
          <w:lang w:val="en-US"/>
        </w:rPr>
      </w:pPr>
      <w:r w:rsidRPr="00FF6ECC">
        <w:rPr>
          <w:lang w:val="en-US"/>
        </w:rPr>
        <w:t> </w:t>
      </w:r>
      <w:proofErr w:type="spellStart"/>
      <w:r>
        <w:rPr>
          <w:u w:val="single"/>
          <w:lang w:val="en-US"/>
        </w:rPr>
        <w:t>Kashkarov</w:t>
      </w:r>
      <w:proofErr w:type="spellEnd"/>
      <w:r>
        <w:rPr>
          <w:u w:val="single"/>
          <w:lang w:val="en-US"/>
        </w:rPr>
        <w:t xml:space="preserve"> </w:t>
      </w:r>
      <w:proofErr w:type="spellStart"/>
      <w:r>
        <w:rPr>
          <w:u w:val="single"/>
          <w:lang w:val="en-US"/>
        </w:rPr>
        <w:t>Evgeniy</w:t>
      </w:r>
      <w:proofErr w:type="spellEnd"/>
      <w:r>
        <w:rPr>
          <w:lang w:val="en-US"/>
        </w:rPr>
        <w:t xml:space="preserve"> &amp; Oleg </w:t>
      </w:r>
      <w:proofErr w:type="spellStart"/>
      <w:r>
        <w:rPr>
          <w:lang w:val="en-US"/>
        </w:rPr>
        <w:t>Pomortsev</w:t>
      </w:r>
      <w:proofErr w:type="spellEnd"/>
    </w:p>
    <w:p w:rsidR="00520F17" w:rsidRPr="00FF6ECC" w:rsidRDefault="00520F17" w:rsidP="00520F17">
      <w:pPr>
        <w:pStyle w:val="a8"/>
        <w:spacing w:line="240" w:lineRule="auto"/>
        <w:contextualSpacing/>
        <w:jc w:val="center"/>
        <w:rPr>
          <w:lang w:val="en-US"/>
        </w:rPr>
      </w:pPr>
      <w:r>
        <w:rPr>
          <w:lang w:val="en-US"/>
        </w:rPr>
        <w:t xml:space="preserve">International Rhythm Research Institute, USA </w:t>
      </w:r>
      <w:hyperlink r:id="rId6" w:history="1">
        <w:r w:rsidRPr="00FF6ECC">
          <w:rPr>
            <w:rStyle w:val="a6"/>
            <w:lang w:val="en-US"/>
          </w:rPr>
          <w:t>e.kashkarov@gmail.com</w:t>
        </w:r>
      </w:hyperlink>
    </w:p>
    <w:p w:rsidR="00520F17" w:rsidRDefault="00520F17" w:rsidP="00520F17">
      <w:pPr>
        <w:pStyle w:val="a8"/>
        <w:spacing w:line="240" w:lineRule="auto"/>
        <w:contextualSpacing/>
        <w:jc w:val="center"/>
        <w:rPr>
          <w:lang w:val="en-US"/>
        </w:rPr>
      </w:pPr>
      <w:r>
        <w:rPr>
          <w:lang w:val="en-US"/>
        </w:rPr>
        <w:t xml:space="preserve">North-eastern Federal University of </w:t>
      </w:r>
      <w:proofErr w:type="spellStart"/>
      <w:r>
        <w:rPr>
          <w:lang w:val="en-US"/>
        </w:rPr>
        <w:t>Ammosov</w:t>
      </w:r>
      <w:proofErr w:type="spellEnd"/>
      <w:r w:rsidRPr="00FF6ECC">
        <w:rPr>
          <w:lang w:val="en-US"/>
        </w:rPr>
        <w:t xml:space="preserve">, </w:t>
      </w:r>
      <w:r>
        <w:rPr>
          <w:lang w:val="en-US"/>
        </w:rPr>
        <w:t>Russia</w:t>
      </w:r>
      <w:r w:rsidRPr="00FF6ECC">
        <w:rPr>
          <w:lang w:val="en-US"/>
        </w:rPr>
        <w:t xml:space="preserve"> </w:t>
      </w:r>
      <w:hyperlink r:id="rId7" w:history="1">
        <w:r w:rsidRPr="00FF6ECC">
          <w:rPr>
            <w:rStyle w:val="a6"/>
            <w:lang w:val="en-US"/>
          </w:rPr>
          <w:t>fess117@rambler.ru</w:t>
        </w:r>
      </w:hyperlink>
      <w:r w:rsidRPr="00FF6ECC">
        <w:rPr>
          <w:lang w:val="en-US"/>
        </w:rPr>
        <w:t xml:space="preserve"> </w:t>
      </w:r>
    </w:p>
    <w:p w:rsidR="00520F17" w:rsidRPr="00FF6ECC" w:rsidRDefault="00520F17" w:rsidP="00520F17">
      <w:pPr>
        <w:pStyle w:val="a8"/>
        <w:spacing w:line="240" w:lineRule="auto"/>
        <w:contextualSpacing/>
        <w:jc w:val="center"/>
        <w:rPr>
          <w:lang w:val="en-US"/>
        </w:rPr>
      </w:pPr>
    </w:p>
    <w:p w:rsidR="00520F17" w:rsidRDefault="00520F17" w:rsidP="00520F17">
      <w:pPr>
        <w:pStyle w:val="a8"/>
        <w:spacing w:line="240" w:lineRule="auto"/>
        <w:ind w:firstLine="708"/>
        <w:contextualSpacing/>
        <w:rPr>
          <w:lang w:val="en-US"/>
        </w:rPr>
      </w:pPr>
      <w:r>
        <w:rPr>
          <w:lang w:val="en-US"/>
        </w:rPr>
        <w:t xml:space="preserve">Boom of environmental strategies at the turn of XXI century reflects a global scale pressure to biosphere of human beings. Despite of obvious abundance of strategies, they have no answers to two main questions: (1) what exactly their authors mean under the “strategy” word, and (2) how many of natural resources they would like conserve? And if there are no answers to main questions – there are no strategies. This problem directly relates to the question of American management legend Lee Iacocca to all environmentalists: “When people say: We need clean air, we've got to pause and ask ourselves: How much clean air do we need?” In relation to forest the Iacocca question re-formulates the same: How </w:t>
      </w:r>
      <w:proofErr w:type="gramStart"/>
      <w:r>
        <w:rPr>
          <w:lang w:val="en-US"/>
        </w:rPr>
        <w:t>many forest</w:t>
      </w:r>
      <w:proofErr w:type="gramEnd"/>
      <w:r>
        <w:rPr>
          <w:lang w:val="en-US"/>
        </w:rPr>
        <w:t xml:space="preserve"> do we need to conserve in order to save human beings in ourselves?</w:t>
      </w:r>
    </w:p>
    <w:p w:rsidR="00520F17" w:rsidRDefault="00520F17" w:rsidP="00520F17">
      <w:pPr>
        <w:pStyle w:val="a8"/>
        <w:spacing w:line="240" w:lineRule="auto"/>
        <w:ind w:firstLine="708"/>
        <w:contextualSpacing/>
        <w:rPr>
          <w:lang w:val="en-US"/>
        </w:rPr>
      </w:pPr>
      <w:r>
        <w:rPr>
          <w:lang w:val="en-US"/>
        </w:rPr>
        <w:t>Global model of unprecedented deforestation made by two countries: Russia and China. First one owns the 1/6 of land, and the second – 1/6 of population. Rate of economical growth of China is also unprecedented: 10% yearly (CIA, 2010). Such growth occurs mainly thanks to foreign resources and own work hands. The scale of Chinese expansion on the wave of global warming is comparable to European expansion five centuries ago. It was developed under the same climate warming influence, as currently, and got “The Great Geographical Discoveries' Epoch” name thanks to Columbus and Magellan. But behind beautiful name of geographical discoveries hided the same meaning, what has the modern epoch of economical rise of China: extermination of natural resources.</w:t>
      </w:r>
    </w:p>
    <w:p w:rsidR="00520F17" w:rsidRDefault="00520F17" w:rsidP="00520F17">
      <w:pPr>
        <w:pStyle w:val="a8"/>
        <w:spacing w:line="240" w:lineRule="auto"/>
        <w:ind w:firstLine="708"/>
        <w:contextualSpacing/>
        <w:rPr>
          <w:lang w:val="en-US"/>
        </w:rPr>
      </w:pPr>
      <w:r>
        <w:rPr>
          <w:lang w:val="en-US"/>
        </w:rPr>
        <w:t xml:space="preserve">Already three tens the rolling stocks loaded by timber, go from Russia to China, to the East and the West. It looks like a deadly verdict to boreal forest of Asia. “Business” forest resource draws near depletion, because the nearest sources of timber cut up and forestry enterprises shutting down. They have no ability to cultivate wilderness in thousand kilometers away. But thus process has the opposite side: old forest replacing by young generation. Expansion of boreal forest in all directions is indisputable fact of current global warming. It is most obvious in the zone of ecological optimum. And </w:t>
      </w:r>
      <w:proofErr w:type="gramStart"/>
      <w:r>
        <w:rPr>
          <w:lang w:val="en-US"/>
        </w:rPr>
        <w:t>high-flown actions “To plant million trees” sounds</w:t>
      </w:r>
      <w:proofErr w:type="gramEnd"/>
      <w:r>
        <w:rPr>
          <w:lang w:val="en-US"/>
        </w:rPr>
        <w:t xml:space="preserve"> pointless in temperate zone of Northern Hemisphere: here nature planted itself billions of trees on the wave of global warming. The same way sounds pointless and costly these actions in arid zone because of opposite climate tendency. Instead of warm-wet conditions the arid zone has hot-dry. Arid zone forest retreated everywhere, as much as glaciers, </w:t>
      </w:r>
      <w:proofErr w:type="gramStart"/>
      <w:r>
        <w:rPr>
          <w:lang w:val="en-US"/>
        </w:rPr>
        <w:t>except</w:t>
      </w:r>
      <w:proofErr w:type="gramEnd"/>
      <w:r>
        <w:rPr>
          <w:lang w:val="en-US"/>
        </w:rPr>
        <w:t xml:space="preserve"> the tree-line.</w:t>
      </w:r>
    </w:p>
    <w:p w:rsidR="00520F17" w:rsidRPr="00520F17" w:rsidRDefault="00520F17" w:rsidP="00520F17">
      <w:pPr>
        <w:ind w:firstLine="709"/>
        <w:rPr>
          <w:rFonts w:ascii="Times New Roman" w:hAnsi="Times New Roman"/>
          <w:b/>
          <w:lang w:val="en-US"/>
        </w:rPr>
      </w:pPr>
      <w:r w:rsidRPr="00520F17">
        <w:rPr>
          <w:rFonts w:ascii="Times New Roman" w:hAnsi="Times New Roman"/>
          <w:lang w:val="en-US"/>
        </w:rPr>
        <w:t xml:space="preserve">Quantitative approach to the forest conservation strategy should rest upon temporal and geographical regularities of climate change. That are short-term (11-22-years) and long-term (80-110, 2600 years) cycles, and latitude-altitude </w:t>
      </w:r>
      <w:proofErr w:type="spellStart"/>
      <w:r w:rsidRPr="00520F17">
        <w:rPr>
          <w:rFonts w:ascii="Times New Roman" w:hAnsi="Times New Roman"/>
          <w:lang w:val="en-US"/>
        </w:rPr>
        <w:t>zonalities</w:t>
      </w:r>
      <w:proofErr w:type="spellEnd"/>
      <w:r w:rsidRPr="00520F17">
        <w:rPr>
          <w:rFonts w:ascii="Times New Roman" w:hAnsi="Times New Roman"/>
          <w:lang w:val="en-US"/>
        </w:rPr>
        <w:t xml:space="preserve">. Cycles dictates periodicity of climate warming – cooling, and geographical </w:t>
      </w:r>
      <w:proofErr w:type="spellStart"/>
      <w:r w:rsidRPr="00520F17">
        <w:rPr>
          <w:rFonts w:ascii="Times New Roman" w:hAnsi="Times New Roman"/>
          <w:lang w:val="en-US"/>
        </w:rPr>
        <w:t>zonality</w:t>
      </w:r>
      <w:proofErr w:type="spellEnd"/>
      <w:r w:rsidRPr="00520F17">
        <w:rPr>
          <w:rFonts w:ascii="Times New Roman" w:hAnsi="Times New Roman"/>
          <w:lang w:val="en-US"/>
        </w:rPr>
        <w:t xml:space="preserve"> – gradient character of quantitative change of climate factors. Synthesis of quantitative approach with natural cycles and geographical </w:t>
      </w:r>
      <w:proofErr w:type="spellStart"/>
      <w:r w:rsidRPr="00520F17">
        <w:rPr>
          <w:rFonts w:ascii="Times New Roman" w:hAnsi="Times New Roman"/>
          <w:lang w:val="en-US"/>
        </w:rPr>
        <w:t>zonality</w:t>
      </w:r>
      <w:proofErr w:type="spellEnd"/>
      <w:r w:rsidRPr="00520F17">
        <w:rPr>
          <w:rFonts w:ascii="Times New Roman" w:hAnsi="Times New Roman"/>
          <w:lang w:val="en-US"/>
        </w:rPr>
        <w:t xml:space="preserve"> makes possible to ground the limits of forest sustainability and provides reliable basis of strategy. This basis includes periodicity law of geographical </w:t>
      </w:r>
      <w:proofErr w:type="spellStart"/>
      <w:r w:rsidRPr="00520F17">
        <w:rPr>
          <w:rFonts w:ascii="Times New Roman" w:hAnsi="Times New Roman"/>
          <w:lang w:val="en-US"/>
        </w:rPr>
        <w:t>zonality</w:t>
      </w:r>
      <w:proofErr w:type="spellEnd"/>
      <w:r w:rsidRPr="00520F17">
        <w:rPr>
          <w:rFonts w:ascii="Times New Roman" w:hAnsi="Times New Roman"/>
          <w:lang w:val="en-US"/>
        </w:rPr>
        <w:t xml:space="preserve"> of </w:t>
      </w:r>
      <w:proofErr w:type="spellStart"/>
      <w:r w:rsidRPr="00520F17">
        <w:rPr>
          <w:rFonts w:ascii="Times New Roman" w:hAnsi="Times New Roman"/>
          <w:lang w:val="en-US"/>
        </w:rPr>
        <w:t>Dokuchaev</w:t>
      </w:r>
      <w:proofErr w:type="spellEnd"/>
      <w:r w:rsidRPr="00520F17">
        <w:rPr>
          <w:rFonts w:ascii="Times New Roman" w:hAnsi="Times New Roman"/>
          <w:lang w:val="en-US"/>
        </w:rPr>
        <w:t xml:space="preserve"> (1898) – </w:t>
      </w:r>
      <w:proofErr w:type="spellStart"/>
      <w:r w:rsidRPr="00520F17">
        <w:rPr>
          <w:rFonts w:ascii="Times New Roman" w:hAnsi="Times New Roman"/>
          <w:lang w:val="en-US"/>
        </w:rPr>
        <w:t>Grigor'ev</w:t>
      </w:r>
      <w:proofErr w:type="spellEnd"/>
      <w:r w:rsidRPr="00520F17">
        <w:rPr>
          <w:rFonts w:ascii="Times New Roman" w:hAnsi="Times New Roman"/>
          <w:lang w:val="en-US"/>
        </w:rPr>
        <w:t xml:space="preserve"> – </w:t>
      </w:r>
      <w:proofErr w:type="spellStart"/>
      <w:r w:rsidRPr="00520F17">
        <w:rPr>
          <w:rFonts w:ascii="Times New Roman" w:hAnsi="Times New Roman"/>
          <w:lang w:val="en-US"/>
        </w:rPr>
        <w:t>Budyko</w:t>
      </w:r>
      <w:proofErr w:type="spellEnd"/>
      <w:r w:rsidRPr="00520F17">
        <w:rPr>
          <w:rFonts w:ascii="Times New Roman" w:hAnsi="Times New Roman"/>
          <w:lang w:val="en-US"/>
        </w:rPr>
        <w:t xml:space="preserve"> (1956), </w:t>
      </w:r>
      <w:proofErr w:type="spellStart"/>
      <w:r w:rsidRPr="00520F17">
        <w:rPr>
          <w:rFonts w:ascii="Times New Roman" w:hAnsi="Times New Roman"/>
          <w:lang w:val="en-US"/>
        </w:rPr>
        <w:t>Vavilov's</w:t>
      </w:r>
      <w:proofErr w:type="spellEnd"/>
      <w:r w:rsidRPr="00520F17">
        <w:rPr>
          <w:rFonts w:ascii="Times New Roman" w:hAnsi="Times New Roman"/>
          <w:lang w:val="en-US"/>
        </w:rPr>
        <w:t xml:space="preserve"> law of homologous series in variation (1920), theory of rhythms of </w:t>
      </w:r>
      <w:proofErr w:type="spellStart"/>
      <w:r w:rsidRPr="00520F17">
        <w:rPr>
          <w:rFonts w:ascii="Times New Roman" w:hAnsi="Times New Roman"/>
          <w:lang w:val="en-US"/>
        </w:rPr>
        <w:t>Maximov</w:t>
      </w:r>
      <w:proofErr w:type="spellEnd"/>
      <w:r w:rsidRPr="00520F17">
        <w:rPr>
          <w:rFonts w:ascii="Times New Roman" w:hAnsi="Times New Roman"/>
          <w:lang w:val="en-US"/>
        </w:rPr>
        <w:t xml:space="preserve"> (1972, 1995), and theory of ecological-genetic organizations of quantitative characters of Victor &amp; Elena </w:t>
      </w:r>
      <w:proofErr w:type="spellStart"/>
      <w:r w:rsidRPr="00520F17">
        <w:rPr>
          <w:rFonts w:ascii="Times New Roman" w:hAnsi="Times New Roman"/>
          <w:lang w:val="en-US"/>
        </w:rPr>
        <w:t>Dragavtsev</w:t>
      </w:r>
      <w:proofErr w:type="spellEnd"/>
      <w:r w:rsidRPr="00520F17">
        <w:rPr>
          <w:rFonts w:ascii="Times New Roman" w:hAnsi="Times New Roman"/>
          <w:lang w:val="en-US"/>
        </w:rPr>
        <w:t xml:space="preserve"> (2010). These lows and theories must be also a key to strategy development.</w:t>
      </w:r>
    </w:p>
    <w:sectPr w:rsidR="00520F17" w:rsidRPr="00520F17" w:rsidSect="000012D7">
      <w:pgSz w:w="11906" w:h="16838"/>
      <w:pgMar w:top="1134" w:right="567"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9"/>
  <w:characterSpacingControl w:val="doNotCompress"/>
  <w:compat/>
  <w:rsids>
    <w:rsidRoot w:val="00FD582E"/>
    <w:rsid w:val="000012D7"/>
    <w:rsid w:val="00001456"/>
    <w:rsid w:val="00012A10"/>
    <w:rsid w:val="00013D83"/>
    <w:rsid w:val="0001434E"/>
    <w:rsid w:val="0003193C"/>
    <w:rsid w:val="00037886"/>
    <w:rsid w:val="00037DB5"/>
    <w:rsid w:val="000641BF"/>
    <w:rsid w:val="000914B2"/>
    <w:rsid w:val="000A3987"/>
    <w:rsid w:val="000B1227"/>
    <w:rsid w:val="000B3A3D"/>
    <w:rsid w:val="000B4254"/>
    <w:rsid w:val="000D7C00"/>
    <w:rsid w:val="00101EBD"/>
    <w:rsid w:val="0012438D"/>
    <w:rsid w:val="00130BD0"/>
    <w:rsid w:val="00143850"/>
    <w:rsid w:val="0016456B"/>
    <w:rsid w:val="00180283"/>
    <w:rsid w:val="001A5775"/>
    <w:rsid w:val="001C3E21"/>
    <w:rsid w:val="001D0E2C"/>
    <w:rsid w:val="0021424B"/>
    <w:rsid w:val="00217BC1"/>
    <w:rsid w:val="002907C7"/>
    <w:rsid w:val="002B02DE"/>
    <w:rsid w:val="002D20A3"/>
    <w:rsid w:val="002E2F9D"/>
    <w:rsid w:val="00330824"/>
    <w:rsid w:val="00331816"/>
    <w:rsid w:val="00340478"/>
    <w:rsid w:val="0036111A"/>
    <w:rsid w:val="003A237C"/>
    <w:rsid w:val="003B285B"/>
    <w:rsid w:val="003E32C7"/>
    <w:rsid w:val="00421C11"/>
    <w:rsid w:val="004471D1"/>
    <w:rsid w:val="00455D35"/>
    <w:rsid w:val="00477FCB"/>
    <w:rsid w:val="00487E9F"/>
    <w:rsid w:val="00490EA1"/>
    <w:rsid w:val="004A21AD"/>
    <w:rsid w:val="004D65C5"/>
    <w:rsid w:val="004E11DC"/>
    <w:rsid w:val="00520F17"/>
    <w:rsid w:val="00547011"/>
    <w:rsid w:val="0056042C"/>
    <w:rsid w:val="005608A3"/>
    <w:rsid w:val="005656C1"/>
    <w:rsid w:val="00572335"/>
    <w:rsid w:val="00595645"/>
    <w:rsid w:val="005B5BD5"/>
    <w:rsid w:val="005D33C3"/>
    <w:rsid w:val="005E3775"/>
    <w:rsid w:val="0060276B"/>
    <w:rsid w:val="006065DC"/>
    <w:rsid w:val="00610AB2"/>
    <w:rsid w:val="00624DFC"/>
    <w:rsid w:val="00626D36"/>
    <w:rsid w:val="00643BCD"/>
    <w:rsid w:val="00694745"/>
    <w:rsid w:val="006A00CE"/>
    <w:rsid w:val="006B4404"/>
    <w:rsid w:val="006C3D54"/>
    <w:rsid w:val="006F290D"/>
    <w:rsid w:val="006F68AF"/>
    <w:rsid w:val="00720A4E"/>
    <w:rsid w:val="0073281F"/>
    <w:rsid w:val="00753948"/>
    <w:rsid w:val="007660D3"/>
    <w:rsid w:val="00767C68"/>
    <w:rsid w:val="00776F7B"/>
    <w:rsid w:val="007C33C2"/>
    <w:rsid w:val="007C3D49"/>
    <w:rsid w:val="007D427E"/>
    <w:rsid w:val="0081234C"/>
    <w:rsid w:val="00893A10"/>
    <w:rsid w:val="008A13FD"/>
    <w:rsid w:val="008A5593"/>
    <w:rsid w:val="008B5256"/>
    <w:rsid w:val="008C6ACA"/>
    <w:rsid w:val="008F1955"/>
    <w:rsid w:val="00903666"/>
    <w:rsid w:val="00915BDF"/>
    <w:rsid w:val="009213E7"/>
    <w:rsid w:val="0092565C"/>
    <w:rsid w:val="009315AC"/>
    <w:rsid w:val="00954903"/>
    <w:rsid w:val="00955264"/>
    <w:rsid w:val="009B0D5C"/>
    <w:rsid w:val="009B1236"/>
    <w:rsid w:val="00A21729"/>
    <w:rsid w:val="00A51DA8"/>
    <w:rsid w:val="00A664F5"/>
    <w:rsid w:val="00A8124D"/>
    <w:rsid w:val="00A941E6"/>
    <w:rsid w:val="00A95283"/>
    <w:rsid w:val="00AD52FB"/>
    <w:rsid w:val="00B17EDB"/>
    <w:rsid w:val="00B715BE"/>
    <w:rsid w:val="00B734C6"/>
    <w:rsid w:val="00B87EB5"/>
    <w:rsid w:val="00C2125C"/>
    <w:rsid w:val="00C35674"/>
    <w:rsid w:val="00C406CC"/>
    <w:rsid w:val="00C431D9"/>
    <w:rsid w:val="00C52E2F"/>
    <w:rsid w:val="00C5594D"/>
    <w:rsid w:val="00C63071"/>
    <w:rsid w:val="00C801DA"/>
    <w:rsid w:val="00C83F57"/>
    <w:rsid w:val="00CB2D8A"/>
    <w:rsid w:val="00CE6065"/>
    <w:rsid w:val="00D03C02"/>
    <w:rsid w:val="00D05AC3"/>
    <w:rsid w:val="00D10E8D"/>
    <w:rsid w:val="00D20C69"/>
    <w:rsid w:val="00D22756"/>
    <w:rsid w:val="00D26184"/>
    <w:rsid w:val="00D5221A"/>
    <w:rsid w:val="00D63EDB"/>
    <w:rsid w:val="00D841B4"/>
    <w:rsid w:val="00D92D7B"/>
    <w:rsid w:val="00D95FD4"/>
    <w:rsid w:val="00DA3A47"/>
    <w:rsid w:val="00DC1E47"/>
    <w:rsid w:val="00DD4056"/>
    <w:rsid w:val="00DE36B5"/>
    <w:rsid w:val="00E068CA"/>
    <w:rsid w:val="00E41BEE"/>
    <w:rsid w:val="00E5651C"/>
    <w:rsid w:val="00E96213"/>
    <w:rsid w:val="00EB25C4"/>
    <w:rsid w:val="00ED3063"/>
    <w:rsid w:val="00EF4607"/>
    <w:rsid w:val="00F065BF"/>
    <w:rsid w:val="00F601F8"/>
    <w:rsid w:val="00F64D41"/>
    <w:rsid w:val="00F77F37"/>
    <w:rsid w:val="00F81DCD"/>
    <w:rsid w:val="00FB5AFD"/>
    <w:rsid w:val="00FD582E"/>
    <w:rsid w:val="00FD5931"/>
    <w:rsid w:val="00FE12C0"/>
    <w:rsid w:val="00FF4B75"/>
    <w:rsid w:val="00FF63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3E7"/>
    <w:rPr>
      <w:sz w:val="24"/>
    </w:rPr>
  </w:style>
  <w:style w:type="paragraph" w:styleId="1">
    <w:name w:val="heading 1"/>
    <w:basedOn w:val="a"/>
    <w:next w:val="a"/>
    <w:link w:val="10"/>
    <w:qFormat/>
    <w:rsid w:val="009213E7"/>
    <w:pPr>
      <w:keepNext/>
      <w:spacing w:before="240" w:after="60"/>
      <w:outlineLvl w:val="0"/>
    </w:pPr>
    <w:rPr>
      <w:rFonts w:ascii="Cambria" w:hAnsi="Cambria"/>
      <w:b/>
      <w:bCs/>
      <w:kern w:val="32"/>
      <w:sz w:val="32"/>
      <w:szCs w:val="32"/>
    </w:rPr>
  </w:style>
  <w:style w:type="paragraph" w:styleId="2">
    <w:name w:val="heading 2"/>
    <w:basedOn w:val="a"/>
    <w:link w:val="20"/>
    <w:uiPriority w:val="9"/>
    <w:qFormat/>
    <w:rsid w:val="009213E7"/>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213E7"/>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9213E7"/>
    <w:rPr>
      <w:b/>
      <w:bCs/>
      <w:sz w:val="36"/>
      <w:szCs w:val="36"/>
    </w:rPr>
  </w:style>
  <w:style w:type="paragraph" w:styleId="a3">
    <w:name w:val="Title"/>
    <w:basedOn w:val="a"/>
    <w:next w:val="a"/>
    <w:link w:val="a4"/>
    <w:qFormat/>
    <w:rsid w:val="009213E7"/>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rsid w:val="009213E7"/>
    <w:rPr>
      <w:rFonts w:ascii="Cambria" w:eastAsia="Times New Roman" w:hAnsi="Cambria" w:cs="Times New Roman"/>
      <w:b/>
      <w:bCs/>
      <w:kern w:val="28"/>
      <w:sz w:val="32"/>
      <w:szCs w:val="32"/>
    </w:rPr>
  </w:style>
  <w:style w:type="character" w:styleId="a5">
    <w:name w:val="Strong"/>
    <w:basedOn w:val="a0"/>
    <w:qFormat/>
    <w:rsid w:val="009213E7"/>
    <w:rPr>
      <w:b/>
      <w:bCs/>
    </w:rPr>
  </w:style>
  <w:style w:type="character" w:styleId="a6">
    <w:name w:val="Hyperlink"/>
    <w:basedOn w:val="a0"/>
    <w:uiPriority w:val="99"/>
    <w:unhideWhenUsed/>
    <w:rsid w:val="003B285B"/>
    <w:rPr>
      <w:color w:val="0000FF" w:themeColor="hyperlink"/>
      <w:u w:val="single"/>
    </w:rPr>
  </w:style>
  <w:style w:type="paragraph" w:styleId="a7">
    <w:name w:val="No Spacing"/>
    <w:uiPriority w:val="1"/>
    <w:qFormat/>
    <w:rsid w:val="0021424B"/>
    <w:pPr>
      <w:ind w:left="720"/>
    </w:pPr>
    <w:rPr>
      <w:rFonts w:ascii="Calibri" w:eastAsia="Calibri" w:hAnsi="Calibri"/>
      <w:sz w:val="22"/>
      <w:szCs w:val="22"/>
      <w:lang w:val="en-US" w:eastAsia="en-US"/>
    </w:rPr>
  </w:style>
  <w:style w:type="paragraph" w:styleId="a8">
    <w:name w:val="Normal (Web)"/>
    <w:basedOn w:val="a"/>
    <w:uiPriority w:val="99"/>
    <w:semiHidden/>
    <w:unhideWhenUsed/>
    <w:rsid w:val="00520F17"/>
    <w:pPr>
      <w:spacing w:before="100" w:beforeAutospacing="1" w:after="142" w:line="288" w:lineRule="auto"/>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fess117@rambler.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kashkarov@gmail.com" TargetMode="External"/><Relationship Id="rId5" Type="http://schemas.openxmlformats.org/officeDocument/2006/relationships/hyperlink" Target="mailto:fess117@rambler.ru" TargetMode="External"/><Relationship Id="rId4" Type="http://schemas.openxmlformats.org/officeDocument/2006/relationships/hyperlink" Target="mailto:e.kashkarov@gmail.com"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953</TotalTime>
  <Pages>2</Pages>
  <Words>1168</Words>
  <Characters>6664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cp:lastModifiedBy>
  <cp:revision>109</cp:revision>
  <dcterms:created xsi:type="dcterms:W3CDTF">2015-02-23T07:06:00Z</dcterms:created>
  <dcterms:modified xsi:type="dcterms:W3CDTF">2015-04-28T04:33:00Z</dcterms:modified>
</cp:coreProperties>
</file>