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BB" w:rsidRDefault="005F1F26" w:rsidP="005F1F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26">
        <w:rPr>
          <w:rFonts w:ascii="Times New Roman" w:hAnsi="Times New Roman" w:cs="Times New Roman"/>
          <w:b/>
          <w:sz w:val="24"/>
          <w:szCs w:val="24"/>
        </w:rPr>
        <w:t>ГЕНЕТИЧЕСКИЕ РЕСУРСЫ ТОПОЛЯ В ЦЕНТРАЛЬНОМ ЧЕРНОЗЕМЬЕ</w:t>
      </w:r>
    </w:p>
    <w:p w:rsidR="005F1F26" w:rsidRDefault="005F1F26" w:rsidP="005F1F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Царев А.П.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>, Царева Р.П.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F1F26" w:rsidRPr="00656A44" w:rsidRDefault="005F1F26" w:rsidP="005F1F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Петрозаводский государственный университет,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Всероссийский НИИ лесной генетики, селекции и биотехнологии, Россия</w:t>
      </w:r>
      <w:r w:rsidR="00656A44" w:rsidRPr="00656A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56A44" w:rsidRPr="007C13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antsa</w:t>
        </w:r>
        <w:r w:rsidR="00656A44" w:rsidRPr="007C1334">
          <w:rPr>
            <w:rStyle w:val="a3"/>
            <w:rFonts w:ascii="Times New Roman" w:hAnsi="Times New Roman" w:cs="Times New Roman"/>
            <w:sz w:val="24"/>
            <w:szCs w:val="24"/>
          </w:rPr>
          <w:t>_55@</w:t>
        </w:r>
        <w:r w:rsidR="00656A44" w:rsidRPr="007C13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yahoo</w:t>
        </w:r>
        <w:r w:rsidR="00656A44" w:rsidRPr="007C133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56A44" w:rsidRPr="007C13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656A44" w:rsidRPr="00BA4344" w:rsidRDefault="00656A44" w:rsidP="005F1F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6A44" w:rsidRDefault="00656A44" w:rsidP="00656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сохранение лесных генетических ресурсов – одно из приоритетных направлений исследований последних десятилетий. К числу видов, генетические ресурсы которых наиболее интенсивно вовлекаются в хозяйственный оборот при плантационном, полезащитном лесоразведении и озеленении</w:t>
      </w:r>
      <w:r w:rsidR="008A5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относятся представители рода </w:t>
      </w:r>
      <w:r w:rsidRPr="00656A44">
        <w:rPr>
          <w:rFonts w:ascii="Times New Roman" w:hAnsi="Times New Roman" w:cs="Times New Roman"/>
          <w:i/>
          <w:sz w:val="24"/>
          <w:szCs w:val="24"/>
          <w:lang w:val="en-US"/>
        </w:rPr>
        <w:t>Populus</w:t>
      </w:r>
      <w:r w:rsidRPr="00656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56A44">
        <w:rPr>
          <w:rFonts w:ascii="Times New Roman" w:hAnsi="Times New Roman" w:cs="Times New Roman"/>
          <w:sz w:val="24"/>
          <w:szCs w:val="24"/>
        </w:rPr>
        <w:t>.</w:t>
      </w:r>
      <w:r w:rsidR="008C0C65" w:rsidRPr="008C0C65">
        <w:rPr>
          <w:rFonts w:ascii="Times New Roman" w:hAnsi="Times New Roman" w:cs="Times New Roman"/>
          <w:sz w:val="24"/>
          <w:szCs w:val="24"/>
        </w:rPr>
        <w:t xml:space="preserve"> </w:t>
      </w:r>
      <w:r w:rsidR="008C0C65">
        <w:rPr>
          <w:rFonts w:ascii="Times New Roman" w:hAnsi="Times New Roman" w:cs="Times New Roman"/>
          <w:sz w:val="24"/>
          <w:szCs w:val="24"/>
        </w:rPr>
        <w:t>Этими проблемами занимаются как энтузиасты в разных странах, так и государственные и международные структуры, такие как Международная тополевая комиссия ФАО, ряд секций ИЮФРО, Европейский институт лесных генетических ресурсов (</w:t>
      </w:r>
      <w:r w:rsidR="008C0C6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D126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C0C65">
        <w:rPr>
          <w:rFonts w:ascii="Times New Roman" w:hAnsi="Times New Roman" w:cs="Times New Roman"/>
          <w:sz w:val="24"/>
          <w:szCs w:val="24"/>
          <w:lang w:val="en-US"/>
        </w:rPr>
        <w:t>FORGEN</w:t>
      </w:r>
      <w:r w:rsidR="008C0C65" w:rsidRPr="008C0C65">
        <w:rPr>
          <w:rFonts w:ascii="Times New Roman" w:hAnsi="Times New Roman" w:cs="Times New Roman"/>
          <w:sz w:val="24"/>
          <w:szCs w:val="24"/>
        </w:rPr>
        <w:t xml:space="preserve">) </w:t>
      </w:r>
      <w:r w:rsidR="008C0C65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A5336" w:rsidRDefault="008A5336" w:rsidP="00656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примера можно отметить некоторые результаты таких работ в США. </w:t>
      </w:r>
      <w:r w:rsidR="009C7376">
        <w:rPr>
          <w:rFonts w:ascii="Times New Roman" w:hAnsi="Times New Roman" w:cs="Times New Roman"/>
          <w:sz w:val="24"/>
          <w:szCs w:val="24"/>
        </w:rPr>
        <w:t xml:space="preserve">Там </w:t>
      </w:r>
      <w:r w:rsidR="0037489E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9C7376">
        <w:rPr>
          <w:rFonts w:ascii="Times New Roman" w:hAnsi="Times New Roman" w:cs="Times New Roman"/>
          <w:sz w:val="24"/>
          <w:szCs w:val="24"/>
        </w:rPr>
        <w:t xml:space="preserve">интенсивно изучается 8 естественно произрастающих видов тополя и целый ряд экзотов и гибридов. </w:t>
      </w:r>
      <w:r w:rsidR="0037489E">
        <w:rPr>
          <w:rFonts w:ascii="Times New Roman" w:hAnsi="Times New Roman" w:cs="Times New Roman"/>
          <w:sz w:val="24"/>
          <w:szCs w:val="24"/>
        </w:rPr>
        <w:t>Из</w:t>
      </w:r>
      <w:r w:rsidR="009C7376" w:rsidRPr="00BA4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7376">
        <w:rPr>
          <w:rFonts w:ascii="Times New Roman" w:hAnsi="Times New Roman" w:cs="Times New Roman"/>
          <w:sz w:val="24"/>
          <w:szCs w:val="24"/>
        </w:rPr>
        <w:t>местных</w:t>
      </w:r>
      <w:r w:rsidR="009C7376" w:rsidRPr="00BA4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7376">
        <w:rPr>
          <w:rFonts w:ascii="Times New Roman" w:hAnsi="Times New Roman" w:cs="Times New Roman"/>
          <w:sz w:val="24"/>
          <w:szCs w:val="24"/>
        </w:rPr>
        <w:t>видов</w:t>
      </w:r>
      <w:r w:rsidR="0037489E" w:rsidRPr="00BA4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344">
        <w:rPr>
          <w:rFonts w:ascii="Times New Roman" w:hAnsi="Times New Roman" w:cs="Times New Roman"/>
          <w:sz w:val="24"/>
          <w:szCs w:val="24"/>
        </w:rPr>
        <w:t>это</w:t>
      </w:r>
      <w:r w:rsidR="00BA4344" w:rsidRPr="00BA4344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9C7376" w:rsidRPr="00BA4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7376" w:rsidRPr="0037489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9C7376" w:rsidRPr="00BA4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9C7376" w:rsidRPr="0037489E">
        <w:rPr>
          <w:rFonts w:ascii="Times New Roman" w:hAnsi="Times New Roman" w:cs="Times New Roman"/>
          <w:i/>
          <w:sz w:val="24"/>
          <w:szCs w:val="24"/>
          <w:lang w:val="en-US"/>
        </w:rPr>
        <w:t>angustifolia</w:t>
      </w:r>
      <w:r w:rsidR="009C7376" w:rsidRPr="00BA4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9C7376" w:rsidRPr="0037489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9C7376" w:rsidRPr="00BA4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37489E" w:rsidRPr="0037489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9C7376" w:rsidRPr="0037489E">
        <w:rPr>
          <w:rFonts w:ascii="Times New Roman" w:hAnsi="Times New Roman" w:cs="Times New Roman"/>
          <w:i/>
          <w:sz w:val="24"/>
          <w:szCs w:val="24"/>
          <w:lang w:val="en-US"/>
        </w:rPr>
        <w:t>alsamifera</w:t>
      </w:r>
      <w:r w:rsidR="009C7376" w:rsidRPr="00BA4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9C7376" w:rsidRPr="0037489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9C7376" w:rsidRPr="00BA4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37489E" w:rsidRPr="0037489E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9C7376" w:rsidRPr="0037489E">
        <w:rPr>
          <w:rFonts w:ascii="Times New Roman" w:hAnsi="Times New Roman" w:cs="Times New Roman"/>
          <w:i/>
          <w:sz w:val="24"/>
          <w:szCs w:val="24"/>
          <w:lang w:val="en-US"/>
        </w:rPr>
        <w:t>eltoid</w:t>
      </w:r>
      <w:r w:rsidR="00C516A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9C7376" w:rsidRPr="0037489E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9C7376" w:rsidRPr="00BA4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9C7376" w:rsidRPr="0037489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9C7376" w:rsidRPr="00BA4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37489E" w:rsidRPr="0037489E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9C7376" w:rsidRPr="0037489E">
        <w:rPr>
          <w:rFonts w:ascii="Times New Roman" w:hAnsi="Times New Roman" w:cs="Times New Roman"/>
          <w:i/>
          <w:sz w:val="24"/>
          <w:szCs w:val="24"/>
          <w:lang w:val="en-US"/>
        </w:rPr>
        <w:t>remontii</w:t>
      </w:r>
      <w:r w:rsidR="009C7376" w:rsidRPr="00BA4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9C7376" w:rsidRPr="0037489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9C7376" w:rsidRPr="00BA4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37489E" w:rsidRPr="0037489E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9C7376" w:rsidRPr="0037489E">
        <w:rPr>
          <w:rFonts w:ascii="Times New Roman" w:hAnsi="Times New Roman" w:cs="Times New Roman"/>
          <w:i/>
          <w:sz w:val="24"/>
          <w:szCs w:val="24"/>
          <w:lang w:val="en-US"/>
        </w:rPr>
        <w:t>randidenta</w:t>
      </w:r>
      <w:r w:rsidR="009C7376" w:rsidRPr="00BA4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9C7376" w:rsidRPr="0037489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9C7376" w:rsidRPr="00BA4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37489E" w:rsidRPr="0037489E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9C7376" w:rsidRPr="0037489E">
        <w:rPr>
          <w:rFonts w:ascii="Times New Roman" w:hAnsi="Times New Roman" w:cs="Times New Roman"/>
          <w:i/>
          <w:sz w:val="24"/>
          <w:szCs w:val="24"/>
          <w:lang w:val="en-US"/>
        </w:rPr>
        <w:t>eterofylla</w:t>
      </w:r>
      <w:r w:rsidR="009C7376" w:rsidRPr="00BA4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9C7376" w:rsidRPr="0037489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9C7376" w:rsidRPr="00BA4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37489E" w:rsidRPr="0037489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9C7376" w:rsidRPr="0037489E">
        <w:rPr>
          <w:rFonts w:ascii="Times New Roman" w:hAnsi="Times New Roman" w:cs="Times New Roman"/>
          <w:i/>
          <w:sz w:val="24"/>
          <w:szCs w:val="24"/>
          <w:lang w:val="en-US"/>
        </w:rPr>
        <w:t>remuloides</w:t>
      </w:r>
      <w:r w:rsidR="009C7376" w:rsidRPr="00BA4344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C516A7" w:rsidRPr="00BA4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516A7" w:rsidRPr="00C516A7">
        <w:rPr>
          <w:rFonts w:ascii="Times New Roman" w:hAnsi="Times New Roman" w:cs="Times New Roman"/>
          <w:sz w:val="24"/>
          <w:szCs w:val="24"/>
        </w:rPr>
        <w:t>и</w:t>
      </w:r>
      <w:r w:rsidR="009C7376" w:rsidRPr="00BA4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C7376" w:rsidRPr="0037489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9C7376" w:rsidRPr="00BA4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37489E" w:rsidRPr="0037489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9C7376" w:rsidRPr="0037489E">
        <w:rPr>
          <w:rFonts w:ascii="Times New Roman" w:hAnsi="Times New Roman" w:cs="Times New Roman"/>
          <w:i/>
          <w:sz w:val="24"/>
          <w:szCs w:val="24"/>
          <w:lang w:val="en-US"/>
        </w:rPr>
        <w:t>richocarpa</w:t>
      </w:r>
      <w:r w:rsidR="009C7376" w:rsidRPr="00BA434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9C7376" w:rsidRPr="00BA4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Вся территория США для этой цели разделена на три зоны: </w:t>
      </w:r>
      <w:r w:rsidR="007C6DFC">
        <w:rPr>
          <w:rFonts w:ascii="Times New Roman" w:hAnsi="Times New Roman" w:cs="Times New Roman"/>
          <w:sz w:val="24"/>
          <w:szCs w:val="24"/>
        </w:rPr>
        <w:t xml:space="preserve">1. </w:t>
      </w:r>
      <w:r w:rsidR="009C7376">
        <w:rPr>
          <w:rFonts w:ascii="Times New Roman" w:hAnsi="Times New Roman" w:cs="Times New Roman"/>
          <w:sz w:val="24"/>
          <w:szCs w:val="24"/>
        </w:rPr>
        <w:t xml:space="preserve">Южную (Нижняя часть долины </w:t>
      </w:r>
      <w:r w:rsidR="0037489E">
        <w:rPr>
          <w:rFonts w:ascii="Times New Roman" w:hAnsi="Times New Roman" w:cs="Times New Roman"/>
          <w:sz w:val="24"/>
          <w:szCs w:val="24"/>
        </w:rPr>
        <w:t>Миссисипи</w:t>
      </w:r>
      <w:r w:rsidR="009C7376">
        <w:rPr>
          <w:rFonts w:ascii="Times New Roman" w:hAnsi="Times New Roman" w:cs="Times New Roman"/>
          <w:sz w:val="24"/>
          <w:szCs w:val="24"/>
        </w:rPr>
        <w:t>)</w:t>
      </w:r>
      <w:r w:rsidR="0037489E">
        <w:rPr>
          <w:rFonts w:ascii="Times New Roman" w:hAnsi="Times New Roman" w:cs="Times New Roman"/>
          <w:sz w:val="24"/>
          <w:szCs w:val="24"/>
        </w:rPr>
        <w:t>,</w:t>
      </w:r>
      <w:r w:rsidR="007C6DFC">
        <w:rPr>
          <w:rFonts w:ascii="Times New Roman" w:hAnsi="Times New Roman" w:cs="Times New Roman"/>
          <w:sz w:val="24"/>
          <w:szCs w:val="24"/>
        </w:rPr>
        <w:t xml:space="preserve"> 2. Центральная и Северо-центральная и 3. Северо-западная тихоокеанская. Основные работы в первой зоне проводятся под эгидой Лесной службы США. </w:t>
      </w:r>
      <w:r w:rsidR="00C516A7">
        <w:rPr>
          <w:rFonts w:ascii="Times New Roman" w:hAnsi="Times New Roman" w:cs="Times New Roman"/>
          <w:sz w:val="24"/>
          <w:szCs w:val="24"/>
        </w:rPr>
        <w:t xml:space="preserve">Здесь было отобрано 14 клонов </w:t>
      </w:r>
      <w:r w:rsidR="00C516A7" w:rsidRPr="0037489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C516A7" w:rsidRPr="0037489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516A7">
        <w:rPr>
          <w:rFonts w:ascii="Times New Roman" w:hAnsi="Times New Roman" w:cs="Times New Roman"/>
          <w:i/>
          <w:sz w:val="24"/>
          <w:szCs w:val="24"/>
          <w:lang w:val="en-US"/>
        </w:rPr>
        <w:t>deltoides</w:t>
      </w:r>
      <w:r w:rsidR="00C516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16A7" w:rsidRPr="00C516A7">
        <w:rPr>
          <w:rFonts w:ascii="Times New Roman" w:hAnsi="Times New Roman" w:cs="Times New Roman"/>
          <w:sz w:val="24"/>
          <w:szCs w:val="24"/>
        </w:rPr>
        <w:t>для коммерческого использования</w:t>
      </w:r>
      <w:r w:rsidR="00C516A7">
        <w:rPr>
          <w:rFonts w:ascii="Times New Roman" w:hAnsi="Times New Roman" w:cs="Times New Roman"/>
          <w:sz w:val="24"/>
          <w:szCs w:val="24"/>
        </w:rPr>
        <w:t xml:space="preserve"> и созданы клон</w:t>
      </w:r>
      <w:r w:rsidR="00A85B8D">
        <w:rPr>
          <w:rFonts w:ascii="Times New Roman" w:hAnsi="Times New Roman" w:cs="Times New Roman"/>
          <w:sz w:val="24"/>
          <w:szCs w:val="24"/>
        </w:rPr>
        <w:t>овые</w:t>
      </w:r>
      <w:r w:rsidR="00C516A7">
        <w:rPr>
          <w:rFonts w:ascii="Times New Roman" w:hAnsi="Times New Roman" w:cs="Times New Roman"/>
          <w:sz w:val="24"/>
          <w:szCs w:val="24"/>
        </w:rPr>
        <w:t xml:space="preserve"> коллекции из 3700 генотипов для изучения укореняемости, скорости роста, устойчивости к заболеваниям, прямизны ствола и плотности древесины.</w:t>
      </w:r>
      <w:r w:rsidR="00A85B8D">
        <w:rPr>
          <w:rFonts w:ascii="Times New Roman" w:hAnsi="Times New Roman" w:cs="Times New Roman"/>
          <w:sz w:val="24"/>
          <w:szCs w:val="24"/>
        </w:rPr>
        <w:t xml:space="preserve"> Среди них в </w:t>
      </w:r>
      <w:smartTag w:uri="urn:schemas-microsoft-com:office:smarttags" w:element="metricconverter">
        <w:smartTagPr>
          <w:attr w:name="ProductID" w:val="1980 г"/>
        </w:smartTagPr>
        <w:r w:rsidR="00A85B8D">
          <w:rPr>
            <w:rFonts w:ascii="Times New Roman" w:hAnsi="Times New Roman" w:cs="Times New Roman"/>
            <w:sz w:val="24"/>
            <w:szCs w:val="24"/>
          </w:rPr>
          <w:t>1980 г</w:t>
        </w:r>
      </w:smartTag>
      <w:r w:rsidR="00A85B8D">
        <w:rPr>
          <w:rFonts w:ascii="Times New Roman" w:hAnsi="Times New Roman" w:cs="Times New Roman"/>
          <w:sz w:val="24"/>
          <w:szCs w:val="24"/>
        </w:rPr>
        <w:t>. было отобрано 198 генотипов для второй стадии тестирования</w:t>
      </w:r>
      <w:r w:rsidR="00800983">
        <w:rPr>
          <w:rFonts w:ascii="Times New Roman" w:hAnsi="Times New Roman" w:cs="Times New Roman"/>
          <w:sz w:val="24"/>
          <w:szCs w:val="24"/>
        </w:rPr>
        <w:t>, лучшие из которых будут включены в третий цикл испытаний. Кроме того, в этой зоне созданы коллекции в Государственном университете Оклахомы (450 генотипов), Государственном университете Миссисипи (626 клоно</w:t>
      </w:r>
      <w:r w:rsidR="00B2715D">
        <w:rPr>
          <w:rFonts w:ascii="Times New Roman" w:hAnsi="Times New Roman" w:cs="Times New Roman"/>
          <w:sz w:val="24"/>
          <w:szCs w:val="24"/>
        </w:rPr>
        <w:t>в</w:t>
      </w:r>
      <w:r w:rsidR="00800983">
        <w:rPr>
          <w:rFonts w:ascii="Times New Roman" w:hAnsi="Times New Roman" w:cs="Times New Roman"/>
          <w:sz w:val="24"/>
          <w:szCs w:val="24"/>
        </w:rPr>
        <w:t>) и др. Такие же крупные коллекции генофонда созданы и в других зонах США (</w:t>
      </w:r>
      <w:r w:rsidR="0080098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00983" w:rsidRPr="00800983">
        <w:rPr>
          <w:rFonts w:ascii="Times New Roman" w:hAnsi="Times New Roman" w:cs="Times New Roman"/>
          <w:sz w:val="24"/>
          <w:szCs w:val="24"/>
        </w:rPr>
        <w:t>.</w:t>
      </w:r>
      <w:r w:rsidR="0080098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800983" w:rsidRPr="00800983">
        <w:rPr>
          <w:rFonts w:ascii="Times New Roman" w:hAnsi="Times New Roman" w:cs="Times New Roman"/>
          <w:sz w:val="24"/>
          <w:szCs w:val="24"/>
        </w:rPr>
        <w:t xml:space="preserve">. </w:t>
      </w:r>
      <w:r w:rsidR="00800983">
        <w:rPr>
          <w:rFonts w:ascii="Times New Roman" w:hAnsi="Times New Roman" w:cs="Times New Roman"/>
          <w:sz w:val="24"/>
          <w:szCs w:val="24"/>
          <w:lang w:val="en-US"/>
        </w:rPr>
        <w:t>Stanton</w:t>
      </w:r>
      <w:r w:rsidR="00800983" w:rsidRPr="00800983">
        <w:rPr>
          <w:rFonts w:ascii="Times New Roman" w:hAnsi="Times New Roman" w:cs="Times New Roman"/>
          <w:sz w:val="24"/>
          <w:szCs w:val="24"/>
        </w:rPr>
        <w:t xml:space="preserve"> </w:t>
      </w:r>
      <w:r w:rsidR="00800983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800983" w:rsidRPr="00800983">
        <w:rPr>
          <w:rFonts w:ascii="Times New Roman" w:hAnsi="Times New Roman" w:cs="Times New Roman"/>
          <w:sz w:val="24"/>
          <w:szCs w:val="24"/>
        </w:rPr>
        <w:t xml:space="preserve"> </w:t>
      </w:r>
      <w:r w:rsidR="0080098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800983" w:rsidRPr="00800983">
        <w:rPr>
          <w:rFonts w:ascii="Times New Roman" w:hAnsi="Times New Roman" w:cs="Times New Roman"/>
          <w:sz w:val="24"/>
          <w:szCs w:val="24"/>
        </w:rPr>
        <w:t>., 2014).</w:t>
      </w:r>
      <w:r w:rsidR="00800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15D" w:rsidRPr="00AB5D09" w:rsidRDefault="00B2715D" w:rsidP="00656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СССР и в России эта проблема поднималась неоднократно, что отражено в многочисленных публикациях и решениях форумов, включая и предложения Международных </w:t>
      </w:r>
      <w:r w:rsidR="00953947">
        <w:rPr>
          <w:rFonts w:ascii="Times New Roman" w:hAnsi="Times New Roman" w:cs="Times New Roman"/>
          <w:sz w:val="24"/>
          <w:szCs w:val="24"/>
        </w:rPr>
        <w:t>совещаний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5394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сохранению генофонда лесных древесных растений Сибири.</w:t>
      </w:r>
      <w:r w:rsidR="00953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 других древесных растений России тополь всегда привлекал внимание как одна из самых быстрорастущих пород умеренного пояса.</w:t>
      </w:r>
      <w:r w:rsidR="003C1385">
        <w:rPr>
          <w:rFonts w:ascii="Times New Roman" w:hAnsi="Times New Roman" w:cs="Times New Roman"/>
          <w:sz w:val="24"/>
          <w:szCs w:val="24"/>
        </w:rPr>
        <w:t xml:space="preserve"> Центральное Черноземье как раз относится к регионам умеренного климата</w:t>
      </w:r>
      <w:r w:rsidR="004403ED">
        <w:rPr>
          <w:rFonts w:ascii="Times New Roman" w:hAnsi="Times New Roman" w:cs="Times New Roman"/>
          <w:sz w:val="24"/>
          <w:szCs w:val="24"/>
        </w:rPr>
        <w:t xml:space="preserve">, где естественно произрастают </w:t>
      </w:r>
      <w:r w:rsidR="004403ED" w:rsidRPr="00AB5D0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4403ED" w:rsidRPr="00AB5D09">
        <w:rPr>
          <w:rFonts w:ascii="Times New Roman" w:hAnsi="Times New Roman" w:cs="Times New Roman"/>
          <w:i/>
          <w:sz w:val="24"/>
          <w:szCs w:val="24"/>
        </w:rPr>
        <w:t>.</w:t>
      </w:r>
      <w:r w:rsidR="004403ED" w:rsidRPr="00AB5D09">
        <w:rPr>
          <w:rFonts w:ascii="Times New Roman" w:hAnsi="Times New Roman" w:cs="Times New Roman"/>
          <w:i/>
          <w:sz w:val="24"/>
          <w:szCs w:val="24"/>
          <w:lang w:val="en-US"/>
        </w:rPr>
        <w:t>alba</w:t>
      </w:r>
      <w:r w:rsidR="004403ED" w:rsidRPr="004403ED">
        <w:rPr>
          <w:rFonts w:ascii="Times New Roman" w:hAnsi="Times New Roman" w:cs="Times New Roman"/>
          <w:sz w:val="24"/>
          <w:szCs w:val="24"/>
        </w:rPr>
        <w:t xml:space="preserve"> </w:t>
      </w:r>
      <w:r w:rsidR="004403E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4403ED" w:rsidRPr="004403ED">
        <w:rPr>
          <w:rFonts w:ascii="Times New Roman" w:hAnsi="Times New Roman" w:cs="Times New Roman"/>
          <w:sz w:val="24"/>
          <w:szCs w:val="24"/>
        </w:rPr>
        <w:t xml:space="preserve">., </w:t>
      </w:r>
      <w:r w:rsidR="004403ED" w:rsidRPr="00AB5D0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4403ED" w:rsidRPr="00AB5D0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403ED" w:rsidRPr="00AB5D09">
        <w:rPr>
          <w:rFonts w:ascii="Times New Roman" w:hAnsi="Times New Roman" w:cs="Times New Roman"/>
          <w:i/>
          <w:sz w:val="24"/>
          <w:szCs w:val="24"/>
          <w:lang w:val="en-US"/>
        </w:rPr>
        <w:t>nigra</w:t>
      </w:r>
      <w:r w:rsidR="004403ED" w:rsidRPr="004403ED">
        <w:rPr>
          <w:rFonts w:ascii="Times New Roman" w:hAnsi="Times New Roman" w:cs="Times New Roman"/>
          <w:sz w:val="24"/>
          <w:szCs w:val="24"/>
        </w:rPr>
        <w:t xml:space="preserve"> </w:t>
      </w:r>
      <w:r w:rsidR="004403E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4403ED" w:rsidRPr="004403ED">
        <w:rPr>
          <w:rFonts w:ascii="Times New Roman" w:hAnsi="Times New Roman" w:cs="Times New Roman"/>
          <w:sz w:val="24"/>
          <w:szCs w:val="24"/>
        </w:rPr>
        <w:t>.,</w:t>
      </w:r>
      <w:r w:rsidR="00BA4344">
        <w:rPr>
          <w:rFonts w:ascii="Times New Roman" w:hAnsi="Times New Roman" w:cs="Times New Roman"/>
          <w:sz w:val="24"/>
          <w:szCs w:val="24"/>
        </w:rPr>
        <w:t xml:space="preserve"> </w:t>
      </w:r>
      <w:r w:rsidR="004403ED" w:rsidRPr="00AB5D0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4403ED" w:rsidRPr="00AB5D0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403ED" w:rsidRPr="00AB5D09">
        <w:rPr>
          <w:rFonts w:ascii="Times New Roman" w:hAnsi="Times New Roman" w:cs="Times New Roman"/>
          <w:i/>
          <w:sz w:val="24"/>
          <w:szCs w:val="24"/>
          <w:lang w:val="en-US"/>
        </w:rPr>
        <w:t>tremula</w:t>
      </w:r>
      <w:r w:rsidR="004403ED" w:rsidRPr="004403ED">
        <w:rPr>
          <w:rFonts w:ascii="Times New Roman" w:hAnsi="Times New Roman" w:cs="Times New Roman"/>
          <w:sz w:val="24"/>
          <w:szCs w:val="24"/>
        </w:rPr>
        <w:t xml:space="preserve"> </w:t>
      </w:r>
      <w:r w:rsidR="004403E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4403ED" w:rsidRPr="004403ED">
        <w:rPr>
          <w:rFonts w:ascii="Times New Roman" w:hAnsi="Times New Roman" w:cs="Times New Roman"/>
          <w:sz w:val="24"/>
          <w:szCs w:val="24"/>
        </w:rPr>
        <w:t xml:space="preserve">. </w:t>
      </w:r>
      <w:r w:rsidR="004403ED">
        <w:rPr>
          <w:rFonts w:ascii="Times New Roman" w:hAnsi="Times New Roman" w:cs="Times New Roman"/>
          <w:sz w:val="24"/>
          <w:szCs w:val="24"/>
        </w:rPr>
        <w:t xml:space="preserve">и естественный гибрид </w:t>
      </w:r>
      <w:r w:rsidR="004403ED" w:rsidRPr="00AB5D0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4403ED" w:rsidRPr="00AB5D0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403ED" w:rsidRPr="00AB5D09">
        <w:rPr>
          <w:rFonts w:ascii="Times New Roman" w:hAnsi="Times New Roman" w:cs="Times New Roman"/>
          <w:i/>
          <w:sz w:val="24"/>
          <w:szCs w:val="24"/>
          <w:lang w:val="en-US"/>
        </w:rPr>
        <w:t>canescens</w:t>
      </w:r>
      <w:r w:rsidR="00AB5D09" w:rsidRPr="00AB5D09">
        <w:rPr>
          <w:rFonts w:ascii="Times New Roman" w:hAnsi="Times New Roman" w:cs="Times New Roman"/>
          <w:sz w:val="24"/>
          <w:szCs w:val="24"/>
        </w:rPr>
        <w:t xml:space="preserve"> </w:t>
      </w:r>
      <w:r w:rsidR="00AB5D09">
        <w:rPr>
          <w:rFonts w:ascii="Times New Roman" w:hAnsi="Times New Roman" w:cs="Times New Roman"/>
          <w:sz w:val="24"/>
          <w:szCs w:val="24"/>
          <w:lang w:val="en-US"/>
        </w:rPr>
        <w:t>Ait</w:t>
      </w:r>
      <w:r w:rsidR="00AB5D09" w:rsidRPr="00AB5D09">
        <w:rPr>
          <w:rFonts w:ascii="Times New Roman" w:hAnsi="Times New Roman" w:cs="Times New Roman"/>
          <w:sz w:val="24"/>
          <w:szCs w:val="24"/>
        </w:rPr>
        <w:t xml:space="preserve"> (</w:t>
      </w:r>
      <w:r w:rsidR="00AB5D09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="00AB5D09" w:rsidRPr="00AB5D09">
        <w:rPr>
          <w:rFonts w:ascii="Times New Roman" w:hAnsi="Times New Roman" w:cs="Times New Roman"/>
          <w:sz w:val="24"/>
          <w:szCs w:val="24"/>
        </w:rPr>
        <w:t xml:space="preserve">.) - </w:t>
      </w:r>
      <w:r w:rsidR="00AB5D09" w:rsidRPr="00AB5D0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AB5D09" w:rsidRPr="00AB5D09">
        <w:rPr>
          <w:rFonts w:ascii="Times New Roman" w:hAnsi="Times New Roman" w:cs="Times New Roman"/>
          <w:i/>
          <w:sz w:val="24"/>
          <w:szCs w:val="24"/>
        </w:rPr>
        <w:t>.</w:t>
      </w:r>
      <w:r w:rsidR="00AB5D09" w:rsidRPr="00AB5D09">
        <w:rPr>
          <w:rFonts w:ascii="Times New Roman" w:hAnsi="Times New Roman" w:cs="Times New Roman"/>
          <w:i/>
          <w:sz w:val="24"/>
          <w:szCs w:val="24"/>
          <w:lang w:val="en-US"/>
        </w:rPr>
        <w:t>alba</w:t>
      </w:r>
      <w:r w:rsidR="00AB5D09" w:rsidRPr="00AB5D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5D09" w:rsidRPr="00AB5D0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B5D09" w:rsidRPr="00AB5D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5D09" w:rsidRPr="00AB5D0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AB5D09" w:rsidRPr="00AB5D0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B5D09" w:rsidRPr="00AB5D09">
        <w:rPr>
          <w:rFonts w:ascii="Times New Roman" w:hAnsi="Times New Roman" w:cs="Times New Roman"/>
          <w:i/>
          <w:sz w:val="24"/>
          <w:szCs w:val="24"/>
          <w:lang w:val="en-US"/>
        </w:rPr>
        <w:t>tremula</w:t>
      </w:r>
      <w:r w:rsidR="00AB5D09" w:rsidRPr="00AB5D09">
        <w:rPr>
          <w:rFonts w:ascii="Times New Roman" w:hAnsi="Times New Roman" w:cs="Times New Roman"/>
          <w:sz w:val="24"/>
          <w:szCs w:val="24"/>
        </w:rPr>
        <w:t>.</w:t>
      </w:r>
    </w:p>
    <w:p w:rsidR="008F0DC6" w:rsidRDefault="00AB5D09" w:rsidP="00656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Исследования по изучению и сохранению этих видов </w:t>
      </w:r>
      <w:r w:rsidRPr="00BA4344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BA4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344">
        <w:rPr>
          <w:rFonts w:ascii="Times New Roman" w:hAnsi="Times New Roman" w:cs="Times New Roman"/>
          <w:i/>
          <w:sz w:val="24"/>
          <w:szCs w:val="24"/>
          <w:lang w:val="en-US"/>
        </w:rPr>
        <w:t>situ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A4344">
        <w:rPr>
          <w:rFonts w:ascii="Times New Roman" w:hAnsi="Times New Roman" w:cs="Times New Roman"/>
          <w:i/>
          <w:sz w:val="24"/>
          <w:szCs w:val="24"/>
          <w:lang w:val="en-US"/>
        </w:rPr>
        <w:t>ex</w:t>
      </w:r>
      <w:r w:rsidRPr="00BA4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344">
        <w:rPr>
          <w:rFonts w:ascii="Times New Roman" w:hAnsi="Times New Roman" w:cs="Times New Roman"/>
          <w:i/>
          <w:sz w:val="24"/>
          <w:szCs w:val="24"/>
          <w:lang w:val="en-US"/>
        </w:rPr>
        <w:t>situ</w:t>
      </w:r>
      <w:r w:rsidRPr="00AB5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проводились здесь </w:t>
      </w:r>
      <w:r w:rsidR="00BA4344">
        <w:rPr>
          <w:rFonts w:ascii="Times New Roman" w:hAnsi="Times New Roman" w:cs="Times New Roman"/>
          <w:sz w:val="24"/>
          <w:szCs w:val="24"/>
        </w:rPr>
        <w:t>с 50-х годов прошлого века</w:t>
      </w:r>
      <w:r>
        <w:rPr>
          <w:rFonts w:ascii="Times New Roman" w:hAnsi="Times New Roman" w:cs="Times New Roman"/>
          <w:sz w:val="24"/>
          <w:szCs w:val="24"/>
        </w:rPr>
        <w:t>. Пионером этой работы в регионе был профессор М.М. Вересин.</w:t>
      </w:r>
      <w:r w:rsidR="002D40C4">
        <w:rPr>
          <w:rFonts w:ascii="Times New Roman" w:hAnsi="Times New Roman" w:cs="Times New Roman"/>
          <w:sz w:val="24"/>
          <w:szCs w:val="24"/>
        </w:rPr>
        <w:t xml:space="preserve"> Затем эти работы были продолжены его учениками и последователями</w:t>
      </w:r>
      <w:r w:rsidR="008F0DC6">
        <w:rPr>
          <w:rFonts w:ascii="Times New Roman" w:hAnsi="Times New Roman" w:cs="Times New Roman"/>
          <w:sz w:val="24"/>
          <w:szCs w:val="24"/>
        </w:rPr>
        <w:t xml:space="preserve"> (М.М. Вересин и др., 1974; А.П. Царев, 1985; А.И. </w:t>
      </w:r>
      <w:proofErr w:type="gramStart"/>
      <w:r w:rsidR="008F0DC6">
        <w:rPr>
          <w:rFonts w:ascii="Times New Roman" w:hAnsi="Times New Roman" w:cs="Times New Roman"/>
          <w:sz w:val="24"/>
          <w:szCs w:val="24"/>
        </w:rPr>
        <w:t>Сиволапов</w:t>
      </w:r>
      <w:proofErr w:type="gramEnd"/>
      <w:r w:rsidR="008F0DC6">
        <w:rPr>
          <w:rFonts w:ascii="Times New Roman" w:hAnsi="Times New Roman" w:cs="Times New Roman"/>
          <w:sz w:val="24"/>
          <w:szCs w:val="24"/>
        </w:rPr>
        <w:t xml:space="preserve">, 2005; А.П. Царев и др., 2010; </w:t>
      </w:r>
      <w:r w:rsidR="008F0DC6">
        <w:rPr>
          <w:rFonts w:ascii="Times New Roman" w:hAnsi="Times New Roman" w:cs="Times New Roman"/>
          <w:sz w:val="24"/>
          <w:szCs w:val="24"/>
          <w:lang w:val="en-US"/>
        </w:rPr>
        <w:t>Tsarev</w:t>
      </w:r>
      <w:r w:rsidR="008F0DC6" w:rsidRPr="008F0DC6">
        <w:rPr>
          <w:rFonts w:ascii="Times New Roman" w:hAnsi="Times New Roman" w:cs="Times New Roman"/>
          <w:sz w:val="24"/>
          <w:szCs w:val="24"/>
        </w:rPr>
        <w:t>, 2005, 2013</w:t>
      </w:r>
      <w:r w:rsidR="008F0DC6">
        <w:rPr>
          <w:rFonts w:ascii="Times New Roman" w:hAnsi="Times New Roman" w:cs="Times New Roman"/>
          <w:sz w:val="24"/>
          <w:szCs w:val="24"/>
        </w:rPr>
        <w:t xml:space="preserve"> и др.).</w:t>
      </w:r>
      <w:r w:rsidR="00953947">
        <w:rPr>
          <w:rFonts w:ascii="Times New Roman" w:hAnsi="Times New Roman" w:cs="Times New Roman"/>
          <w:sz w:val="24"/>
          <w:szCs w:val="24"/>
        </w:rPr>
        <w:t xml:space="preserve"> </w:t>
      </w:r>
      <w:r w:rsidR="008F0DC6">
        <w:rPr>
          <w:rFonts w:ascii="Times New Roman" w:hAnsi="Times New Roman" w:cs="Times New Roman"/>
          <w:sz w:val="24"/>
          <w:szCs w:val="24"/>
        </w:rPr>
        <w:t xml:space="preserve">В результате этих исследований были отобраны плюсовые насаждения и плюсовые деревья, созданы коллекции </w:t>
      </w:r>
      <w:r w:rsidR="008F0DC6" w:rsidRPr="008F0DC6">
        <w:rPr>
          <w:rFonts w:ascii="Times New Roman" w:hAnsi="Times New Roman" w:cs="Times New Roman"/>
          <w:i/>
          <w:sz w:val="24"/>
          <w:szCs w:val="24"/>
          <w:lang w:val="en-US"/>
        </w:rPr>
        <w:t>ex</w:t>
      </w:r>
      <w:r w:rsidR="008F0DC6" w:rsidRPr="008F0D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0DC6" w:rsidRPr="008F0DC6">
        <w:rPr>
          <w:rFonts w:ascii="Times New Roman" w:hAnsi="Times New Roman" w:cs="Times New Roman"/>
          <w:i/>
          <w:sz w:val="24"/>
          <w:szCs w:val="24"/>
          <w:lang w:val="en-US"/>
        </w:rPr>
        <w:t>situ</w:t>
      </w:r>
      <w:r w:rsidR="008F0DC6" w:rsidRPr="008F0DC6">
        <w:rPr>
          <w:rFonts w:ascii="Times New Roman" w:hAnsi="Times New Roman" w:cs="Times New Roman"/>
          <w:sz w:val="24"/>
          <w:szCs w:val="24"/>
        </w:rPr>
        <w:t>,</w:t>
      </w:r>
      <w:r w:rsidR="008F0DC6">
        <w:rPr>
          <w:rFonts w:ascii="Times New Roman" w:hAnsi="Times New Roman" w:cs="Times New Roman"/>
          <w:sz w:val="24"/>
          <w:szCs w:val="24"/>
        </w:rPr>
        <w:t xml:space="preserve"> проведено многолетнее тестирование на рост</w:t>
      </w:r>
      <w:r w:rsidR="00CA4E60">
        <w:rPr>
          <w:rFonts w:ascii="Times New Roman" w:hAnsi="Times New Roman" w:cs="Times New Roman"/>
          <w:sz w:val="24"/>
          <w:szCs w:val="24"/>
        </w:rPr>
        <w:t>, устойчивость к биотическим и абиотическим факторам среды. Исследованы качество древесины, накопление биомассы при коротко</w:t>
      </w:r>
      <w:r w:rsidR="00BA4344">
        <w:rPr>
          <w:rFonts w:ascii="Times New Roman" w:hAnsi="Times New Roman" w:cs="Times New Roman"/>
          <w:sz w:val="24"/>
          <w:szCs w:val="24"/>
        </w:rPr>
        <w:t>-</w:t>
      </w:r>
      <w:r w:rsidR="00CA4E60">
        <w:rPr>
          <w:rFonts w:ascii="Times New Roman" w:hAnsi="Times New Roman" w:cs="Times New Roman"/>
          <w:sz w:val="24"/>
          <w:szCs w:val="24"/>
        </w:rPr>
        <w:t>ротационном лесовыращивании, изучены показатели кормовой ценности получаемой древесной зелени и др.</w:t>
      </w:r>
    </w:p>
    <w:p w:rsidR="00CA4E60" w:rsidRDefault="00CA4E60" w:rsidP="00656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Воронежском ЛТИ (в настоящем Воронежский государственный лесотехнический университет) и ЦНИИЛГиС (в настоящем Всероссийский НИИ лесной генетики, селекции и биотехнологии) созданы коллекции клонов тополя (более 270 клонов), популетум (более 80 клонов), тремулетум (более 30 клонов осины)</w:t>
      </w:r>
      <w:r w:rsidR="00953947">
        <w:rPr>
          <w:rFonts w:ascii="Times New Roman" w:hAnsi="Times New Roman" w:cs="Times New Roman"/>
          <w:sz w:val="24"/>
          <w:szCs w:val="24"/>
        </w:rPr>
        <w:t>. Кроме того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4344">
        <w:rPr>
          <w:rFonts w:ascii="Times New Roman" w:hAnsi="Times New Roman" w:cs="Times New Roman"/>
          <w:sz w:val="24"/>
          <w:szCs w:val="24"/>
        </w:rPr>
        <w:t xml:space="preserve">путем гибридизации </w:t>
      </w:r>
      <w:r>
        <w:rPr>
          <w:rFonts w:ascii="Times New Roman" w:hAnsi="Times New Roman" w:cs="Times New Roman"/>
          <w:sz w:val="24"/>
          <w:szCs w:val="24"/>
        </w:rPr>
        <w:t xml:space="preserve">выведено </w:t>
      </w:r>
      <w:r w:rsidR="00BA4344">
        <w:rPr>
          <w:rFonts w:ascii="Times New Roman" w:hAnsi="Times New Roman" w:cs="Times New Roman"/>
          <w:sz w:val="24"/>
          <w:szCs w:val="24"/>
        </w:rPr>
        <w:t xml:space="preserve">более 80 тыс. </w:t>
      </w:r>
      <w:r>
        <w:rPr>
          <w:rFonts w:ascii="Times New Roman" w:hAnsi="Times New Roman" w:cs="Times New Roman"/>
          <w:sz w:val="24"/>
          <w:szCs w:val="24"/>
        </w:rPr>
        <w:t>и тестировано более 2000 генотипов белых, черных, бальзамических тополей и осины</w:t>
      </w:r>
      <w:r w:rsidR="00953947">
        <w:rPr>
          <w:rFonts w:ascii="Times New Roman" w:hAnsi="Times New Roman" w:cs="Times New Roman"/>
          <w:sz w:val="24"/>
          <w:szCs w:val="24"/>
        </w:rPr>
        <w:t xml:space="preserve">. В результате исследований разработаны перспективные ассортименты для создания плантационных, полезащитных и озеленительных насаждений. </w:t>
      </w:r>
    </w:p>
    <w:p w:rsidR="005F1F26" w:rsidRDefault="00953947" w:rsidP="008B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аспекты этих работ предполагается доложить на предстояще</w:t>
      </w:r>
      <w:r w:rsidR="007B1E6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53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международном совещании по сохранению лесных генетических ресурсов Сибири.</w:t>
      </w:r>
    </w:p>
    <w:p w:rsidR="00B4385A" w:rsidRPr="00B4385A" w:rsidRDefault="00877D0E" w:rsidP="00513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385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POPLAR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438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385A" w:rsidRPr="00B4385A">
        <w:rPr>
          <w:rFonts w:ascii="Times New Roman" w:hAnsi="Times New Roman" w:cs="Times New Roman"/>
          <w:b/>
          <w:sz w:val="24"/>
          <w:szCs w:val="24"/>
          <w:lang w:val="en-US"/>
        </w:rPr>
        <w:t>GENETIC RESOURCES OF THE CENTRAL CHERNOZEM REGION</w:t>
      </w:r>
    </w:p>
    <w:p w:rsidR="00B4385A" w:rsidRPr="00B4385A" w:rsidRDefault="00827394" w:rsidP="00513C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77D0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A.P. </w:t>
      </w:r>
      <w:r w:rsidR="00B4385A" w:rsidRPr="00877D0E">
        <w:rPr>
          <w:rFonts w:ascii="Times New Roman" w:hAnsi="Times New Roman" w:cs="Times New Roman"/>
          <w:sz w:val="24"/>
          <w:szCs w:val="24"/>
          <w:u w:val="single"/>
          <w:lang w:val="en-US"/>
        </w:rPr>
        <w:t>Tsar</w:t>
      </w:r>
      <w:r w:rsidRPr="00877D0E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B4385A" w:rsidRPr="00877D0E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877D0E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1</w:t>
      </w:r>
      <w:proofErr w:type="gramStart"/>
      <w:r w:rsidRPr="00877D0E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R.P.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Tsar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4385A" w:rsidRPr="0082739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B4385A" w:rsidRDefault="00B4385A" w:rsidP="00513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2739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82739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etrozavodsk </w:t>
      </w:r>
      <w:r w:rsidR="008273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tate </w:t>
      </w:r>
      <w:r w:rsidR="0082739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niversity, </w:t>
      </w:r>
      <w:r w:rsidRPr="0082739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82739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C16217">
        <w:rPr>
          <w:rFonts w:ascii="Times New Roman" w:hAnsi="Times New Roman" w:cs="Times New Roman"/>
          <w:sz w:val="24"/>
          <w:szCs w:val="24"/>
          <w:lang w:val="en-US"/>
        </w:rPr>
        <w:t>-R</w:t>
      </w:r>
      <w:r w:rsidR="00827394">
        <w:rPr>
          <w:rFonts w:ascii="Times New Roman" w:hAnsi="Times New Roman" w:cs="Times New Roman"/>
          <w:sz w:val="24"/>
          <w:szCs w:val="24"/>
          <w:lang w:val="en-US"/>
        </w:rPr>
        <w:t>ussian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73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nstitute of </w:t>
      </w:r>
      <w:r w:rsidR="0082739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orest </w:t>
      </w:r>
      <w:r w:rsidR="0082739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enetics, </w:t>
      </w:r>
      <w:r w:rsidR="00827394">
        <w:rPr>
          <w:rFonts w:ascii="Times New Roman" w:hAnsi="Times New Roman" w:cs="Times New Roman"/>
          <w:sz w:val="24"/>
          <w:szCs w:val="24"/>
          <w:lang w:val="en-US"/>
        </w:rPr>
        <w:t>Breeding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2739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>iotechnology</w:t>
      </w:r>
      <w:r w:rsidR="00827394">
        <w:rPr>
          <w:rFonts w:ascii="Times New Roman" w:hAnsi="Times New Roman" w:cs="Times New Roman"/>
          <w:sz w:val="24"/>
          <w:szCs w:val="24"/>
          <w:lang w:val="en-US"/>
        </w:rPr>
        <w:t xml:space="preserve"> Research</w:t>
      </w:r>
      <w:r w:rsidR="00C16217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, Russia, </w:t>
      </w:r>
      <w:hyperlink r:id="rId6" w:history="1">
        <w:r w:rsidR="00827394" w:rsidRPr="007557A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antsa_55@yahoo.com</w:t>
        </w:r>
      </w:hyperlink>
    </w:p>
    <w:p w:rsidR="00827394" w:rsidRPr="00B4385A" w:rsidRDefault="00827394" w:rsidP="00513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385A" w:rsidRPr="00B4385A" w:rsidRDefault="00877D0E" w:rsidP="00513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tudy and preservation of forest genetic resources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one of the priority directions of researches of the last decades.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cultivars of poplars are the </w:t>
      </w:r>
      <w:r w:rsidR="00BC421B">
        <w:rPr>
          <w:rFonts w:ascii="Times New Roman" w:hAnsi="Times New Roman" w:cs="Times New Roman"/>
          <w:sz w:val="24"/>
          <w:szCs w:val="24"/>
          <w:lang w:val="en-US"/>
        </w:rPr>
        <w:t xml:space="preserve">trees which 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most intensively </w:t>
      </w:r>
      <w:r w:rsidR="00BC421B">
        <w:rPr>
          <w:rFonts w:ascii="Times New Roman" w:hAnsi="Times New Roman" w:cs="Times New Roman"/>
          <w:sz w:val="24"/>
          <w:szCs w:val="24"/>
          <w:lang w:val="en-US"/>
        </w:rPr>
        <w:t xml:space="preserve">involved </w:t>
      </w:r>
      <w:r w:rsidR="00B4385A" w:rsidRPr="00BC421B">
        <w:rPr>
          <w:rFonts w:ascii="Times New Roman" w:hAnsi="Times New Roman" w:cs="Times New Roman"/>
          <w:sz w:val="24"/>
          <w:szCs w:val="24"/>
          <w:lang w:val="en-US"/>
        </w:rPr>
        <w:t>in economic circulation at plantat</w:t>
      </w:r>
      <w:r w:rsidR="00BC421B" w:rsidRPr="00BC421B">
        <w:rPr>
          <w:rFonts w:ascii="Times New Roman" w:hAnsi="Times New Roman" w:cs="Times New Roman"/>
          <w:sz w:val="24"/>
          <w:szCs w:val="24"/>
          <w:lang w:val="en-US"/>
        </w:rPr>
        <w:t>ions</w:t>
      </w:r>
      <w:r w:rsidR="00B4385A" w:rsidRPr="00BC421B">
        <w:rPr>
          <w:rFonts w:ascii="Times New Roman" w:hAnsi="Times New Roman" w:cs="Times New Roman"/>
          <w:sz w:val="24"/>
          <w:szCs w:val="24"/>
          <w:lang w:val="en-US"/>
        </w:rPr>
        <w:t>, field-protecting afforestation and gardening</w:t>
      </w:r>
      <w:r w:rsidR="00BC421B" w:rsidRPr="00BC421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4385A" w:rsidRPr="00BC42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4ED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>enthusiasts in the different countries and international institutions, such as the International poplar commission of FAO, a number of sections I</w:t>
      </w:r>
      <w:r w:rsidR="0082739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FRO, the European </w:t>
      </w:r>
      <w:r w:rsidR="008273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nstitute of </w:t>
      </w:r>
      <w:r w:rsidR="0082739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orest </w:t>
      </w:r>
      <w:r w:rsidR="0059566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enetic </w:t>
      </w:r>
      <w:r w:rsidR="0059566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esources (EUFORGEN), </w:t>
      </w:r>
      <w:r w:rsidR="006F0657" w:rsidRPr="00B4385A">
        <w:rPr>
          <w:rFonts w:ascii="Times New Roman" w:hAnsi="Times New Roman" w:cs="Times New Roman"/>
          <w:sz w:val="24"/>
          <w:szCs w:val="24"/>
          <w:lang w:val="en-US"/>
        </w:rPr>
        <w:t>and etc</w:t>
      </w:r>
      <w:r w:rsidR="00154EDC" w:rsidRPr="00B43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54EDC">
        <w:rPr>
          <w:rFonts w:ascii="Times New Roman" w:hAnsi="Times New Roman" w:cs="Times New Roman"/>
          <w:sz w:val="24"/>
          <w:szCs w:val="24"/>
          <w:lang w:val="en-US"/>
        </w:rPr>
        <w:t xml:space="preserve"> deal with these problems.</w:t>
      </w:r>
    </w:p>
    <w:p w:rsidR="00B4385A" w:rsidRPr="00B4385A" w:rsidRDefault="00154EDC" w:rsidP="00513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>t is possible to note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>or an example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some results of such works in the USA. There 8 naturally growing species of poplar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number of e</w:t>
      </w:r>
      <w:r w:rsidR="0059566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59566D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and hybrids are most intensively studied. From local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species 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it is </w:t>
      </w:r>
      <w:r w:rsidR="00B4385A" w:rsidRPr="0059566D">
        <w:rPr>
          <w:rFonts w:ascii="Times New Roman" w:hAnsi="Times New Roman" w:cs="Times New Roman"/>
          <w:i/>
          <w:sz w:val="24"/>
          <w:szCs w:val="24"/>
          <w:lang w:val="en-US"/>
        </w:rPr>
        <w:t>P. angustifolia, P. balsamifera, P. deltoides, P. fremontii, P. grandidenta, P. heterofylla, P. tremuloides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B4385A" w:rsidRPr="0059566D">
        <w:rPr>
          <w:rFonts w:ascii="Times New Roman" w:hAnsi="Times New Roman" w:cs="Times New Roman"/>
          <w:i/>
          <w:sz w:val="24"/>
          <w:szCs w:val="24"/>
          <w:lang w:val="en-US"/>
        </w:rPr>
        <w:t>P. trichocarpa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. All territory of the USA for this purpose is divided into three </w:t>
      </w:r>
      <w:r w:rsidR="0059566D">
        <w:rPr>
          <w:rFonts w:ascii="Times New Roman" w:hAnsi="Times New Roman" w:cs="Times New Roman"/>
          <w:sz w:val="24"/>
          <w:szCs w:val="24"/>
          <w:lang w:val="en-US"/>
        </w:rPr>
        <w:t>region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s: 1. Southern (Lower </w:t>
      </w:r>
      <w:r w:rsidR="0059566D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Mississippi </w:t>
      </w:r>
      <w:r w:rsidR="0059566D">
        <w:rPr>
          <w:rFonts w:ascii="Times New Roman" w:hAnsi="Times New Roman" w:cs="Times New Roman"/>
          <w:sz w:val="24"/>
          <w:szCs w:val="24"/>
          <w:lang w:val="en-US"/>
        </w:rPr>
        <w:t>River V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alley), 2. Central and North </w:t>
      </w:r>
      <w:r w:rsidR="0059566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>entral</w:t>
      </w:r>
      <w:r w:rsidR="0059566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3. Pacific</w:t>
      </w:r>
      <w:r w:rsidR="005956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566D" w:rsidRPr="00B4385A">
        <w:rPr>
          <w:rFonts w:ascii="Times New Roman" w:hAnsi="Times New Roman" w:cs="Times New Roman"/>
          <w:sz w:val="24"/>
          <w:szCs w:val="24"/>
          <w:lang w:val="en-US"/>
        </w:rPr>
        <w:t>Northwest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. The main works in the first zone are carried out under the auspices of Forest service of the USA. Here 14 clones of </w:t>
      </w:r>
      <w:r w:rsidR="00B4385A" w:rsidRPr="00A41CD4">
        <w:rPr>
          <w:rFonts w:ascii="Times New Roman" w:hAnsi="Times New Roman" w:cs="Times New Roman"/>
          <w:i/>
          <w:sz w:val="24"/>
          <w:szCs w:val="24"/>
          <w:lang w:val="en-US"/>
        </w:rPr>
        <w:t>P. deltoides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for commercial use were selected and clonal collections from 3700 genotypes for studying of an </w:t>
      </w:r>
      <w:r w:rsidR="00A41CD4">
        <w:rPr>
          <w:rFonts w:ascii="Times New Roman" w:hAnsi="Times New Roman" w:cs="Times New Roman"/>
          <w:sz w:val="24"/>
          <w:szCs w:val="24"/>
          <w:lang w:val="en-US"/>
        </w:rPr>
        <w:t>adventitious rooting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>, grow</w:t>
      </w:r>
      <w:r>
        <w:rPr>
          <w:rFonts w:ascii="Times New Roman" w:hAnsi="Times New Roman" w:cs="Times New Roman"/>
          <w:sz w:val="24"/>
          <w:szCs w:val="24"/>
          <w:lang w:val="en-US"/>
        </w:rPr>
        <w:t>th rate, resistance to diseases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 form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of a trunk and density of wood are created. </w:t>
      </w:r>
      <w:r w:rsidR="00B4385A" w:rsidRPr="00444171">
        <w:rPr>
          <w:rFonts w:ascii="Times New Roman" w:hAnsi="Times New Roman" w:cs="Times New Roman"/>
          <w:sz w:val="24"/>
          <w:szCs w:val="24"/>
          <w:lang w:val="en-US"/>
        </w:rPr>
        <w:t>Among them in 1980 198 genotypes</w:t>
      </w:r>
      <w:r w:rsidR="00444171" w:rsidRPr="00444171">
        <w:rPr>
          <w:rFonts w:ascii="Times New Roman" w:hAnsi="Times New Roman" w:cs="Times New Roman"/>
          <w:sz w:val="24"/>
          <w:szCs w:val="24"/>
          <w:lang w:val="en-US"/>
        </w:rPr>
        <w:t xml:space="preserve"> were selected</w:t>
      </w:r>
      <w:r w:rsidR="00B4385A" w:rsidRPr="00444171">
        <w:rPr>
          <w:rFonts w:ascii="Times New Roman" w:hAnsi="Times New Roman" w:cs="Times New Roman"/>
          <w:sz w:val="24"/>
          <w:szCs w:val="24"/>
          <w:lang w:val="en-US"/>
        </w:rPr>
        <w:t xml:space="preserve"> for the second stage of testing</w:t>
      </w:r>
      <w:r w:rsidR="00444171" w:rsidRPr="00444171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B4385A" w:rsidRPr="00444171">
        <w:rPr>
          <w:rFonts w:ascii="Times New Roman" w:hAnsi="Times New Roman" w:cs="Times New Roman"/>
          <w:sz w:val="24"/>
          <w:szCs w:val="24"/>
          <w:lang w:val="en-US"/>
        </w:rPr>
        <w:t xml:space="preserve">best of </w:t>
      </w:r>
      <w:r w:rsidR="00444171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B4385A" w:rsidRPr="00444171">
        <w:rPr>
          <w:rFonts w:ascii="Times New Roman" w:hAnsi="Times New Roman" w:cs="Times New Roman"/>
          <w:sz w:val="24"/>
          <w:szCs w:val="24"/>
          <w:lang w:val="en-US"/>
        </w:rPr>
        <w:t xml:space="preserve"> will be included in the third cycle of tests. Besides, in this zone collections at the S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tate university of Oklahoma (450 genotypes), the State university Mississippi (626 clones), etc. are created. The same large collections of a gene pool are created and in other </w:t>
      </w:r>
      <w:r w:rsidR="00A41CD4">
        <w:rPr>
          <w:rFonts w:ascii="Times New Roman" w:hAnsi="Times New Roman" w:cs="Times New Roman"/>
          <w:sz w:val="24"/>
          <w:szCs w:val="24"/>
          <w:lang w:val="en-US"/>
        </w:rPr>
        <w:t>regions</w:t>
      </w:r>
      <w:r w:rsidR="00B4385A"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of the USA (B.J. Stanton et al., 2014). </w:t>
      </w:r>
    </w:p>
    <w:p w:rsidR="00B4385A" w:rsidRPr="00B4385A" w:rsidRDefault="00B4385A" w:rsidP="00513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385A">
        <w:rPr>
          <w:rFonts w:ascii="Times New Roman" w:hAnsi="Times New Roman" w:cs="Times New Roman"/>
          <w:sz w:val="24"/>
          <w:szCs w:val="24"/>
          <w:lang w:val="en-US"/>
        </w:rPr>
        <w:t>In the USSR and in Russia this problem rose repeatedly</w:t>
      </w:r>
      <w:r w:rsidR="004441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1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hat is reflected in numerous publications and decisions of forums, including also offers of the International meetings on </w:t>
      </w:r>
      <w:r w:rsidR="00444171">
        <w:rPr>
          <w:rFonts w:ascii="Times New Roman" w:hAnsi="Times New Roman" w:cs="Times New Roman"/>
          <w:sz w:val="24"/>
          <w:szCs w:val="24"/>
          <w:lang w:val="en-US"/>
        </w:rPr>
        <w:t xml:space="preserve">forest gene resources 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preservation </w:t>
      </w:r>
      <w:r w:rsidR="0044417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Siberia. </w:t>
      </w:r>
      <w:r w:rsidR="004441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>he poplar</w:t>
      </w:r>
      <w:r w:rsidR="0044417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always </w:t>
      </w:r>
      <w:r w:rsidR="00444171">
        <w:rPr>
          <w:rFonts w:ascii="Times New Roman" w:hAnsi="Times New Roman" w:cs="Times New Roman"/>
          <w:sz w:val="24"/>
          <w:szCs w:val="24"/>
          <w:lang w:val="en-US"/>
        </w:rPr>
        <w:t xml:space="preserve">were attractive researcher 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attention as one of the most fast-growing </w:t>
      </w:r>
      <w:r w:rsidR="00444171">
        <w:rPr>
          <w:rFonts w:ascii="Times New Roman" w:hAnsi="Times New Roman" w:cs="Times New Roman"/>
          <w:sz w:val="24"/>
          <w:szCs w:val="24"/>
          <w:lang w:val="en-US"/>
        </w:rPr>
        <w:t>species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44171">
        <w:rPr>
          <w:rFonts w:ascii="Times New Roman" w:hAnsi="Times New Roman" w:cs="Times New Roman"/>
          <w:sz w:val="24"/>
          <w:szCs w:val="24"/>
          <w:lang w:val="en-US"/>
        </w:rPr>
        <w:t xml:space="preserve"> the Russian temperate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belt. The central Chernozem region </w:t>
      </w:r>
      <w:r w:rsidR="007F1D63">
        <w:rPr>
          <w:rFonts w:ascii="Times New Roman" w:hAnsi="Times New Roman" w:cs="Times New Roman"/>
          <w:sz w:val="24"/>
          <w:szCs w:val="24"/>
          <w:lang w:val="en-US"/>
        </w:rPr>
        <w:t xml:space="preserve">is the region with such temperate 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climate where naturally </w:t>
      </w:r>
      <w:r w:rsidRPr="00A41CD4">
        <w:rPr>
          <w:rFonts w:ascii="Times New Roman" w:hAnsi="Times New Roman" w:cs="Times New Roman"/>
          <w:sz w:val="24"/>
          <w:szCs w:val="24"/>
          <w:lang w:val="en-US"/>
        </w:rPr>
        <w:t>grow</w:t>
      </w:r>
      <w:r w:rsidRPr="00A4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P.</w:t>
      </w:r>
      <w:r w:rsidR="00A4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1CD4">
        <w:rPr>
          <w:rFonts w:ascii="Times New Roman" w:hAnsi="Times New Roman" w:cs="Times New Roman"/>
          <w:i/>
          <w:sz w:val="24"/>
          <w:szCs w:val="24"/>
          <w:lang w:val="en-US"/>
        </w:rPr>
        <w:t>alba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L., </w:t>
      </w:r>
      <w:r w:rsidRPr="00A41CD4">
        <w:rPr>
          <w:rFonts w:ascii="Times New Roman" w:hAnsi="Times New Roman" w:cs="Times New Roman"/>
          <w:i/>
          <w:sz w:val="24"/>
          <w:szCs w:val="24"/>
          <w:lang w:val="en-US"/>
        </w:rPr>
        <w:t>P. nigra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L., </w:t>
      </w:r>
      <w:r w:rsidRPr="00A41CD4">
        <w:rPr>
          <w:rFonts w:ascii="Times New Roman" w:hAnsi="Times New Roman" w:cs="Times New Roman"/>
          <w:i/>
          <w:sz w:val="24"/>
          <w:szCs w:val="24"/>
          <w:lang w:val="en-US"/>
        </w:rPr>
        <w:t>P. tremula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L. and natural hybrid of </w:t>
      </w:r>
      <w:r w:rsidRPr="00A41CD4">
        <w:rPr>
          <w:rFonts w:ascii="Times New Roman" w:hAnsi="Times New Roman" w:cs="Times New Roman"/>
          <w:i/>
          <w:sz w:val="24"/>
          <w:szCs w:val="24"/>
          <w:lang w:val="en-US"/>
        </w:rPr>
        <w:t>P. canescens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697E">
        <w:rPr>
          <w:rFonts w:ascii="Times New Roman" w:hAnsi="Times New Roman" w:cs="Times New Roman"/>
          <w:sz w:val="24"/>
          <w:szCs w:val="24"/>
          <w:lang w:val="en-US"/>
        </w:rPr>
        <w:t xml:space="preserve">Ait </w:t>
      </w:r>
      <w:r w:rsidR="007F1D6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41CD4">
        <w:rPr>
          <w:rFonts w:ascii="Times New Roman" w:hAnsi="Times New Roman" w:cs="Times New Roman"/>
          <w:i/>
          <w:sz w:val="24"/>
          <w:szCs w:val="24"/>
          <w:lang w:val="en-US"/>
        </w:rPr>
        <w:t>P.</w:t>
      </w:r>
      <w:r w:rsidR="00A41C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1CD4">
        <w:rPr>
          <w:rFonts w:ascii="Times New Roman" w:hAnsi="Times New Roman" w:cs="Times New Roman"/>
          <w:i/>
          <w:sz w:val="24"/>
          <w:szCs w:val="24"/>
          <w:lang w:val="en-US"/>
        </w:rPr>
        <w:t>alba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r w:rsidRPr="00A41CD4">
        <w:rPr>
          <w:rFonts w:ascii="Times New Roman" w:hAnsi="Times New Roman" w:cs="Times New Roman"/>
          <w:i/>
          <w:sz w:val="24"/>
          <w:szCs w:val="24"/>
          <w:lang w:val="en-US"/>
        </w:rPr>
        <w:t>P. tremula</w:t>
      </w:r>
      <w:r w:rsidR="007F1D6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B438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2753" w:rsidRPr="00C42753" w:rsidRDefault="00C42753" w:rsidP="00513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Researches on studying and preservation of these </w:t>
      </w:r>
      <w:r w:rsidR="006F0657">
        <w:rPr>
          <w:rFonts w:ascii="Times New Roman" w:hAnsi="Times New Roman" w:cs="Times New Roman"/>
          <w:sz w:val="24"/>
          <w:szCs w:val="24"/>
          <w:lang w:val="en-US"/>
        </w:rPr>
        <w:t>species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5124">
        <w:rPr>
          <w:rFonts w:ascii="Times New Roman" w:hAnsi="Times New Roman" w:cs="Times New Roman"/>
          <w:i/>
          <w:sz w:val="24"/>
          <w:szCs w:val="24"/>
          <w:lang w:val="en-US"/>
        </w:rPr>
        <w:t>in situ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7A5124">
        <w:rPr>
          <w:rFonts w:ascii="Times New Roman" w:hAnsi="Times New Roman" w:cs="Times New Roman"/>
          <w:i/>
          <w:sz w:val="24"/>
          <w:szCs w:val="24"/>
          <w:lang w:val="en-US"/>
        </w:rPr>
        <w:t>ex situ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 were carried out here from 50</w:t>
      </w:r>
      <w:r w:rsidRPr="00A41CD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 years of the last century. Professor M.M. Veresin was the pioneer of this work in the region. Then these works were continued by his pupils and followers (M.M. Veresin, </w:t>
      </w:r>
      <w:r w:rsidR="00A41CD4">
        <w:rPr>
          <w:rFonts w:ascii="Times New Roman" w:hAnsi="Times New Roman" w:cs="Times New Roman"/>
          <w:sz w:val="24"/>
          <w:szCs w:val="24"/>
          <w:lang w:val="en-US"/>
        </w:rPr>
        <w:t>a. o.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>, 1974; A.P. Tsar</w:t>
      </w:r>
      <w:r w:rsidR="00A41CD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>v, 1985</w:t>
      </w:r>
      <w:r w:rsidR="007A5124">
        <w:rPr>
          <w:rFonts w:ascii="Times New Roman" w:hAnsi="Times New Roman" w:cs="Times New Roman"/>
          <w:sz w:val="24"/>
          <w:szCs w:val="24"/>
          <w:lang w:val="en-US"/>
        </w:rPr>
        <w:t>, 2005, 2013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>; A.I. Sivolapov, 2005; A.P. Tsar</w:t>
      </w:r>
      <w:r w:rsidR="00A41CD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v, </w:t>
      </w:r>
      <w:r w:rsidR="00A41CD4">
        <w:rPr>
          <w:rFonts w:ascii="Times New Roman" w:hAnsi="Times New Roman" w:cs="Times New Roman"/>
          <w:sz w:val="24"/>
          <w:szCs w:val="24"/>
          <w:lang w:val="en-US"/>
        </w:rPr>
        <w:t>a. o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., 2010). </w:t>
      </w:r>
      <w:r w:rsidR="007A512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plus </w:t>
      </w:r>
      <w:r w:rsidR="007A5124">
        <w:rPr>
          <w:rFonts w:ascii="Times New Roman" w:hAnsi="Times New Roman" w:cs="Times New Roman"/>
          <w:sz w:val="24"/>
          <w:szCs w:val="24"/>
          <w:lang w:val="en-US"/>
        </w:rPr>
        <w:t>stands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 and plus trees were selected, the </w:t>
      </w:r>
      <w:r w:rsidRPr="007A5124">
        <w:rPr>
          <w:rFonts w:ascii="Times New Roman" w:hAnsi="Times New Roman" w:cs="Times New Roman"/>
          <w:i/>
          <w:sz w:val="24"/>
          <w:szCs w:val="24"/>
          <w:lang w:val="en-US"/>
        </w:rPr>
        <w:t>ex situ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 collections, long-term testing for growth, resistance to biotic and abiotic factors of the environment </w:t>
      </w:r>
      <w:r w:rsidR="007A5124" w:rsidRPr="00C42753">
        <w:rPr>
          <w:rFonts w:ascii="Times New Roman" w:hAnsi="Times New Roman" w:cs="Times New Roman"/>
          <w:sz w:val="24"/>
          <w:szCs w:val="24"/>
          <w:lang w:val="en-US"/>
        </w:rPr>
        <w:t>are created</w:t>
      </w:r>
      <w:r w:rsidR="007A5124">
        <w:rPr>
          <w:rFonts w:ascii="Times New Roman" w:hAnsi="Times New Roman" w:cs="Times New Roman"/>
          <w:sz w:val="24"/>
          <w:szCs w:val="24"/>
          <w:lang w:val="en-US"/>
        </w:rPr>
        <w:t xml:space="preserve"> as the results of that rese</w:t>
      </w:r>
      <w:r w:rsidR="00B0676F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7A5124">
        <w:rPr>
          <w:rFonts w:ascii="Times New Roman" w:hAnsi="Times New Roman" w:cs="Times New Roman"/>
          <w:sz w:val="24"/>
          <w:szCs w:val="24"/>
          <w:lang w:val="en-US"/>
        </w:rPr>
        <w:t>ches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. Quality of wood, accumulation of biomass at </w:t>
      </w:r>
      <w:r w:rsidRPr="004F0A79">
        <w:rPr>
          <w:rFonts w:ascii="Times New Roman" w:hAnsi="Times New Roman" w:cs="Times New Roman"/>
          <w:sz w:val="24"/>
          <w:szCs w:val="24"/>
          <w:lang w:val="en-US"/>
        </w:rPr>
        <w:t>short</w:t>
      </w:r>
      <w:r w:rsidR="006F0657">
        <w:rPr>
          <w:rFonts w:ascii="Times New Roman" w:hAnsi="Times New Roman" w:cs="Times New Roman"/>
          <w:sz w:val="24"/>
          <w:szCs w:val="24"/>
          <w:lang w:val="en-US"/>
        </w:rPr>
        <w:t>-</w:t>
      </w:r>
      <w:bookmarkStart w:id="0" w:name="_GoBack"/>
      <w:bookmarkEnd w:id="0"/>
      <w:r w:rsidRPr="004F0A79">
        <w:rPr>
          <w:rFonts w:ascii="Times New Roman" w:hAnsi="Times New Roman" w:cs="Times New Roman"/>
          <w:sz w:val="24"/>
          <w:szCs w:val="24"/>
          <w:lang w:val="en-US"/>
        </w:rPr>
        <w:t xml:space="preserve"> rotation</w:t>
      </w:r>
      <w:r w:rsidR="004F0A79" w:rsidRPr="004F0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0A79">
        <w:rPr>
          <w:rFonts w:ascii="Times New Roman" w:hAnsi="Times New Roman" w:cs="Times New Roman"/>
          <w:sz w:val="24"/>
          <w:szCs w:val="24"/>
          <w:lang w:val="en-US"/>
        </w:rPr>
        <w:t xml:space="preserve">forest </w:t>
      </w:r>
      <w:r w:rsidR="004F0A79" w:rsidRPr="004F0A79">
        <w:rPr>
          <w:rFonts w:ascii="Times New Roman" w:hAnsi="Times New Roman" w:cs="Times New Roman"/>
          <w:sz w:val="24"/>
          <w:szCs w:val="24"/>
          <w:lang w:val="en-US"/>
        </w:rPr>
        <w:t>plant</w:t>
      </w:r>
      <w:r w:rsidR="004F0A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F0A79" w:rsidRPr="004F0A79">
        <w:rPr>
          <w:rFonts w:ascii="Times New Roman" w:hAnsi="Times New Roman" w:cs="Times New Roman"/>
          <w:sz w:val="24"/>
          <w:szCs w:val="24"/>
          <w:lang w:val="en-US"/>
        </w:rPr>
        <w:t>tions</w:t>
      </w:r>
      <w:r w:rsidR="00B0676F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4F0A79">
        <w:rPr>
          <w:rFonts w:ascii="Times New Roman" w:hAnsi="Times New Roman" w:cs="Times New Roman"/>
          <w:sz w:val="24"/>
          <w:szCs w:val="24"/>
          <w:lang w:val="en-US"/>
        </w:rPr>
        <w:t xml:space="preserve"> indicators of fodder value of the wood greens, etc. are 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>studied.</w:t>
      </w:r>
    </w:p>
    <w:p w:rsidR="00C42753" w:rsidRPr="00C42753" w:rsidRDefault="00C42753" w:rsidP="00513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In the Voronezh </w:t>
      </w:r>
      <w:r w:rsidR="00C16217">
        <w:rPr>
          <w:rFonts w:ascii="Times New Roman" w:hAnsi="Times New Roman" w:cs="Times New Roman"/>
          <w:sz w:val="24"/>
          <w:szCs w:val="24"/>
          <w:lang w:val="en-US"/>
        </w:rPr>
        <w:t>Forest Technical Institute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 (in the present </w:t>
      </w:r>
      <w:r w:rsidR="00C1621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 Voronezh </w:t>
      </w:r>
      <w:r w:rsidR="00C1621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16217" w:rsidRPr="00C42753">
        <w:rPr>
          <w:rFonts w:ascii="Times New Roman" w:hAnsi="Times New Roman" w:cs="Times New Roman"/>
          <w:sz w:val="24"/>
          <w:szCs w:val="24"/>
          <w:lang w:val="en-US"/>
        </w:rPr>
        <w:t>tate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6217">
        <w:rPr>
          <w:rFonts w:ascii="Times New Roman" w:hAnsi="Times New Roman" w:cs="Times New Roman"/>
          <w:sz w:val="24"/>
          <w:szCs w:val="24"/>
          <w:lang w:val="en-US"/>
        </w:rPr>
        <w:t>Forest Technical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6217" w:rsidRPr="00C4275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niversity) and </w:t>
      </w:r>
      <w:r w:rsidR="00C16217">
        <w:rPr>
          <w:rFonts w:ascii="Times New Roman" w:hAnsi="Times New Roman" w:cs="Times New Roman"/>
          <w:sz w:val="24"/>
          <w:szCs w:val="24"/>
          <w:lang w:val="en-US"/>
        </w:rPr>
        <w:t>Central Institute of Forest Genetics and Breeding Researches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 (in the present </w:t>
      </w:r>
      <w:r w:rsidR="00C1621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 All-Russian </w:t>
      </w:r>
      <w:r w:rsidR="00C162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nstitute of </w:t>
      </w:r>
      <w:r w:rsidR="00C1621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orest </w:t>
      </w:r>
      <w:r w:rsidR="00C1621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enetics, </w:t>
      </w:r>
      <w:r w:rsidR="00C16217">
        <w:rPr>
          <w:rFonts w:ascii="Times New Roman" w:hAnsi="Times New Roman" w:cs="Times New Roman"/>
          <w:sz w:val="24"/>
          <w:szCs w:val="24"/>
          <w:lang w:val="en-US"/>
        </w:rPr>
        <w:t>Breeding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1621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>iotechnology</w:t>
      </w:r>
      <w:r w:rsidR="00C16217" w:rsidRPr="00C162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621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16217" w:rsidRPr="00C42753">
        <w:rPr>
          <w:rFonts w:ascii="Times New Roman" w:hAnsi="Times New Roman" w:cs="Times New Roman"/>
          <w:sz w:val="24"/>
          <w:szCs w:val="24"/>
          <w:lang w:val="en-US"/>
        </w:rPr>
        <w:t>esearch</w:t>
      </w:r>
      <w:r w:rsidR="00C16217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>) collections of</w:t>
      </w:r>
      <w:r w:rsidR="00B0676F">
        <w:rPr>
          <w:rFonts w:ascii="Times New Roman" w:hAnsi="Times New Roman" w:cs="Times New Roman"/>
          <w:sz w:val="24"/>
          <w:szCs w:val="24"/>
          <w:lang w:val="en-US"/>
        </w:rPr>
        <w:t xml:space="preserve"> poplar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 clones (more than 270 clones), </w:t>
      </w:r>
      <w:r w:rsidR="00B0676F">
        <w:rPr>
          <w:rFonts w:ascii="Times New Roman" w:hAnsi="Times New Roman" w:cs="Times New Roman"/>
          <w:sz w:val="24"/>
          <w:szCs w:val="24"/>
          <w:lang w:val="en-US"/>
        </w:rPr>
        <w:t>populetum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 (more than 80 clones), </w:t>
      </w:r>
      <w:r w:rsidR="00C16217">
        <w:rPr>
          <w:rFonts w:ascii="Times New Roman" w:hAnsi="Times New Roman" w:cs="Times New Roman"/>
          <w:sz w:val="24"/>
          <w:szCs w:val="24"/>
          <w:lang w:val="en-US"/>
        </w:rPr>
        <w:t>and tremuletum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 (more than 30 clones of an aspen)</w:t>
      </w:r>
      <w:r w:rsidR="00C162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6217" w:rsidRPr="00C42753">
        <w:rPr>
          <w:rFonts w:ascii="Times New Roman" w:hAnsi="Times New Roman" w:cs="Times New Roman"/>
          <w:sz w:val="24"/>
          <w:szCs w:val="24"/>
          <w:lang w:val="en-US"/>
        </w:rPr>
        <w:t>are created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. Besides, by hybridization more than 80 thousand </w:t>
      </w:r>
      <w:r w:rsidR="00B0676F">
        <w:rPr>
          <w:rFonts w:ascii="Times New Roman" w:hAnsi="Times New Roman" w:cs="Times New Roman"/>
          <w:sz w:val="24"/>
          <w:szCs w:val="24"/>
          <w:lang w:val="en-US"/>
        </w:rPr>
        <w:t xml:space="preserve">hybrid plants 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B0676F">
        <w:rPr>
          <w:rFonts w:ascii="Times New Roman" w:hAnsi="Times New Roman" w:cs="Times New Roman"/>
          <w:sz w:val="24"/>
          <w:szCs w:val="24"/>
          <w:lang w:val="en-US"/>
        </w:rPr>
        <w:t>obtained. M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>ore than 2000 genotypes of white, black, balsam poplars and an aspen are tested</w:t>
      </w:r>
      <w:r w:rsidR="000F697E">
        <w:rPr>
          <w:rFonts w:ascii="Times New Roman" w:hAnsi="Times New Roman" w:cs="Times New Roman"/>
          <w:sz w:val="24"/>
          <w:szCs w:val="24"/>
          <w:lang w:val="en-US"/>
        </w:rPr>
        <w:t xml:space="preserve"> in field experiments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. As a result of </w:t>
      </w:r>
      <w:r w:rsidR="00B0676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researches perspective </w:t>
      </w:r>
      <w:r w:rsidR="00C16217" w:rsidRPr="00C42753">
        <w:rPr>
          <w:rFonts w:ascii="Times New Roman" w:hAnsi="Times New Roman" w:cs="Times New Roman"/>
          <w:sz w:val="24"/>
          <w:szCs w:val="24"/>
          <w:lang w:val="en-US"/>
        </w:rPr>
        <w:t>assortments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513C32">
        <w:rPr>
          <w:rFonts w:ascii="Times New Roman" w:hAnsi="Times New Roman" w:cs="Times New Roman"/>
          <w:sz w:val="24"/>
          <w:szCs w:val="24"/>
          <w:lang w:val="en-US"/>
        </w:rPr>
        <w:t>recommended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 for creation the </w:t>
      </w:r>
      <w:r w:rsidR="00C16217">
        <w:rPr>
          <w:rFonts w:ascii="Times New Roman" w:hAnsi="Times New Roman" w:cs="Times New Roman"/>
          <w:sz w:val="24"/>
          <w:szCs w:val="24"/>
          <w:lang w:val="en-US"/>
        </w:rPr>
        <w:t>massive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, field-protecting and the </w:t>
      </w:r>
      <w:r w:rsidR="004F0A79">
        <w:rPr>
          <w:rFonts w:ascii="Times New Roman" w:hAnsi="Times New Roman" w:cs="Times New Roman"/>
          <w:sz w:val="24"/>
          <w:szCs w:val="24"/>
          <w:lang w:val="en-US"/>
        </w:rPr>
        <w:t>ornamental</w:t>
      </w:r>
      <w:r w:rsidR="004F0A79"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 plantations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42753" w:rsidRPr="00C42753" w:rsidRDefault="00C42753" w:rsidP="00513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Some aspects of these works it is supposed to report on the IV </w:t>
      </w:r>
      <w:r w:rsidR="004F0A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nternational </w:t>
      </w:r>
      <w:r w:rsidR="004F0A79">
        <w:rPr>
          <w:rFonts w:ascii="Times New Roman" w:hAnsi="Times New Roman" w:cs="Times New Roman"/>
          <w:sz w:val="24"/>
          <w:szCs w:val="24"/>
          <w:lang w:val="en-US"/>
        </w:rPr>
        <w:t>Conference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4F0A7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reservation of </w:t>
      </w:r>
      <w:r w:rsidR="004F0A7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orest </w:t>
      </w:r>
      <w:r w:rsidR="004F0A7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 xml:space="preserve">enetic </w:t>
      </w:r>
      <w:r w:rsidR="004F0A7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>esources</w:t>
      </w:r>
      <w:r w:rsidR="00B0676F" w:rsidRPr="00B06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676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0676F" w:rsidRPr="00C42753">
        <w:rPr>
          <w:rFonts w:ascii="Times New Roman" w:hAnsi="Times New Roman" w:cs="Times New Roman"/>
          <w:sz w:val="24"/>
          <w:szCs w:val="24"/>
          <w:lang w:val="en-US"/>
        </w:rPr>
        <w:t>Siberia</w:t>
      </w:r>
      <w:r w:rsidRPr="00C427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C42753" w:rsidRPr="00C42753" w:rsidSect="005F1F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06"/>
    <w:rsid w:val="000F697E"/>
    <w:rsid w:val="00154EDC"/>
    <w:rsid w:val="00193F72"/>
    <w:rsid w:val="001B381B"/>
    <w:rsid w:val="001E5871"/>
    <w:rsid w:val="002D40C4"/>
    <w:rsid w:val="0037489E"/>
    <w:rsid w:val="003C1385"/>
    <w:rsid w:val="004403ED"/>
    <w:rsid w:val="00444171"/>
    <w:rsid w:val="004C4186"/>
    <w:rsid w:val="004F0A79"/>
    <w:rsid w:val="00513C32"/>
    <w:rsid w:val="0059566D"/>
    <w:rsid w:val="005F1F26"/>
    <w:rsid w:val="006141BB"/>
    <w:rsid w:val="00656A44"/>
    <w:rsid w:val="0066292F"/>
    <w:rsid w:val="006F0657"/>
    <w:rsid w:val="007A5124"/>
    <w:rsid w:val="007B1E69"/>
    <w:rsid w:val="007C6DFC"/>
    <w:rsid w:val="007F1D63"/>
    <w:rsid w:val="00800983"/>
    <w:rsid w:val="00827394"/>
    <w:rsid w:val="00877D0E"/>
    <w:rsid w:val="008A5336"/>
    <w:rsid w:val="008B59CE"/>
    <w:rsid w:val="008C0C65"/>
    <w:rsid w:val="008F0DC6"/>
    <w:rsid w:val="00953947"/>
    <w:rsid w:val="009C7376"/>
    <w:rsid w:val="00A41CD4"/>
    <w:rsid w:val="00A85B8D"/>
    <w:rsid w:val="00AB5D09"/>
    <w:rsid w:val="00B0676F"/>
    <w:rsid w:val="00B2715D"/>
    <w:rsid w:val="00B4385A"/>
    <w:rsid w:val="00B87D06"/>
    <w:rsid w:val="00BA4344"/>
    <w:rsid w:val="00BC421B"/>
    <w:rsid w:val="00C16217"/>
    <w:rsid w:val="00C42753"/>
    <w:rsid w:val="00C516A7"/>
    <w:rsid w:val="00CA4E60"/>
    <w:rsid w:val="00EA39AE"/>
    <w:rsid w:val="00E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tsa_55@yahoo.com" TargetMode="External"/><Relationship Id="rId5" Type="http://schemas.openxmlformats.org/officeDocument/2006/relationships/hyperlink" Target="mailto:antsa_5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2015-02-27T08:47:00Z</dcterms:created>
  <dcterms:modified xsi:type="dcterms:W3CDTF">2015-05-23T08:26:00Z</dcterms:modified>
</cp:coreProperties>
</file>