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8F" w:rsidRDefault="0005428F" w:rsidP="00EA0DF1">
      <w:pPr>
        <w:spacing w:line="360" w:lineRule="auto"/>
        <w:ind w:firstLine="709"/>
        <w:jc w:val="both"/>
        <w:rPr>
          <w:rFonts w:ascii="Times New Roman" w:hAnsi="Times New Roman" w:cs="Times New Roman"/>
          <w:sz w:val="28"/>
          <w:szCs w:val="28"/>
        </w:rPr>
      </w:pPr>
    </w:p>
    <w:p w:rsidR="0005428F" w:rsidRPr="00EA0DF1" w:rsidRDefault="0005428F" w:rsidP="00EA0DF1">
      <w:pPr>
        <w:rPr>
          <w:rFonts w:ascii="Times New Roman" w:hAnsi="Times New Roman" w:cs="Times New Roman"/>
          <w:sz w:val="28"/>
          <w:szCs w:val="28"/>
        </w:rPr>
      </w:pPr>
    </w:p>
    <w:p w:rsidR="0005428F" w:rsidRDefault="0005428F" w:rsidP="00F75729">
      <w:pPr>
        <w:jc w:val="both"/>
        <w:rPr>
          <w:rFonts w:ascii="Times New Roman" w:hAnsi="Times New Roman" w:cs="Times New Roman"/>
          <w:sz w:val="28"/>
          <w:szCs w:val="28"/>
        </w:rPr>
      </w:pPr>
    </w:p>
    <w:p w:rsidR="0005428F" w:rsidRPr="00F75729" w:rsidRDefault="0005428F" w:rsidP="00F75729">
      <w:pPr>
        <w:spacing w:line="240" w:lineRule="auto"/>
        <w:rPr>
          <w:rFonts w:ascii="Times New Roman" w:hAnsi="Times New Roman" w:cs="Times New Roman"/>
          <w:b/>
          <w:bCs/>
          <w:sz w:val="24"/>
          <w:szCs w:val="24"/>
        </w:rPr>
      </w:pPr>
      <w:r w:rsidRPr="00F75729">
        <w:rPr>
          <w:rFonts w:ascii="Times New Roman" w:hAnsi="Times New Roman" w:cs="Times New Roman"/>
          <w:b/>
          <w:bCs/>
          <w:sz w:val="24"/>
          <w:szCs w:val="24"/>
        </w:rPr>
        <w:t>СОХРАНЕНИЕ ГЕНОФОНДА И ОБЪЕКТЫ ЕДИНОГО ГЕНЕТИКО-СЕЛЕКЦИОННОГО КОМПЛЕКСА ДУБА ЧЕРЕШ</w:t>
      </w:r>
      <w:r>
        <w:rPr>
          <w:rFonts w:ascii="Times New Roman" w:hAnsi="Times New Roman" w:cs="Times New Roman"/>
          <w:b/>
          <w:bCs/>
          <w:sz w:val="24"/>
          <w:szCs w:val="24"/>
        </w:rPr>
        <w:t>ЧАТОГО В ЦЕНТРАЛЬНОМ ЧЕРНОЗЕМЬЕ</w:t>
      </w:r>
    </w:p>
    <w:p w:rsidR="0005428F" w:rsidRDefault="0005428F" w:rsidP="00F75729">
      <w:pPr>
        <w:spacing w:line="240" w:lineRule="auto"/>
        <w:rPr>
          <w:rFonts w:ascii="Times New Roman" w:hAnsi="Times New Roman" w:cs="Times New Roman"/>
          <w:sz w:val="24"/>
          <w:szCs w:val="24"/>
        </w:rPr>
      </w:pPr>
      <w:proofErr w:type="spellStart"/>
      <w:r w:rsidRPr="00C466BE">
        <w:rPr>
          <w:rFonts w:ascii="Times New Roman" w:hAnsi="Times New Roman" w:cs="Times New Roman"/>
          <w:sz w:val="24"/>
          <w:szCs w:val="24"/>
        </w:rPr>
        <w:t>Ширнин</w:t>
      </w:r>
      <w:proofErr w:type="spellEnd"/>
      <w:r w:rsidRPr="00C466BE">
        <w:rPr>
          <w:rFonts w:ascii="Times New Roman" w:hAnsi="Times New Roman" w:cs="Times New Roman"/>
          <w:sz w:val="24"/>
          <w:szCs w:val="24"/>
        </w:rPr>
        <w:t xml:space="preserve"> В.К.,</w:t>
      </w:r>
      <w:r w:rsidRPr="00EA0DF1">
        <w:rPr>
          <w:rFonts w:ascii="Times New Roman" w:hAnsi="Times New Roman" w:cs="Times New Roman"/>
          <w:sz w:val="24"/>
          <w:szCs w:val="24"/>
        </w:rPr>
        <w:t xml:space="preserve"> Крюкова С.А.</w:t>
      </w:r>
    </w:p>
    <w:p w:rsidR="0005428F" w:rsidRDefault="0005428F" w:rsidP="00C466BE">
      <w:pPr>
        <w:rPr>
          <w:color w:val="000000"/>
          <w:spacing w:val="-7"/>
          <w:sz w:val="24"/>
          <w:szCs w:val="24"/>
        </w:rPr>
      </w:pPr>
      <w:r>
        <w:rPr>
          <w:rFonts w:ascii="Times New Roman" w:hAnsi="Times New Roman" w:cs="Times New Roman"/>
          <w:sz w:val="24"/>
          <w:szCs w:val="24"/>
        </w:rPr>
        <w:t xml:space="preserve">ФГБУ «Всероссийский научно-исследовательский институт лесной генетики, селекции и биотехнологии», Россия </w:t>
      </w:r>
      <w:hyperlink r:id="rId4" w:history="1">
        <w:r w:rsidRPr="007E3B35">
          <w:rPr>
            <w:rStyle w:val="a3"/>
            <w:spacing w:val="-7"/>
            <w:sz w:val="24"/>
            <w:szCs w:val="24"/>
          </w:rPr>
          <w:t>ilgis@lesgen.vrn.ru</w:t>
        </w:r>
      </w:hyperlink>
    </w:p>
    <w:p w:rsidR="0005428F" w:rsidRPr="00EA0DF1" w:rsidRDefault="0005428F" w:rsidP="0077346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5428F" w:rsidRDefault="0005428F" w:rsidP="00D202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Дубравы являются </w:t>
      </w:r>
      <w:r w:rsidRPr="00EA0DF1">
        <w:rPr>
          <w:rFonts w:ascii="Times New Roman" w:hAnsi="Times New Roman" w:cs="Times New Roman"/>
          <w:sz w:val="24"/>
          <w:szCs w:val="24"/>
        </w:rPr>
        <w:t>наиболее сложными лесными экосистемами, расположенные</w:t>
      </w:r>
      <w:r>
        <w:rPr>
          <w:rFonts w:ascii="Times New Roman" w:hAnsi="Times New Roman" w:cs="Times New Roman"/>
          <w:sz w:val="24"/>
          <w:szCs w:val="24"/>
        </w:rPr>
        <w:t xml:space="preserve"> в </w:t>
      </w:r>
      <w:r w:rsidRPr="00F75729">
        <w:rPr>
          <w:rFonts w:ascii="Times New Roman" w:hAnsi="Times New Roman" w:cs="Times New Roman"/>
          <w:sz w:val="24"/>
          <w:szCs w:val="24"/>
        </w:rPr>
        <w:t>густонаселенной</w:t>
      </w:r>
      <w:r>
        <w:rPr>
          <w:rFonts w:ascii="Times New Roman" w:hAnsi="Times New Roman" w:cs="Times New Roman"/>
          <w:sz w:val="24"/>
          <w:szCs w:val="24"/>
        </w:rPr>
        <w:t xml:space="preserve"> части Русской равнины и выполняющие здесь важные </w:t>
      </w:r>
      <w:proofErr w:type="spellStart"/>
      <w:r w:rsidRPr="00F75729">
        <w:rPr>
          <w:rFonts w:ascii="Times New Roman" w:hAnsi="Times New Roman" w:cs="Times New Roman"/>
          <w:sz w:val="24"/>
          <w:szCs w:val="24"/>
        </w:rPr>
        <w:t>средозащитные</w:t>
      </w:r>
      <w:proofErr w:type="spellEnd"/>
      <w:r>
        <w:rPr>
          <w:rFonts w:ascii="Times New Roman" w:hAnsi="Times New Roman" w:cs="Times New Roman"/>
          <w:sz w:val="24"/>
          <w:szCs w:val="24"/>
        </w:rPr>
        <w:t xml:space="preserve"> и  лесосырьевые функции. Они издавна подвергаются усиленному антропогенному давлению и воздействию </w:t>
      </w:r>
      <w:proofErr w:type="gramStart"/>
      <w:r>
        <w:rPr>
          <w:rFonts w:ascii="Times New Roman" w:hAnsi="Times New Roman" w:cs="Times New Roman"/>
          <w:sz w:val="24"/>
          <w:szCs w:val="24"/>
        </w:rPr>
        <w:t>промышленных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токсикантов</w:t>
      </w:r>
      <w:proofErr w:type="spellEnd"/>
      <w:r>
        <w:rPr>
          <w:rFonts w:ascii="Times New Roman" w:hAnsi="Times New Roman" w:cs="Times New Roman"/>
          <w:sz w:val="24"/>
          <w:szCs w:val="24"/>
        </w:rPr>
        <w:t xml:space="preserve">. В результате этого площади дубрав за последние  300 лет сократились в 2-3 раза, а генофонд их сильно истощен и подвергается эрозии. Несмотря на существенные научные разработки в прошлом в области </w:t>
      </w:r>
      <w:proofErr w:type="spellStart"/>
      <w:r>
        <w:rPr>
          <w:rFonts w:ascii="Times New Roman" w:hAnsi="Times New Roman" w:cs="Times New Roman"/>
          <w:sz w:val="24"/>
          <w:szCs w:val="24"/>
        </w:rPr>
        <w:t>лесовосстановления</w:t>
      </w:r>
      <w:proofErr w:type="spellEnd"/>
      <w:r>
        <w:rPr>
          <w:rFonts w:ascii="Times New Roman" w:hAnsi="Times New Roman" w:cs="Times New Roman"/>
          <w:sz w:val="24"/>
          <w:szCs w:val="24"/>
        </w:rPr>
        <w:t xml:space="preserve"> дубрав, ныне этот процесс протекает очень сложно и противоречиво. Набравшие в прошлом негативные тенденции в области </w:t>
      </w:r>
      <w:proofErr w:type="spellStart"/>
      <w:r>
        <w:rPr>
          <w:rFonts w:ascii="Times New Roman" w:hAnsi="Times New Roman" w:cs="Times New Roman"/>
          <w:sz w:val="24"/>
          <w:szCs w:val="24"/>
        </w:rPr>
        <w:t>лесовосстановления</w:t>
      </w:r>
      <w:proofErr w:type="spellEnd"/>
      <w:r>
        <w:rPr>
          <w:rFonts w:ascii="Times New Roman" w:hAnsi="Times New Roman" w:cs="Times New Roman"/>
          <w:sz w:val="24"/>
          <w:szCs w:val="24"/>
        </w:rPr>
        <w:t xml:space="preserve"> не преодолены до сих пор. Если на первом этапе главные причины неудач были связаны со слабыми знаниями этого процесса, то сейчас они обусловлены несовершенством нормативно-правовых отношений в лесном хозяйстве. Результатом этого явилось разрушение сложившейся системы лесного семеноводства и питомнического хозяйства, что особенно остро отразилось на дубе </w:t>
      </w:r>
      <w:proofErr w:type="spellStart"/>
      <w:r>
        <w:rPr>
          <w:rFonts w:ascii="Times New Roman" w:hAnsi="Times New Roman" w:cs="Times New Roman"/>
          <w:sz w:val="24"/>
          <w:szCs w:val="24"/>
        </w:rPr>
        <w:t>черешчатом</w:t>
      </w:r>
      <w:proofErr w:type="spellEnd"/>
      <w:r>
        <w:rPr>
          <w:rFonts w:ascii="Times New Roman" w:hAnsi="Times New Roman" w:cs="Times New Roman"/>
          <w:sz w:val="24"/>
          <w:szCs w:val="24"/>
        </w:rPr>
        <w:t xml:space="preserve">, который плодоносит нерегулярно (через 5-8 лет) и к семеноводству которого должно быть особое внимание. Отражением неблагополучия в области </w:t>
      </w:r>
      <w:proofErr w:type="spellStart"/>
      <w:r>
        <w:rPr>
          <w:rFonts w:ascii="Times New Roman" w:hAnsi="Times New Roman" w:cs="Times New Roman"/>
          <w:sz w:val="24"/>
          <w:szCs w:val="24"/>
        </w:rPr>
        <w:t>лесовосстановления</w:t>
      </w:r>
      <w:proofErr w:type="spellEnd"/>
      <w:r>
        <w:rPr>
          <w:rFonts w:ascii="Times New Roman" w:hAnsi="Times New Roman" w:cs="Times New Roman"/>
          <w:sz w:val="24"/>
          <w:szCs w:val="24"/>
        </w:rPr>
        <w:t xml:space="preserve"> дубрав является тот факт, что в 16 областях из 48, расположенных в ареале дуба, не проводится никаких лесовосстановительных мероприятий и не планируется их проведение до 2020 года. </w:t>
      </w:r>
      <w:proofErr w:type="gramStart"/>
      <w:r>
        <w:rPr>
          <w:rFonts w:ascii="Times New Roman" w:hAnsi="Times New Roman" w:cs="Times New Roman"/>
          <w:sz w:val="24"/>
          <w:szCs w:val="24"/>
        </w:rPr>
        <w:t>К таким областям</w:t>
      </w:r>
      <w:r w:rsidRPr="00B37F5C">
        <w:rPr>
          <w:rFonts w:ascii="Times New Roman" w:hAnsi="Times New Roman" w:cs="Times New Roman"/>
          <w:b/>
          <w:bCs/>
          <w:sz w:val="24"/>
          <w:szCs w:val="24"/>
        </w:rPr>
        <w:t xml:space="preserve"> </w:t>
      </w:r>
      <w:r w:rsidRPr="00D20289">
        <w:rPr>
          <w:rFonts w:ascii="Times New Roman" w:hAnsi="Times New Roman" w:cs="Times New Roman"/>
          <w:sz w:val="24"/>
          <w:szCs w:val="24"/>
        </w:rPr>
        <w:t>относятся</w:t>
      </w:r>
      <w:r>
        <w:rPr>
          <w:rFonts w:ascii="Times New Roman" w:hAnsi="Times New Roman" w:cs="Times New Roman"/>
          <w:sz w:val="24"/>
          <w:szCs w:val="24"/>
        </w:rPr>
        <w:t xml:space="preserve"> Псковская, Новгородская, Ленинградская, Московская, Костромская, Владимирская, Ивановская, Смоленская, Тверская, Кировская, Астраханская, Челябинская, Вологодская, Ярославская, Свердловская и Пермский край.</w:t>
      </w:r>
      <w:r w:rsidRPr="00D2028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05428F" w:rsidRDefault="0005428F" w:rsidP="00F757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преодоление отмеченных недостатков по сохранению генофонда и выращиванию высокопродуктивных дубрав выступают селекционно-генетические исследования. </w:t>
      </w:r>
      <w:proofErr w:type="gramStart"/>
      <w:r>
        <w:rPr>
          <w:rFonts w:ascii="Times New Roman" w:hAnsi="Times New Roman" w:cs="Times New Roman"/>
          <w:sz w:val="24"/>
          <w:szCs w:val="24"/>
        </w:rPr>
        <w:t>Тремя поколениями лесных селекционеров региона проведены следующие мероприятия: выделено с выше 4 тыс. га генетических резерватов (75 % из них в Воронежской области) и 31.0 га плюсовых насаждений, отобрано и аттестовано 551 плюсовое дерево дуба, из которых заложено на испытание около 170 шт. на площади 15.5 га создано 10.4 га улучшенных постоянных лесосеменных участков и 49 га семейственных лесосеменных плантаций.</w:t>
      </w:r>
      <w:proofErr w:type="gramEnd"/>
      <w:r>
        <w:rPr>
          <w:rFonts w:ascii="Times New Roman" w:hAnsi="Times New Roman" w:cs="Times New Roman"/>
          <w:sz w:val="24"/>
          <w:szCs w:val="24"/>
        </w:rPr>
        <w:t xml:space="preserve"> Ныне Центральное Черноземье является центром научно-исследовательских и практических  работ по сохранению генофонда и селекционному семеноводству дуба </w:t>
      </w:r>
      <w:proofErr w:type="spellStart"/>
      <w:r>
        <w:rPr>
          <w:rFonts w:ascii="Times New Roman" w:hAnsi="Times New Roman" w:cs="Times New Roman"/>
          <w:sz w:val="24"/>
          <w:szCs w:val="24"/>
        </w:rPr>
        <w:t>черешчатого</w:t>
      </w:r>
      <w:proofErr w:type="spellEnd"/>
      <w:r>
        <w:rPr>
          <w:rFonts w:ascii="Times New Roman" w:hAnsi="Times New Roman" w:cs="Times New Roman"/>
          <w:sz w:val="24"/>
          <w:szCs w:val="24"/>
        </w:rPr>
        <w:t xml:space="preserve">. В других пунктах ареала дуба нет таких благоприятных условий для проведений подобных мероприятий. В Центральном Черноземье находятся ценные дубравные массивы, известные за пределами региона (Шипов лес и </w:t>
      </w:r>
      <w:proofErr w:type="spellStart"/>
      <w:r>
        <w:rPr>
          <w:rFonts w:ascii="Times New Roman" w:hAnsi="Times New Roman" w:cs="Times New Roman"/>
          <w:sz w:val="24"/>
          <w:szCs w:val="24"/>
        </w:rPr>
        <w:t>Теллермановская</w:t>
      </w:r>
      <w:proofErr w:type="spellEnd"/>
      <w:r>
        <w:rPr>
          <w:rFonts w:ascii="Times New Roman" w:hAnsi="Times New Roman" w:cs="Times New Roman"/>
          <w:sz w:val="24"/>
          <w:szCs w:val="24"/>
        </w:rPr>
        <w:t xml:space="preserve"> роща в Воронежской области, Алексеевские дубравы в Белгородской области, пойменные дубравы в бассейне Среднего Дона), характеризующиеся богатым внутривидовым разнообразием. Это обусловлено также историческими традициями и достижениями в области </w:t>
      </w:r>
      <w:proofErr w:type="spellStart"/>
      <w:r>
        <w:rPr>
          <w:rFonts w:ascii="Times New Roman" w:hAnsi="Times New Roman" w:cs="Times New Roman"/>
          <w:sz w:val="24"/>
          <w:szCs w:val="24"/>
        </w:rPr>
        <w:t>лесовосстановления</w:t>
      </w:r>
      <w:proofErr w:type="spellEnd"/>
      <w:r>
        <w:rPr>
          <w:rFonts w:ascii="Times New Roman" w:hAnsi="Times New Roman" w:cs="Times New Roman"/>
          <w:sz w:val="24"/>
          <w:szCs w:val="24"/>
        </w:rPr>
        <w:t xml:space="preserve"> и изучения дубрав. Здесь работали классики отечественного лесоводства М.М. Орлов, Г.Ф. Морозов, В.Н. Сукачев, практики Г.А. </w:t>
      </w:r>
      <w:proofErr w:type="spellStart"/>
      <w:r>
        <w:rPr>
          <w:rFonts w:ascii="Times New Roman" w:hAnsi="Times New Roman" w:cs="Times New Roman"/>
          <w:sz w:val="24"/>
          <w:szCs w:val="24"/>
        </w:rPr>
        <w:t>Корноковский</w:t>
      </w:r>
      <w:proofErr w:type="spellEnd"/>
      <w:r>
        <w:rPr>
          <w:rFonts w:ascii="Times New Roman" w:hAnsi="Times New Roman" w:cs="Times New Roman"/>
          <w:sz w:val="24"/>
          <w:szCs w:val="24"/>
        </w:rPr>
        <w:t xml:space="preserve">, Н.К. </w:t>
      </w:r>
      <w:proofErr w:type="spellStart"/>
      <w:r>
        <w:rPr>
          <w:rFonts w:ascii="Times New Roman" w:hAnsi="Times New Roman" w:cs="Times New Roman"/>
          <w:sz w:val="24"/>
          <w:szCs w:val="24"/>
        </w:rPr>
        <w:t>Генко</w:t>
      </w:r>
      <w:proofErr w:type="spellEnd"/>
      <w:r>
        <w:rPr>
          <w:rFonts w:ascii="Times New Roman" w:hAnsi="Times New Roman" w:cs="Times New Roman"/>
          <w:sz w:val="24"/>
          <w:szCs w:val="24"/>
        </w:rPr>
        <w:t xml:space="preserve">, Г.Г. </w:t>
      </w:r>
      <w:proofErr w:type="spellStart"/>
      <w:r>
        <w:rPr>
          <w:rFonts w:ascii="Times New Roman" w:hAnsi="Times New Roman" w:cs="Times New Roman"/>
          <w:sz w:val="24"/>
          <w:szCs w:val="24"/>
        </w:rPr>
        <w:t>Юнаш</w:t>
      </w:r>
      <w:proofErr w:type="spellEnd"/>
      <w:r>
        <w:rPr>
          <w:rFonts w:ascii="Times New Roman" w:hAnsi="Times New Roman" w:cs="Times New Roman"/>
          <w:sz w:val="24"/>
          <w:szCs w:val="24"/>
        </w:rPr>
        <w:t xml:space="preserve">  и селекционеры </w:t>
      </w:r>
      <w:proofErr w:type="spellStart"/>
      <w:r>
        <w:rPr>
          <w:rFonts w:ascii="Times New Roman" w:hAnsi="Times New Roman" w:cs="Times New Roman"/>
          <w:sz w:val="24"/>
          <w:szCs w:val="24"/>
        </w:rPr>
        <w:t>дубравники</w:t>
      </w:r>
      <w:proofErr w:type="spellEnd"/>
      <w:r>
        <w:rPr>
          <w:rFonts w:ascii="Times New Roman" w:hAnsi="Times New Roman" w:cs="Times New Roman"/>
          <w:sz w:val="24"/>
          <w:szCs w:val="24"/>
        </w:rPr>
        <w:t xml:space="preserve"> Н.П. </w:t>
      </w:r>
      <w:proofErr w:type="spellStart"/>
      <w:r>
        <w:rPr>
          <w:rFonts w:ascii="Times New Roman" w:hAnsi="Times New Roman" w:cs="Times New Roman"/>
          <w:sz w:val="24"/>
          <w:szCs w:val="24"/>
        </w:rPr>
        <w:t>Кобранов</w:t>
      </w:r>
      <w:proofErr w:type="spellEnd"/>
      <w:r>
        <w:rPr>
          <w:rFonts w:ascii="Times New Roman" w:hAnsi="Times New Roman" w:cs="Times New Roman"/>
          <w:sz w:val="24"/>
          <w:szCs w:val="24"/>
        </w:rPr>
        <w:t xml:space="preserve">, М.М. </w:t>
      </w:r>
      <w:proofErr w:type="spellStart"/>
      <w:r>
        <w:rPr>
          <w:rFonts w:ascii="Times New Roman" w:hAnsi="Times New Roman" w:cs="Times New Roman"/>
          <w:sz w:val="24"/>
          <w:szCs w:val="24"/>
        </w:rPr>
        <w:t>Вересин</w:t>
      </w:r>
      <w:proofErr w:type="spellEnd"/>
      <w:r>
        <w:rPr>
          <w:rFonts w:ascii="Times New Roman" w:hAnsi="Times New Roman" w:cs="Times New Roman"/>
          <w:sz w:val="24"/>
          <w:szCs w:val="24"/>
        </w:rPr>
        <w:t xml:space="preserve">, Е.И. </w:t>
      </w:r>
      <w:proofErr w:type="spellStart"/>
      <w:r>
        <w:rPr>
          <w:rFonts w:ascii="Times New Roman" w:hAnsi="Times New Roman" w:cs="Times New Roman"/>
          <w:sz w:val="24"/>
          <w:szCs w:val="24"/>
        </w:rPr>
        <w:t>Енькова</w:t>
      </w:r>
      <w:proofErr w:type="spellEnd"/>
      <w:r>
        <w:rPr>
          <w:rFonts w:ascii="Times New Roman" w:hAnsi="Times New Roman" w:cs="Times New Roman"/>
          <w:sz w:val="24"/>
          <w:szCs w:val="24"/>
        </w:rPr>
        <w:t xml:space="preserve">, Т.И. </w:t>
      </w:r>
      <w:proofErr w:type="spellStart"/>
      <w:r>
        <w:rPr>
          <w:rFonts w:ascii="Times New Roman" w:hAnsi="Times New Roman" w:cs="Times New Roman"/>
          <w:sz w:val="24"/>
          <w:szCs w:val="24"/>
        </w:rPr>
        <w:t>Плетминцева</w:t>
      </w:r>
      <w:proofErr w:type="spellEnd"/>
      <w:r>
        <w:rPr>
          <w:rFonts w:ascii="Times New Roman" w:hAnsi="Times New Roman" w:cs="Times New Roman"/>
          <w:sz w:val="24"/>
          <w:szCs w:val="24"/>
        </w:rPr>
        <w:t xml:space="preserve">, В.Б. </w:t>
      </w:r>
      <w:proofErr w:type="spellStart"/>
      <w:r>
        <w:rPr>
          <w:rFonts w:ascii="Times New Roman" w:hAnsi="Times New Roman" w:cs="Times New Roman"/>
          <w:sz w:val="24"/>
          <w:szCs w:val="24"/>
        </w:rPr>
        <w:t>Лукьянец</w:t>
      </w:r>
      <w:proofErr w:type="spellEnd"/>
      <w:r>
        <w:rPr>
          <w:rFonts w:ascii="Times New Roman" w:hAnsi="Times New Roman" w:cs="Times New Roman"/>
          <w:sz w:val="24"/>
          <w:szCs w:val="24"/>
        </w:rPr>
        <w:t xml:space="preserve">.   </w:t>
      </w: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Default="00DD69CC" w:rsidP="00F75729">
      <w:pPr>
        <w:spacing w:line="240" w:lineRule="auto"/>
        <w:ind w:firstLine="709"/>
        <w:jc w:val="both"/>
        <w:rPr>
          <w:rFonts w:ascii="Times New Roman" w:hAnsi="Times New Roman" w:cs="Times New Roman"/>
          <w:sz w:val="24"/>
          <w:szCs w:val="24"/>
        </w:rPr>
      </w:pPr>
    </w:p>
    <w:p w:rsidR="00DD69CC" w:rsidRPr="00DD69CC" w:rsidRDefault="00DD69CC" w:rsidP="00DD69CC">
      <w:pPr>
        <w:widowControl w:val="0"/>
        <w:autoSpaceDE w:val="0"/>
        <w:autoSpaceDN w:val="0"/>
        <w:adjustRightInd w:val="0"/>
        <w:ind w:firstLine="709"/>
        <w:rPr>
          <w:rFonts w:ascii="Times New Roman" w:hAnsi="Times New Roman" w:cs="Times New Roman"/>
          <w:b/>
          <w:sz w:val="24"/>
          <w:szCs w:val="24"/>
          <w:lang w:val="en-US"/>
        </w:rPr>
      </w:pPr>
      <w:r w:rsidRPr="00DD69CC">
        <w:rPr>
          <w:rFonts w:ascii="Times New Roman" w:hAnsi="Times New Roman" w:cs="Times New Roman"/>
          <w:b/>
          <w:sz w:val="24"/>
          <w:szCs w:val="24"/>
          <w:lang w:val="en-US"/>
        </w:rPr>
        <w:t xml:space="preserve">PRESERVATION OF THE GENE POOL AND OBJECTS UNIFIED </w:t>
      </w:r>
    </w:p>
    <w:p w:rsidR="00DD69CC" w:rsidRPr="00DD69CC" w:rsidRDefault="00DD69CC" w:rsidP="00DD69CC">
      <w:pPr>
        <w:widowControl w:val="0"/>
        <w:autoSpaceDE w:val="0"/>
        <w:autoSpaceDN w:val="0"/>
        <w:adjustRightInd w:val="0"/>
        <w:ind w:firstLine="709"/>
        <w:rPr>
          <w:rFonts w:ascii="Times New Roman" w:hAnsi="Times New Roman" w:cs="Times New Roman"/>
          <w:b/>
          <w:sz w:val="24"/>
          <w:szCs w:val="24"/>
          <w:lang w:val="en-US"/>
        </w:rPr>
      </w:pPr>
      <w:r w:rsidRPr="00DD69CC">
        <w:rPr>
          <w:rFonts w:ascii="Times New Roman" w:hAnsi="Times New Roman" w:cs="Times New Roman"/>
          <w:b/>
          <w:sz w:val="24"/>
          <w:szCs w:val="24"/>
          <w:lang w:val="en-US"/>
        </w:rPr>
        <w:t xml:space="preserve">GENETIC-BREEDING COMPLEX OF COMMON OAK IN THE CENTRAL CHERNOZEM </w:t>
      </w:r>
    </w:p>
    <w:p w:rsidR="00DD69CC" w:rsidRPr="00DD69CC" w:rsidRDefault="00DD69CC" w:rsidP="00DD69CC">
      <w:pPr>
        <w:widowControl w:val="0"/>
        <w:autoSpaceDE w:val="0"/>
        <w:autoSpaceDN w:val="0"/>
        <w:adjustRightInd w:val="0"/>
        <w:ind w:firstLine="709"/>
        <w:rPr>
          <w:rFonts w:ascii="Times New Roman" w:hAnsi="Times New Roman" w:cs="Times New Roman"/>
          <w:sz w:val="24"/>
          <w:szCs w:val="24"/>
          <w:lang w:val="en-US"/>
        </w:rPr>
      </w:pPr>
      <w:proofErr w:type="spellStart"/>
      <w:r w:rsidRPr="00DD69CC">
        <w:rPr>
          <w:rFonts w:ascii="Times New Roman" w:hAnsi="Times New Roman" w:cs="Times New Roman"/>
          <w:sz w:val="24"/>
          <w:szCs w:val="24"/>
          <w:lang w:val="en-US"/>
        </w:rPr>
        <w:t>Shirnin</w:t>
      </w:r>
      <w:proofErr w:type="spellEnd"/>
      <w:r w:rsidRPr="00DD69CC">
        <w:rPr>
          <w:rFonts w:ascii="Times New Roman" w:hAnsi="Times New Roman" w:cs="Times New Roman"/>
          <w:sz w:val="24"/>
          <w:szCs w:val="24"/>
          <w:lang w:val="en-US"/>
        </w:rPr>
        <w:t xml:space="preserve"> VK, </w:t>
      </w:r>
      <w:proofErr w:type="spellStart"/>
      <w:r w:rsidRPr="00DD69CC">
        <w:rPr>
          <w:rFonts w:ascii="Times New Roman" w:hAnsi="Times New Roman" w:cs="Times New Roman"/>
          <w:sz w:val="24"/>
          <w:szCs w:val="24"/>
          <w:lang w:val="en-US"/>
        </w:rPr>
        <w:t>Kryukova</w:t>
      </w:r>
      <w:proofErr w:type="spellEnd"/>
      <w:r w:rsidRPr="00DD69CC">
        <w:rPr>
          <w:rFonts w:ascii="Times New Roman" w:hAnsi="Times New Roman" w:cs="Times New Roman"/>
          <w:sz w:val="24"/>
          <w:szCs w:val="24"/>
          <w:lang w:val="en-US"/>
        </w:rPr>
        <w:t xml:space="preserve"> SA</w:t>
      </w:r>
    </w:p>
    <w:p w:rsidR="00DD69CC" w:rsidRPr="00DD69CC" w:rsidRDefault="00DD69CC" w:rsidP="00DD69CC">
      <w:pPr>
        <w:widowControl w:val="0"/>
        <w:autoSpaceDE w:val="0"/>
        <w:autoSpaceDN w:val="0"/>
        <w:adjustRightInd w:val="0"/>
        <w:ind w:firstLine="709"/>
        <w:rPr>
          <w:rFonts w:ascii="Times New Roman" w:hAnsi="Times New Roman" w:cs="Times New Roman"/>
          <w:sz w:val="24"/>
          <w:szCs w:val="24"/>
          <w:lang w:val="en-US"/>
        </w:rPr>
      </w:pPr>
      <w:r w:rsidRPr="00DD69CC">
        <w:rPr>
          <w:rFonts w:ascii="Times New Roman" w:hAnsi="Times New Roman" w:cs="Times New Roman"/>
          <w:sz w:val="24"/>
          <w:szCs w:val="24"/>
          <w:lang w:val="en-US"/>
        </w:rPr>
        <w:t xml:space="preserve">FGBU "All-Russian Research Institute of Forest Genetics, Breeding and Biotechnology", Russia </w:t>
      </w:r>
      <w:hyperlink r:id="rId5" w:history="1">
        <w:r w:rsidRPr="00EE3F6F">
          <w:rPr>
            <w:rStyle w:val="a3"/>
            <w:rFonts w:ascii="Times New Roman" w:hAnsi="Times New Roman" w:cs="Times New Roman"/>
            <w:sz w:val="24"/>
            <w:szCs w:val="24"/>
            <w:lang w:val="en-US"/>
          </w:rPr>
          <w:t>ilgis@lesgen.vrn.ru</w:t>
        </w:r>
      </w:hyperlink>
    </w:p>
    <w:p w:rsidR="00DD69CC" w:rsidRPr="00DD69CC" w:rsidRDefault="00DD69CC" w:rsidP="00DD69CC">
      <w:pPr>
        <w:widowControl w:val="0"/>
        <w:autoSpaceDE w:val="0"/>
        <w:autoSpaceDN w:val="0"/>
        <w:adjustRightInd w:val="0"/>
        <w:ind w:firstLine="709"/>
        <w:jc w:val="both"/>
        <w:rPr>
          <w:rFonts w:ascii="Times New Roman" w:hAnsi="Times New Roman" w:cs="Times New Roman"/>
          <w:sz w:val="24"/>
          <w:szCs w:val="24"/>
          <w:lang w:val="en-US"/>
        </w:rPr>
      </w:pPr>
      <w:r w:rsidRPr="00DD69CC">
        <w:rPr>
          <w:rFonts w:ascii="Times New Roman" w:hAnsi="Times New Roman" w:cs="Times New Roman"/>
          <w:sz w:val="24"/>
          <w:szCs w:val="24"/>
          <w:lang w:val="en-US"/>
        </w:rPr>
        <w:t> </w:t>
      </w:r>
    </w:p>
    <w:p w:rsidR="00DD69CC" w:rsidRPr="00DD69CC" w:rsidRDefault="00DD69CC" w:rsidP="00DD69CC">
      <w:pPr>
        <w:widowControl w:val="0"/>
        <w:autoSpaceDE w:val="0"/>
        <w:autoSpaceDN w:val="0"/>
        <w:adjustRightInd w:val="0"/>
        <w:ind w:firstLine="709"/>
        <w:jc w:val="both"/>
        <w:rPr>
          <w:rFonts w:ascii="Times New Roman" w:hAnsi="Times New Roman" w:cs="Times New Roman"/>
          <w:sz w:val="24"/>
          <w:szCs w:val="24"/>
          <w:lang w:val="en-US"/>
        </w:rPr>
      </w:pPr>
      <w:r w:rsidRPr="00DD69CC">
        <w:rPr>
          <w:rFonts w:ascii="Times New Roman" w:hAnsi="Times New Roman" w:cs="Times New Roman"/>
          <w:sz w:val="24"/>
          <w:szCs w:val="24"/>
          <w:lang w:val="en-US"/>
        </w:rPr>
        <w:t xml:space="preserve">Oak forests are the most complex forest ecosystems located in a densely populated part of the Russian Plain and performing are important abatement and Wood Raw Materials function. They have long been subjected to the enhanced human pressures and the impact of industrial toxicants. As a result, the </w:t>
      </w:r>
      <w:proofErr w:type="gramStart"/>
      <w:r w:rsidRPr="00DD69CC">
        <w:rPr>
          <w:rFonts w:ascii="Times New Roman" w:hAnsi="Times New Roman" w:cs="Times New Roman"/>
          <w:sz w:val="24"/>
          <w:szCs w:val="24"/>
          <w:lang w:val="en-US"/>
        </w:rPr>
        <w:t xml:space="preserve">area of </w:t>
      </w:r>
      <w:r w:rsidRPr="00DD69CC">
        <w:rPr>
          <w:rFonts w:ascii="Times New Roman" w:eastAsia="Arial Unicode MS" w:hAnsi="Times New Roman" w:cs="Times New Roman"/>
          <w:sz w:val="24"/>
          <w:szCs w:val="24"/>
          <w:lang w:val="en-US"/>
        </w:rPr>
        <w:t>​​</w:t>
      </w:r>
      <w:r w:rsidRPr="00DD69CC">
        <w:rPr>
          <w:rFonts w:ascii="Times New Roman" w:hAnsi="Times New Roman" w:cs="Times New Roman"/>
          <w:sz w:val="24"/>
          <w:szCs w:val="24"/>
          <w:lang w:val="en-US"/>
        </w:rPr>
        <w:t>oak forests in the past 300 years have</w:t>
      </w:r>
      <w:proofErr w:type="gramEnd"/>
      <w:r w:rsidRPr="00DD69CC">
        <w:rPr>
          <w:rFonts w:ascii="Times New Roman" w:hAnsi="Times New Roman" w:cs="Times New Roman"/>
          <w:sz w:val="24"/>
          <w:szCs w:val="24"/>
          <w:lang w:val="en-US"/>
        </w:rPr>
        <w:t xml:space="preserve"> decreased by 2-3 times, and the gene pool of their severely depleted and eroded. Despite substantial research and development in the past reforestation oak, now this process is very complicated and contradictory. Scored in the past negative trends in the field of reforestation is not overcome until now. If the first stage of the main reasons for failure were associated with poor knowledge of the process, but now they are due to deficiencies in the legal relations in forestry. This has resulted in the destruction of the existing system of forest seed and nursery economy, which is particularly acute effect on the </w:t>
      </w:r>
      <w:proofErr w:type="spellStart"/>
      <w:r w:rsidRPr="00DD69CC">
        <w:rPr>
          <w:rFonts w:ascii="Times New Roman" w:hAnsi="Times New Roman" w:cs="Times New Roman"/>
          <w:sz w:val="24"/>
          <w:szCs w:val="24"/>
          <w:lang w:val="en-US"/>
        </w:rPr>
        <w:t>pedunculate</w:t>
      </w:r>
      <w:proofErr w:type="spellEnd"/>
      <w:r w:rsidRPr="00DD69CC">
        <w:rPr>
          <w:rFonts w:ascii="Times New Roman" w:hAnsi="Times New Roman" w:cs="Times New Roman"/>
          <w:sz w:val="24"/>
          <w:szCs w:val="24"/>
          <w:lang w:val="en-US"/>
        </w:rPr>
        <w:t xml:space="preserve"> oak tree, which bears fruit regularly (5-8 years) and to the seed, which is to be emphasized. Reflection of the troubles in the reforestation of oak is the fact that in 16 of 48 areas located in an area of </w:t>
      </w:r>
      <w:r w:rsidRPr="00DD69CC">
        <w:rPr>
          <w:rFonts w:ascii="Times New Roman" w:eastAsia="Arial Unicode MS" w:hAnsi="Times New Roman" w:cs="Times New Roman"/>
          <w:sz w:val="24"/>
          <w:szCs w:val="24"/>
          <w:lang w:val="en-US"/>
        </w:rPr>
        <w:t>​​</w:t>
      </w:r>
      <w:r w:rsidRPr="00DD69CC">
        <w:rPr>
          <w:rFonts w:ascii="Times New Roman" w:hAnsi="Times New Roman" w:cs="Times New Roman"/>
          <w:sz w:val="24"/>
          <w:szCs w:val="24"/>
          <w:lang w:val="en-US"/>
        </w:rPr>
        <w:t xml:space="preserve">oak makes no reforestation and do not plan their implementation until 2020. These areas include Pskov, Novgorod, Leningrad, Moscow, Kostroma, Vladimir, Ivanovo, Smolensk, </w:t>
      </w:r>
      <w:proofErr w:type="spellStart"/>
      <w:r w:rsidRPr="00DD69CC">
        <w:rPr>
          <w:rFonts w:ascii="Times New Roman" w:hAnsi="Times New Roman" w:cs="Times New Roman"/>
          <w:sz w:val="24"/>
          <w:szCs w:val="24"/>
          <w:lang w:val="en-US"/>
        </w:rPr>
        <w:t>Tver</w:t>
      </w:r>
      <w:proofErr w:type="spellEnd"/>
      <w:r w:rsidRPr="00DD69CC">
        <w:rPr>
          <w:rFonts w:ascii="Times New Roman" w:hAnsi="Times New Roman" w:cs="Times New Roman"/>
          <w:sz w:val="24"/>
          <w:szCs w:val="24"/>
          <w:lang w:val="en-US"/>
        </w:rPr>
        <w:t>, Kirov, Astrakhan, Chelyabinsk, Vologda, Yaroslavl, Sverdlovsk and Perm region.</w:t>
      </w:r>
    </w:p>
    <w:p w:rsidR="00DD69CC" w:rsidRPr="00DD69CC" w:rsidRDefault="00DD69CC" w:rsidP="00DD69CC">
      <w:pPr>
        <w:widowControl w:val="0"/>
        <w:autoSpaceDE w:val="0"/>
        <w:autoSpaceDN w:val="0"/>
        <w:adjustRightInd w:val="0"/>
        <w:ind w:firstLine="709"/>
        <w:jc w:val="both"/>
        <w:rPr>
          <w:rFonts w:ascii="Times New Roman" w:hAnsi="Times New Roman" w:cs="Times New Roman"/>
          <w:sz w:val="24"/>
          <w:szCs w:val="24"/>
          <w:lang w:val="en-US"/>
        </w:rPr>
      </w:pPr>
      <w:r w:rsidRPr="00DD69CC">
        <w:rPr>
          <w:rFonts w:ascii="Times New Roman" w:hAnsi="Times New Roman" w:cs="Times New Roman"/>
          <w:sz w:val="24"/>
          <w:szCs w:val="24"/>
          <w:lang w:val="en-US"/>
        </w:rPr>
        <w:t xml:space="preserve">To overcome these shortcomings of conservation genetic and breeding of high-oak forests are the breeding and genetic research. Three generations of breeders forest region the following activities: allocated with more than 4 thousand. Ha genetic reserves (75% of them in the Voronezh region) and </w:t>
      </w:r>
      <w:smartTag w:uri="urn:schemas-microsoft-com:office:smarttags" w:element="metricconverter">
        <w:smartTagPr>
          <w:attr w:name="ProductID" w:val="31.0 hectares"/>
        </w:smartTagPr>
        <w:r w:rsidRPr="00DD69CC">
          <w:rPr>
            <w:rFonts w:ascii="Times New Roman" w:hAnsi="Times New Roman" w:cs="Times New Roman"/>
            <w:sz w:val="24"/>
            <w:szCs w:val="24"/>
            <w:lang w:val="en-US"/>
          </w:rPr>
          <w:t>31.0 hectares</w:t>
        </w:r>
      </w:smartTag>
      <w:r w:rsidRPr="00DD69CC">
        <w:rPr>
          <w:rFonts w:ascii="Times New Roman" w:hAnsi="Times New Roman" w:cs="Times New Roman"/>
          <w:sz w:val="24"/>
          <w:szCs w:val="24"/>
          <w:lang w:val="en-US"/>
        </w:rPr>
        <w:t xml:space="preserve"> plus plants, selected and certified 551 plus trees of oak, of which laid on the test about 170 pc. </w:t>
      </w:r>
      <w:proofErr w:type="gramStart"/>
      <w:r w:rsidRPr="00DD69CC">
        <w:rPr>
          <w:rFonts w:ascii="Times New Roman" w:hAnsi="Times New Roman" w:cs="Times New Roman"/>
          <w:sz w:val="24"/>
          <w:szCs w:val="24"/>
          <w:lang w:val="en-US"/>
        </w:rPr>
        <w:t>on</w:t>
      </w:r>
      <w:proofErr w:type="gramEnd"/>
      <w:r w:rsidRPr="00DD69CC">
        <w:rPr>
          <w:rFonts w:ascii="Times New Roman" w:hAnsi="Times New Roman" w:cs="Times New Roman"/>
          <w:sz w:val="24"/>
          <w:szCs w:val="24"/>
          <w:lang w:val="en-US"/>
        </w:rPr>
        <w:t xml:space="preserve"> an area of 15.5 hectares, </w:t>
      </w:r>
      <w:smartTag w:uri="urn:schemas-microsoft-com:office:smarttags" w:element="metricconverter">
        <w:smartTagPr>
          <w:attr w:name="ProductID" w:val="10.4 hectares"/>
        </w:smartTagPr>
        <w:r w:rsidRPr="00DD69CC">
          <w:rPr>
            <w:rFonts w:ascii="Times New Roman" w:hAnsi="Times New Roman" w:cs="Times New Roman"/>
            <w:sz w:val="24"/>
            <w:szCs w:val="24"/>
            <w:lang w:val="en-US"/>
          </w:rPr>
          <w:t>10.4 hectares</w:t>
        </w:r>
      </w:smartTag>
      <w:r w:rsidRPr="00DD69CC">
        <w:rPr>
          <w:rFonts w:ascii="Times New Roman" w:hAnsi="Times New Roman" w:cs="Times New Roman"/>
          <w:sz w:val="24"/>
          <w:szCs w:val="24"/>
          <w:lang w:val="en-US"/>
        </w:rPr>
        <w:t xml:space="preserve"> created improved permanent forest plots and </w:t>
      </w:r>
      <w:smartTag w:uri="urn:schemas-microsoft-com:office:smarttags" w:element="metricconverter">
        <w:smartTagPr>
          <w:attr w:name="ProductID" w:val="49 hectares"/>
        </w:smartTagPr>
        <w:r w:rsidRPr="00DD69CC">
          <w:rPr>
            <w:rFonts w:ascii="Times New Roman" w:hAnsi="Times New Roman" w:cs="Times New Roman"/>
            <w:sz w:val="24"/>
            <w:szCs w:val="24"/>
            <w:lang w:val="en-US"/>
          </w:rPr>
          <w:t>49 hectares</w:t>
        </w:r>
      </w:smartTag>
      <w:r w:rsidRPr="00DD69CC">
        <w:rPr>
          <w:rFonts w:ascii="Times New Roman" w:hAnsi="Times New Roman" w:cs="Times New Roman"/>
          <w:sz w:val="24"/>
          <w:szCs w:val="24"/>
          <w:lang w:val="en-US"/>
        </w:rPr>
        <w:t xml:space="preserve"> of nepotism seed orchards. Now the Central </w:t>
      </w:r>
      <w:proofErr w:type="spellStart"/>
      <w:r w:rsidRPr="00DD69CC">
        <w:rPr>
          <w:rFonts w:ascii="Times New Roman" w:hAnsi="Times New Roman" w:cs="Times New Roman"/>
          <w:sz w:val="24"/>
          <w:szCs w:val="24"/>
          <w:lang w:val="en-US"/>
        </w:rPr>
        <w:t>Chernozem</w:t>
      </w:r>
      <w:proofErr w:type="spellEnd"/>
      <w:r w:rsidRPr="00DD69CC">
        <w:rPr>
          <w:rFonts w:ascii="Times New Roman" w:hAnsi="Times New Roman" w:cs="Times New Roman"/>
          <w:sz w:val="24"/>
          <w:szCs w:val="24"/>
          <w:lang w:val="en-US"/>
        </w:rPr>
        <w:t xml:space="preserve"> is the center of research and practical work on the conservation of the gene pool and seed breeding of Common oak. Other area points of oak no such favorable conditions for such activities. In the Central </w:t>
      </w:r>
      <w:proofErr w:type="spellStart"/>
      <w:r w:rsidRPr="00DD69CC">
        <w:rPr>
          <w:rFonts w:ascii="Times New Roman" w:hAnsi="Times New Roman" w:cs="Times New Roman"/>
          <w:sz w:val="24"/>
          <w:szCs w:val="24"/>
          <w:lang w:val="en-US"/>
        </w:rPr>
        <w:t>Chernozem</w:t>
      </w:r>
      <w:proofErr w:type="spellEnd"/>
      <w:r w:rsidRPr="00DD69CC">
        <w:rPr>
          <w:rFonts w:ascii="Times New Roman" w:hAnsi="Times New Roman" w:cs="Times New Roman"/>
          <w:sz w:val="24"/>
          <w:szCs w:val="24"/>
          <w:lang w:val="en-US"/>
        </w:rPr>
        <w:t xml:space="preserve">  are valuable rejoice arrays, known outside the region (</w:t>
      </w:r>
      <w:proofErr w:type="spellStart"/>
      <w:r w:rsidRPr="00DD69CC">
        <w:rPr>
          <w:rFonts w:ascii="Times New Roman" w:hAnsi="Times New Roman" w:cs="Times New Roman"/>
          <w:sz w:val="24"/>
          <w:szCs w:val="24"/>
          <w:lang w:val="en-US"/>
        </w:rPr>
        <w:t>Shipov</w:t>
      </w:r>
      <w:proofErr w:type="spellEnd"/>
      <w:r w:rsidRPr="00DD69CC">
        <w:rPr>
          <w:rFonts w:ascii="Times New Roman" w:hAnsi="Times New Roman" w:cs="Times New Roman"/>
          <w:sz w:val="24"/>
          <w:szCs w:val="24"/>
          <w:lang w:val="en-US"/>
        </w:rPr>
        <w:t xml:space="preserve"> forest and </w:t>
      </w:r>
      <w:proofErr w:type="spellStart"/>
      <w:r w:rsidRPr="00DD69CC">
        <w:rPr>
          <w:rFonts w:ascii="Times New Roman" w:hAnsi="Times New Roman" w:cs="Times New Roman"/>
          <w:sz w:val="24"/>
          <w:szCs w:val="24"/>
          <w:lang w:val="en-US"/>
        </w:rPr>
        <w:t>Tellerman</w:t>
      </w:r>
      <w:proofErr w:type="spellEnd"/>
      <w:r w:rsidRPr="00DD69CC">
        <w:rPr>
          <w:rFonts w:ascii="Times New Roman" w:hAnsi="Times New Roman" w:cs="Times New Roman"/>
          <w:sz w:val="24"/>
          <w:szCs w:val="24"/>
          <w:lang w:val="en-US"/>
        </w:rPr>
        <w:t xml:space="preserve"> grove in the Voronezh region, </w:t>
      </w:r>
      <w:proofErr w:type="spellStart"/>
      <w:r w:rsidRPr="00DD69CC">
        <w:rPr>
          <w:rFonts w:ascii="Times New Roman" w:hAnsi="Times New Roman" w:cs="Times New Roman"/>
          <w:sz w:val="24"/>
          <w:szCs w:val="24"/>
          <w:lang w:val="en-US"/>
        </w:rPr>
        <w:t>Alekseevskaya</w:t>
      </w:r>
      <w:proofErr w:type="spellEnd"/>
      <w:r w:rsidRPr="00DD69CC">
        <w:rPr>
          <w:rFonts w:ascii="Times New Roman" w:hAnsi="Times New Roman" w:cs="Times New Roman"/>
          <w:sz w:val="24"/>
          <w:szCs w:val="24"/>
          <w:lang w:val="en-US"/>
        </w:rPr>
        <w:t xml:space="preserve"> oaks in the Belgorod region, flood plain oak forests in the basin of the Middle Don), characterized by a rich </w:t>
      </w:r>
      <w:proofErr w:type="spellStart"/>
      <w:r w:rsidRPr="00DD69CC">
        <w:rPr>
          <w:rFonts w:ascii="Times New Roman" w:hAnsi="Times New Roman" w:cs="Times New Roman"/>
          <w:sz w:val="24"/>
          <w:szCs w:val="24"/>
          <w:lang w:val="en-US"/>
        </w:rPr>
        <w:t>intraspecific</w:t>
      </w:r>
      <w:proofErr w:type="spellEnd"/>
      <w:r w:rsidRPr="00DD69CC">
        <w:rPr>
          <w:rFonts w:ascii="Times New Roman" w:hAnsi="Times New Roman" w:cs="Times New Roman"/>
          <w:sz w:val="24"/>
          <w:szCs w:val="24"/>
          <w:lang w:val="en-US"/>
        </w:rPr>
        <w:t xml:space="preserve"> diversity. This is also due to historical traditions and achievements in the field of reforestation and learning oak. It worked classics of domestic forestry </w:t>
      </w:r>
      <w:proofErr w:type="spellStart"/>
      <w:r w:rsidRPr="00DD69CC">
        <w:rPr>
          <w:rFonts w:ascii="Times New Roman" w:hAnsi="Times New Roman" w:cs="Times New Roman"/>
          <w:sz w:val="24"/>
          <w:szCs w:val="24"/>
          <w:lang w:val="en-US"/>
        </w:rPr>
        <w:t>Orlov</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Morozov</w:t>
      </w:r>
      <w:proofErr w:type="spellEnd"/>
      <w:proofErr w:type="gramStart"/>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Sukachyov</w:t>
      </w:r>
      <w:proofErr w:type="spellEnd"/>
      <w:proofErr w:type="gramEnd"/>
      <w:r w:rsidRPr="00DD69CC">
        <w:rPr>
          <w:rFonts w:ascii="Times New Roman" w:hAnsi="Times New Roman" w:cs="Times New Roman"/>
          <w:sz w:val="24"/>
          <w:szCs w:val="24"/>
          <w:lang w:val="en-US"/>
        </w:rPr>
        <w:t xml:space="preserve">, practices  </w:t>
      </w:r>
      <w:proofErr w:type="spellStart"/>
      <w:r w:rsidRPr="00DD69CC">
        <w:rPr>
          <w:rFonts w:ascii="Times New Roman" w:hAnsi="Times New Roman" w:cs="Times New Roman"/>
          <w:sz w:val="24"/>
          <w:szCs w:val="24"/>
          <w:lang w:val="en-US"/>
        </w:rPr>
        <w:t>Kornokovsky</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Genko</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Yunash</w:t>
      </w:r>
      <w:proofErr w:type="spellEnd"/>
      <w:r w:rsidRPr="00DD69CC">
        <w:rPr>
          <w:rFonts w:ascii="Times New Roman" w:hAnsi="Times New Roman" w:cs="Times New Roman"/>
          <w:sz w:val="24"/>
          <w:szCs w:val="24"/>
          <w:lang w:val="en-US"/>
        </w:rPr>
        <w:t xml:space="preserve"> and breeders of oak forests </w:t>
      </w:r>
      <w:proofErr w:type="spellStart"/>
      <w:r w:rsidRPr="00DD69CC">
        <w:rPr>
          <w:rFonts w:ascii="Times New Roman" w:hAnsi="Times New Roman" w:cs="Times New Roman"/>
          <w:sz w:val="24"/>
          <w:szCs w:val="24"/>
          <w:lang w:val="en-US"/>
        </w:rPr>
        <w:t>Kobranov</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Veresin</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Enkova</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Pletmintseva</w:t>
      </w:r>
      <w:proofErr w:type="spellEnd"/>
      <w:r w:rsidRPr="00DD69CC">
        <w:rPr>
          <w:rFonts w:ascii="Times New Roman" w:hAnsi="Times New Roman" w:cs="Times New Roman"/>
          <w:sz w:val="24"/>
          <w:szCs w:val="24"/>
          <w:lang w:val="en-US"/>
        </w:rPr>
        <w:t xml:space="preserve">, </w:t>
      </w:r>
      <w:proofErr w:type="spellStart"/>
      <w:r w:rsidRPr="00DD69CC">
        <w:rPr>
          <w:rFonts w:ascii="Times New Roman" w:hAnsi="Times New Roman" w:cs="Times New Roman"/>
          <w:sz w:val="24"/>
          <w:szCs w:val="24"/>
          <w:lang w:val="en-US"/>
        </w:rPr>
        <w:t>Lukyanets</w:t>
      </w:r>
      <w:proofErr w:type="spellEnd"/>
      <w:r w:rsidRPr="00DD69CC">
        <w:rPr>
          <w:rFonts w:ascii="Times New Roman" w:hAnsi="Times New Roman" w:cs="Times New Roman"/>
          <w:sz w:val="24"/>
          <w:szCs w:val="24"/>
          <w:lang w:val="en-US"/>
        </w:rPr>
        <w:t>.</w:t>
      </w:r>
    </w:p>
    <w:p w:rsidR="00DD69CC" w:rsidRPr="00DD69CC" w:rsidRDefault="00DD69CC" w:rsidP="00DD69CC">
      <w:pPr>
        <w:widowControl w:val="0"/>
        <w:autoSpaceDE w:val="0"/>
        <w:autoSpaceDN w:val="0"/>
        <w:adjustRightInd w:val="0"/>
        <w:ind w:firstLine="709"/>
        <w:jc w:val="both"/>
        <w:rPr>
          <w:rFonts w:ascii="Times New Roman" w:hAnsi="Times New Roman" w:cs="Times New Roman"/>
          <w:sz w:val="24"/>
          <w:szCs w:val="24"/>
          <w:lang w:val="en-US"/>
        </w:rPr>
      </w:pPr>
    </w:p>
    <w:p w:rsidR="00DD69CC" w:rsidRPr="00DD69CC" w:rsidRDefault="00DD69CC" w:rsidP="00F75729">
      <w:pPr>
        <w:spacing w:line="240" w:lineRule="auto"/>
        <w:ind w:firstLine="709"/>
        <w:jc w:val="both"/>
        <w:rPr>
          <w:rFonts w:ascii="Times New Roman" w:hAnsi="Times New Roman" w:cs="Times New Roman"/>
          <w:sz w:val="24"/>
          <w:szCs w:val="24"/>
          <w:lang w:val="en-US"/>
        </w:rPr>
      </w:pPr>
    </w:p>
    <w:p w:rsidR="0005428F" w:rsidRPr="00DD69CC" w:rsidRDefault="0005428F" w:rsidP="00F75729">
      <w:pPr>
        <w:spacing w:line="240" w:lineRule="auto"/>
        <w:ind w:firstLine="709"/>
        <w:jc w:val="both"/>
        <w:rPr>
          <w:rFonts w:ascii="Times New Roman" w:hAnsi="Times New Roman" w:cs="Times New Roman"/>
          <w:sz w:val="24"/>
          <w:szCs w:val="24"/>
          <w:lang w:val="en-US"/>
        </w:rPr>
      </w:pPr>
      <w:r w:rsidRPr="00DD69CC">
        <w:rPr>
          <w:rFonts w:ascii="Times New Roman" w:hAnsi="Times New Roman" w:cs="Times New Roman"/>
          <w:sz w:val="24"/>
          <w:szCs w:val="24"/>
          <w:lang w:val="en-US"/>
        </w:rPr>
        <w:t xml:space="preserve">       </w:t>
      </w:r>
    </w:p>
    <w:sectPr w:rsidR="0005428F" w:rsidRPr="00DD69CC" w:rsidSect="0077346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DF1"/>
    <w:rsid w:val="0005428F"/>
    <w:rsid w:val="000A1DBE"/>
    <w:rsid w:val="000C3486"/>
    <w:rsid w:val="00125ECB"/>
    <w:rsid w:val="0012743F"/>
    <w:rsid w:val="00151305"/>
    <w:rsid w:val="00163E37"/>
    <w:rsid w:val="001900CB"/>
    <w:rsid w:val="001D70A9"/>
    <w:rsid w:val="00366EAA"/>
    <w:rsid w:val="006357E4"/>
    <w:rsid w:val="007173B1"/>
    <w:rsid w:val="00722307"/>
    <w:rsid w:val="00761976"/>
    <w:rsid w:val="0077346D"/>
    <w:rsid w:val="007E3B35"/>
    <w:rsid w:val="008B4F70"/>
    <w:rsid w:val="00907E4A"/>
    <w:rsid w:val="009324EF"/>
    <w:rsid w:val="00A619EB"/>
    <w:rsid w:val="00B37F5C"/>
    <w:rsid w:val="00B42D0E"/>
    <w:rsid w:val="00B964C3"/>
    <w:rsid w:val="00BB2FC8"/>
    <w:rsid w:val="00C466BE"/>
    <w:rsid w:val="00C6180C"/>
    <w:rsid w:val="00CF6EEE"/>
    <w:rsid w:val="00D20289"/>
    <w:rsid w:val="00DD69CC"/>
    <w:rsid w:val="00E75B52"/>
    <w:rsid w:val="00EA0DF1"/>
    <w:rsid w:val="00EA39D0"/>
    <w:rsid w:val="00EC2118"/>
    <w:rsid w:val="00F22BB2"/>
    <w:rsid w:val="00F43E06"/>
    <w:rsid w:val="00F757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7E4"/>
    <w:pPr>
      <w:spacing w:line="276" w:lineRule="auto"/>
      <w:jc w:val="center"/>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46D"/>
    <w:rPr>
      <w:color w:val="0000FF"/>
      <w:u w:val="single"/>
    </w:rPr>
  </w:style>
</w:styles>
</file>

<file path=word/webSettings.xml><?xml version="1.0" encoding="utf-8"?>
<w:webSettings xmlns:r="http://schemas.openxmlformats.org/officeDocument/2006/relationships" xmlns:w="http://schemas.openxmlformats.org/wordprocessingml/2006/main">
  <w:divs>
    <w:div w:id="17259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gis@lesgen.vrn.ru" TargetMode="External"/><Relationship Id="rId4" Type="http://schemas.openxmlformats.org/officeDocument/2006/relationships/hyperlink" Target="mailto:ilgis@lesgen.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963</Words>
  <Characters>5492</Characters>
  <Application>Microsoft Office Word</Application>
  <DocSecurity>0</DocSecurity>
  <Lines>45</Lines>
  <Paragraphs>12</Paragraphs>
  <ScaleCrop>false</ScaleCrop>
  <Company>ффф</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Дюкова</dc:creator>
  <cp:keywords/>
  <dc:description/>
  <cp:lastModifiedBy>Ната</cp:lastModifiedBy>
  <cp:revision>5</cp:revision>
  <cp:lastPrinted>2015-03-04T11:14:00Z</cp:lastPrinted>
  <dcterms:created xsi:type="dcterms:W3CDTF">2015-03-04T11:25:00Z</dcterms:created>
  <dcterms:modified xsi:type="dcterms:W3CDTF">2015-04-16T08:45:00Z</dcterms:modified>
</cp:coreProperties>
</file>