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A2" w:rsidRDefault="005D3B60" w:rsidP="00341BB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Жукова Д.Ю.Казаринова И.Н.</w:t>
      </w:r>
    </w:p>
    <w:p w:rsidR="000000A2" w:rsidRDefault="00B268AC" w:rsidP="00341BB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Текст доклада.</w:t>
      </w:r>
    </w:p>
    <w:p w:rsidR="000000A2" w:rsidRDefault="000000A2" w:rsidP="00341BB8">
      <w:pPr>
        <w:spacing w:after="0" w:line="240" w:lineRule="auto"/>
        <w:ind w:firstLine="567"/>
        <w:jc w:val="both"/>
        <w:rPr>
          <w:rFonts w:ascii="Times New Roman" w:hAnsi="Times New Roman" w:cs="Times New Roman"/>
          <w:b/>
          <w:sz w:val="24"/>
          <w:szCs w:val="24"/>
        </w:rPr>
      </w:pPr>
    </w:p>
    <w:p w:rsidR="00C54FD0" w:rsidRPr="0066445C" w:rsidRDefault="00C54FD0" w:rsidP="00341BB8">
      <w:pPr>
        <w:spacing w:after="0" w:line="240" w:lineRule="auto"/>
        <w:ind w:firstLine="567"/>
        <w:jc w:val="both"/>
        <w:rPr>
          <w:rFonts w:ascii="Times New Roman" w:hAnsi="Times New Roman" w:cs="Times New Roman"/>
          <w:b/>
          <w:sz w:val="24"/>
          <w:szCs w:val="24"/>
        </w:rPr>
      </w:pPr>
      <w:r w:rsidRPr="0066445C">
        <w:rPr>
          <w:rFonts w:ascii="Times New Roman" w:hAnsi="Times New Roman" w:cs="Times New Roman"/>
          <w:b/>
          <w:sz w:val="24"/>
          <w:szCs w:val="24"/>
        </w:rPr>
        <w:t>Актуальность исследования</w:t>
      </w:r>
    </w:p>
    <w:p w:rsidR="00C54FD0" w:rsidRPr="0066445C" w:rsidRDefault="00C54FD0"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На современном этапе в работе библиотек широко применяются различные виды рекламы. Динамично меняющаяся социокультурная ситуация требует оперативного пересмотра многих концептуально устаревших положений рекламной деятельности. Библиотечная практика рекламной деятельности вобрала в себя опыт рекламной деятельности других сфер,  не всегда удачных для реализации цели  - вернуть России статус самой читающей страны.</w:t>
      </w:r>
    </w:p>
    <w:p w:rsidR="00C54FD0" w:rsidRPr="0066445C" w:rsidRDefault="00C54FD0"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Проблемная ситуация заключается в разрешении следующего противоречия:  известно,  что на сегодня в библиотечной практике активно применяются различные формы  как библиотечной, так и социальной рекламы без отвечающих изменившейся ситуации проработанных теоретических подходов,  динамики изменений воздействия рекламы, восприятия ее различными читательскими группами. Но неизвестно,  какова  специфика  восприятия библиотечной и социальной рекламы книги  и чтения в  поликультурных городах России и Казахстана</w:t>
      </w:r>
      <w:r w:rsidR="00B268AC">
        <w:rPr>
          <w:rFonts w:ascii="Times New Roman" w:hAnsi="Times New Roman" w:cs="Times New Roman"/>
          <w:sz w:val="24"/>
          <w:szCs w:val="24"/>
        </w:rPr>
        <w:t xml:space="preserve"> в разных возрастных читательских группах</w:t>
      </w:r>
      <w:r w:rsidRPr="0066445C">
        <w:rPr>
          <w:rFonts w:ascii="Times New Roman" w:hAnsi="Times New Roman" w:cs="Times New Roman"/>
          <w:sz w:val="24"/>
          <w:szCs w:val="24"/>
        </w:rPr>
        <w:t>.</w:t>
      </w:r>
    </w:p>
    <w:p w:rsidR="00C54FD0" w:rsidRPr="0066445C" w:rsidRDefault="00C54FD0"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b/>
          <w:sz w:val="24"/>
          <w:szCs w:val="24"/>
        </w:rPr>
        <w:t>Объект исследования</w:t>
      </w:r>
      <w:r w:rsidRPr="0066445C">
        <w:rPr>
          <w:rFonts w:ascii="Times New Roman" w:hAnsi="Times New Roman" w:cs="Times New Roman"/>
          <w:sz w:val="24"/>
          <w:szCs w:val="24"/>
        </w:rPr>
        <w:t xml:space="preserve"> –  социальная и библиотечная реклама книги и чтения.</w:t>
      </w:r>
    </w:p>
    <w:p w:rsidR="00C54FD0" w:rsidRPr="0066445C" w:rsidRDefault="00C54FD0"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b/>
          <w:sz w:val="24"/>
          <w:szCs w:val="24"/>
        </w:rPr>
        <w:t>Предмет исследования</w:t>
      </w:r>
      <w:r w:rsidRPr="0066445C">
        <w:rPr>
          <w:rFonts w:ascii="Times New Roman" w:hAnsi="Times New Roman" w:cs="Times New Roman"/>
          <w:sz w:val="24"/>
          <w:szCs w:val="24"/>
        </w:rPr>
        <w:t xml:space="preserve"> – восприятие социальной и библиотечной рекламы книги в  поликультурных городах России и Казахстана в разных возрастных и читательских группах.</w:t>
      </w:r>
    </w:p>
    <w:p w:rsidR="00C54FD0" w:rsidRPr="0066445C" w:rsidRDefault="00C54FD0"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b/>
          <w:sz w:val="24"/>
          <w:szCs w:val="24"/>
        </w:rPr>
        <w:t>Цель  исследования</w:t>
      </w:r>
      <w:r w:rsidRPr="0066445C">
        <w:rPr>
          <w:rFonts w:ascii="Times New Roman" w:hAnsi="Times New Roman" w:cs="Times New Roman"/>
          <w:sz w:val="24"/>
          <w:szCs w:val="24"/>
        </w:rPr>
        <w:t xml:space="preserve">  - выявить специфику восприятия социальной и библиотечной рекламы книги в поликультурных городах России и Казахстана в разных возрастных группах читателей библиотек.</w:t>
      </w:r>
    </w:p>
    <w:p w:rsidR="00C54FD0" w:rsidRPr="0066445C" w:rsidRDefault="00C54FD0"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b/>
          <w:sz w:val="24"/>
          <w:szCs w:val="24"/>
        </w:rPr>
        <w:t>Задачи исследования</w:t>
      </w:r>
      <w:r w:rsidRPr="0066445C">
        <w:rPr>
          <w:rFonts w:ascii="Times New Roman" w:hAnsi="Times New Roman" w:cs="Times New Roman"/>
          <w:sz w:val="24"/>
          <w:szCs w:val="24"/>
        </w:rPr>
        <w:t>:</w:t>
      </w:r>
    </w:p>
    <w:p w:rsidR="00C54FD0" w:rsidRPr="0066445C" w:rsidRDefault="00C54FD0" w:rsidP="00341BB8">
      <w:pPr>
        <w:pStyle w:val="a3"/>
        <w:numPr>
          <w:ilvl w:val="0"/>
          <w:numId w:val="1"/>
        </w:numPr>
        <w:spacing w:after="0" w:line="240" w:lineRule="auto"/>
        <w:jc w:val="both"/>
        <w:rPr>
          <w:rFonts w:ascii="Times New Roman" w:hAnsi="Times New Roman" w:cs="Times New Roman"/>
          <w:sz w:val="24"/>
          <w:szCs w:val="24"/>
        </w:rPr>
      </w:pPr>
      <w:r w:rsidRPr="0066445C">
        <w:rPr>
          <w:rFonts w:ascii="Times New Roman" w:hAnsi="Times New Roman" w:cs="Times New Roman"/>
          <w:sz w:val="24"/>
          <w:szCs w:val="24"/>
        </w:rPr>
        <w:t>провести терминологический анализ  понятия «реклама книги и чтения»</w:t>
      </w:r>
    </w:p>
    <w:p w:rsidR="00C54FD0" w:rsidRPr="0066445C" w:rsidRDefault="00C54FD0" w:rsidP="00341BB8">
      <w:pPr>
        <w:pStyle w:val="a3"/>
        <w:numPr>
          <w:ilvl w:val="0"/>
          <w:numId w:val="1"/>
        </w:numPr>
        <w:spacing w:after="0" w:line="240" w:lineRule="auto"/>
        <w:jc w:val="both"/>
        <w:rPr>
          <w:rFonts w:ascii="Times New Roman" w:hAnsi="Times New Roman" w:cs="Times New Roman"/>
          <w:sz w:val="24"/>
          <w:szCs w:val="24"/>
        </w:rPr>
      </w:pPr>
      <w:r w:rsidRPr="0066445C">
        <w:rPr>
          <w:rFonts w:ascii="Times New Roman" w:hAnsi="Times New Roman" w:cs="Times New Roman"/>
          <w:sz w:val="24"/>
          <w:szCs w:val="24"/>
        </w:rPr>
        <w:t>выявить теоретические и эмпирические взаимосвязи  в истории современном состоянии развития и становления  социальной рекламы,  социальной рекламы книги и чтения, библиотечной рекламы  в России</w:t>
      </w:r>
    </w:p>
    <w:p w:rsidR="00C54FD0" w:rsidRPr="0066445C" w:rsidRDefault="00C54FD0" w:rsidP="00341BB8">
      <w:pPr>
        <w:pStyle w:val="a3"/>
        <w:numPr>
          <w:ilvl w:val="0"/>
          <w:numId w:val="1"/>
        </w:numPr>
        <w:spacing w:after="0" w:line="240" w:lineRule="auto"/>
        <w:jc w:val="both"/>
        <w:rPr>
          <w:rFonts w:ascii="Times New Roman" w:hAnsi="Times New Roman" w:cs="Times New Roman"/>
          <w:sz w:val="24"/>
          <w:szCs w:val="24"/>
        </w:rPr>
      </w:pPr>
      <w:r w:rsidRPr="0066445C">
        <w:rPr>
          <w:rFonts w:ascii="Times New Roman" w:hAnsi="Times New Roman" w:cs="Times New Roman"/>
          <w:sz w:val="24"/>
          <w:szCs w:val="24"/>
        </w:rPr>
        <w:t>определить нормативно – правовое регулирование деятельности социальной и библиотечной  рекламы</w:t>
      </w:r>
    </w:p>
    <w:p w:rsidR="00C54FD0" w:rsidRPr="0066445C" w:rsidRDefault="00C54FD0" w:rsidP="00341BB8">
      <w:pPr>
        <w:pStyle w:val="a3"/>
        <w:numPr>
          <w:ilvl w:val="0"/>
          <w:numId w:val="1"/>
        </w:numPr>
        <w:spacing w:after="0" w:line="240" w:lineRule="auto"/>
        <w:jc w:val="both"/>
        <w:rPr>
          <w:rFonts w:ascii="Times New Roman" w:hAnsi="Times New Roman" w:cs="Times New Roman"/>
          <w:sz w:val="24"/>
          <w:szCs w:val="24"/>
        </w:rPr>
      </w:pPr>
      <w:r w:rsidRPr="0066445C">
        <w:rPr>
          <w:rFonts w:ascii="Times New Roman" w:hAnsi="Times New Roman" w:cs="Times New Roman"/>
          <w:sz w:val="24"/>
          <w:szCs w:val="24"/>
        </w:rPr>
        <w:t>определить специфику восприятия социальной и библиотечной рекламы разновозрастными группами читателей в процессе библиотечной работы в России и Казахстане</w:t>
      </w:r>
    </w:p>
    <w:p w:rsidR="00C54FD0" w:rsidRPr="0066445C" w:rsidRDefault="00C54FD0" w:rsidP="00341BB8">
      <w:pPr>
        <w:pStyle w:val="a3"/>
        <w:numPr>
          <w:ilvl w:val="0"/>
          <w:numId w:val="1"/>
        </w:numPr>
        <w:spacing w:after="0" w:line="240" w:lineRule="auto"/>
        <w:jc w:val="both"/>
        <w:rPr>
          <w:rFonts w:ascii="Times New Roman" w:hAnsi="Times New Roman" w:cs="Times New Roman"/>
          <w:sz w:val="24"/>
          <w:szCs w:val="24"/>
        </w:rPr>
      </w:pPr>
      <w:r w:rsidRPr="0066445C">
        <w:rPr>
          <w:rFonts w:ascii="Times New Roman" w:hAnsi="Times New Roman" w:cs="Times New Roman"/>
          <w:sz w:val="24"/>
          <w:szCs w:val="24"/>
        </w:rPr>
        <w:t>описать коллекцию единственного в России музея библиотечной рекламы</w:t>
      </w:r>
    </w:p>
    <w:p w:rsidR="00C54FD0" w:rsidRPr="0066445C" w:rsidRDefault="00C54FD0" w:rsidP="00341BB8">
      <w:pPr>
        <w:pStyle w:val="a3"/>
        <w:numPr>
          <w:ilvl w:val="0"/>
          <w:numId w:val="1"/>
        </w:numPr>
        <w:spacing w:after="0" w:line="240" w:lineRule="auto"/>
        <w:jc w:val="both"/>
        <w:rPr>
          <w:rFonts w:ascii="Times New Roman" w:hAnsi="Times New Roman" w:cs="Times New Roman"/>
          <w:sz w:val="24"/>
          <w:szCs w:val="24"/>
        </w:rPr>
      </w:pPr>
      <w:r w:rsidRPr="0066445C">
        <w:rPr>
          <w:rFonts w:ascii="Times New Roman" w:hAnsi="Times New Roman" w:cs="Times New Roman"/>
          <w:sz w:val="24"/>
          <w:szCs w:val="24"/>
        </w:rPr>
        <w:t xml:space="preserve">апробировать </w:t>
      </w:r>
      <w:r w:rsidR="000000A2">
        <w:rPr>
          <w:rFonts w:ascii="Times New Roman" w:hAnsi="Times New Roman" w:cs="Times New Roman"/>
          <w:sz w:val="24"/>
          <w:szCs w:val="24"/>
        </w:rPr>
        <w:t>и внедрить разработанный Д.Ю.Жуковой</w:t>
      </w:r>
      <w:r w:rsidRPr="0066445C">
        <w:rPr>
          <w:rFonts w:ascii="Times New Roman" w:hAnsi="Times New Roman" w:cs="Times New Roman"/>
          <w:sz w:val="24"/>
          <w:szCs w:val="24"/>
        </w:rPr>
        <w:t xml:space="preserve"> буктрейлер, как перспективный вид социальной и библиотечной рекламы книги и чтения</w:t>
      </w:r>
    </w:p>
    <w:p w:rsidR="00C54FD0" w:rsidRPr="0066445C" w:rsidRDefault="00345B51" w:rsidP="00341BB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Были выдвинуты две альтернативных г</w:t>
      </w:r>
      <w:r w:rsidR="00C54FD0" w:rsidRPr="0066445C">
        <w:rPr>
          <w:rFonts w:ascii="Times New Roman" w:hAnsi="Times New Roman" w:cs="Times New Roman"/>
          <w:b/>
          <w:sz w:val="24"/>
          <w:szCs w:val="24"/>
        </w:rPr>
        <w:t>ипотезы исследования</w:t>
      </w:r>
      <w:r>
        <w:rPr>
          <w:rFonts w:ascii="Times New Roman" w:hAnsi="Times New Roman" w:cs="Times New Roman"/>
          <w:b/>
          <w:sz w:val="24"/>
          <w:szCs w:val="24"/>
        </w:rPr>
        <w:t xml:space="preserve"> по первому этапу и две дополнительных гипотезы по второму этапу.</w:t>
      </w:r>
    </w:p>
    <w:p w:rsidR="00C54FD0" w:rsidRDefault="00C54FD0" w:rsidP="00345B51">
      <w:pPr>
        <w:spacing w:after="0" w:line="240" w:lineRule="auto"/>
        <w:jc w:val="both"/>
        <w:rPr>
          <w:rFonts w:ascii="Times New Roman" w:hAnsi="Times New Roman" w:cs="Times New Roman"/>
          <w:sz w:val="24"/>
          <w:szCs w:val="24"/>
        </w:rPr>
      </w:pPr>
      <w:r w:rsidRPr="00345B51">
        <w:rPr>
          <w:rFonts w:ascii="Times New Roman" w:hAnsi="Times New Roman" w:cs="Times New Roman"/>
          <w:sz w:val="24"/>
          <w:szCs w:val="24"/>
        </w:rPr>
        <w:t xml:space="preserve">В библиотечной теории и практике существуют дискуссионные альтернативные точки зрения на библиотечную и социальную рекламу книги и чтения. </w:t>
      </w:r>
      <w:r w:rsidR="00345B51">
        <w:rPr>
          <w:rFonts w:ascii="Times New Roman" w:hAnsi="Times New Roman" w:cs="Times New Roman"/>
          <w:sz w:val="24"/>
          <w:szCs w:val="24"/>
        </w:rPr>
        <w:t xml:space="preserve">1. </w:t>
      </w:r>
      <w:r w:rsidRPr="00345B51">
        <w:rPr>
          <w:rFonts w:ascii="Times New Roman" w:hAnsi="Times New Roman" w:cs="Times New Roman"/>
          <w:sz w:val="24"/>
          <w:szCs w:val="24"/>
        </w:rPr>
        <w:t xml:space="preserve">Библиотечная реклама является самостоятельным видом, включая рекламу книги и чтения, перспективы совершенствования которой связаны в первую очередь с традициями и новациями в библиотековедении и библиотечной практике. </w:t>
      </w:r>
      <w:r w:rsidR="00345B51">
        <w:rPr>
          <w:rFonts w:ascii="Times New Roman" w:hAnsi="Times New Roman" w:cs="Times New Roman"/>
          <w:sz w:val="24"/>
          <w:szCs w:val="24"/>
        </w:rPr>
        <w:t xml:space="preserve">2. </w:t>
      </w:r>
      <w:r w:rsidRPr="00345B51">
        <w:rPr>
          <w:rFonts w:ascii="Times New Roman" w:hAnsi="Times New Roman" w:cs="Times New Roman"/>
          <w:sz w:val="24"/>
          <w:szCs w:val="24"/>
        </w:rPr>
        <w:t xml:space="preserve">Библиотечная реклама понимается как вид социальной рекламы; перспективы ее совершенствования   базируются на достижениях в первую очередь в социальной рекламе. </w:t>
      </w:r>
    </w:p>
    <w:p w:rsidR="00345B51" w:rsidRPr="00345B51" w:rsidRDefault="00345B51" w:rsidP="00345B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Гипотезы второго этапа  исследования были сформулированы следующим образом. </w:t>
      </w:r>
    </w:p>
    <w:p w:rsidR="00C54FD0" w:rsidRPr="00345B51" w:rsidRDefault="00345B51" w:rsidP="00345B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C54FD0" w:rsidRPr="00345B51">
        <w:rPr>
          <w:rFonts w:ascii="Times New Roman" w:hAnsi="Times New Roman" w:cs="Times New Roman"/>
          <w:sz w:val="24"/>
          <w:szCs w:val="24"/>
        </w:rPr>
        <w:t xml:space="preserve">Восприятие  социальной  и библиотечной рекламы книги и чтения в поликультурных городах России и Казахстана различается в зависимости от социокультурных традиций этих стран, специфики особенностей информационно- психологической среды мегаполиса и  провинциального города, возрастных особенностей восприятия различных форм рекламы книги и качеством ее исполнения. </w:t>
      </w:r>
    </w:p>
    <w:p w:rsidR="00C54FD0" w:rsidRPr="0066445C" w:rsidRDefault="00C54FD0" w:rsidP="00345B51">
      <w:pPr>
        <w:spacing w:after="0" w:line="240" w:lineRule="auto"/>
        <w:jc w:val="both"/>
        <w:rPr>
          <w:rFonts w:ascii="Times New Roman" w:hAnsi="Times New Roman" w:cs="Times New Roman"/>
          <w:sz w:val="24"/>
          <w:szCs w:val="24"/>
        </w:rPr>
      </w:pPr>
      <w:r w:rsidRPr="0066445C">
        <w:rPr>
          <w:rFonts w:ascii="Times New Roman" w:hAnsi="Times New Roman" w:cs="Times New Roman"/>
          <w:sz w:val="24"/>
          <w:szCs w:val="24"/>
        </w:rPr>
        <w:lastRenderedPageBreak/>
        <w:t>4 Применение социальной рекламы  без исследовательской проработки и должной адаптации в библиотечной практике может отрицательно отразиться на  сознании читателей.</w:t>
      </w:r>
    </w:p>
    <w:p w:rsidR="00C54FD0" w:rsidRPr="0066445C" w:rsidRDefault="00C54FD0"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b/>
          <w:sz w:val="24"/>
          <w:szCs w:val="24"/>
        </w:rPr>
        <w:t>Методы исследования</w:t>
      </w:r>
      <w:r w:rsidRPr="0066445C">
        <w:rPr>
          <w:rFonts w:ascii="Times New Roman" w:hAnsi="Times New Roman" w:cs="Times New Roman"/>
          <w:sz w:val="24"/>
          <w:szCs w:val="24"/>
        </w:rPr>
        <w:t>:</w:t>
      </w:r>
    </w:p>
    <w:p w:rsidR="00C54FD0" w:rsidRPr="0066445C" w:rsidRDefault="005B73A1" w:rsidP="00341BB8">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Теоретический а</w:t>
      </w:r>
      <w:r w:rsidR="00C54FD0" w:rsidRPr="0066445C">
        <w:rPr>
          <w:rFonts w:ascii="Times New Roman" w:hAnsi="Times New Roman" w:cs="Times New Roman"/>
          <w:sz w:val="24"/>
          <w:szCs w:val="24"/>
        </w:rPr>
        <w:t xml:space="preserve">нализ литературы </w:t>
      </w:r>
    </w:p>
    <w:p w:rsidR="00C54FD0" w:rsidRPr="0066445C" w:rsidRDefault="00C54FD0" w:rsidP="00341BB8">
      <w:pPr>
        <w:pStyle w:val="a3"/>
        <w:numPr>
          <w:ilvl w:val="0"/>
          <w:numId w:val="2"/>
        </w:numPr>
        <w:spacing w:after="0" w:line="240" w:lineRule="auto"/>
        <w:jc w:val="both"/>
        <w:rPr>
          <w:rFonts w:ascii="Times New Roman" w:hAnsi="Times New Roman" w:cs="Times New Roman"/>
          <w:sz w:val="24"/>
          <w:szCs w:val="24"/>
        </w:rPr>
      </w:pPr>
      <w:r w:rsidRPr="0066445C">
        <w:rPr>
          <w:rFonts w:ascii="Times New Roman" w:hAnsi="Times New Roman" w:cs="Times New Roman"/>
          <w:sz w:val="24"/>
          <w:szCs w:val="24"/>
        </w:rPr>
        <w:t xml:space="preserve">Анализ нормативно  - правовой документации </w:t>
      </w:r>
    </w:p>
    <w:p w:rsidR="00F6482C" w:rsidRDefault="00C54FD0" w:rsidP="00341BB8">
      <w:pPr>
        <w:pStyle w:val="a3"/>
        <w:numPr>
          <w:ilvl w:val="0"/>
          <w:numId w:val="2"/>
        </w:numPr>
        <w:spacing w:after="0" w:line="240" w:lineRule="auto"/>
        <w:jc w:val="both"/>
        <w:rPr>
          <w:rFonts w:ascii="Times New Roman" w:hAnsi="Times New Roman" w:cs="Times New Roman"/>
          <w:sz w:val="24"/>
          <w:szCs w:val="24"/>
        </w:rPr>
      </w:pPr>
      <w:r w:rsidRPr="0066445C">
        <w:rPr>
          <w:rFonts w:ascii="Times New Roman" w:hAnsi="Times New Roman" w:cs="Times New Roman"/>
          <w:sz w:val="24"/>
          <w:szCs w:val="24"/>
        </w:rPr>
        <w:t>Анкетирование</w:t>
      </w:r>
    </w:p>
    <w:p w:rsidR="00C54FD0" w:rsidRDefault="00F6482C" w:rsidP="00341BB8">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Нестандартизированное интервью</w:t>
      </w:r>
      <w:r w:rsidR="00C54FD0" w:rsidRPr="0066445C">
        <w:rPr>
          <w:rFonts w:ascii="Times New Roman" w:hAnsi="Times New Roman" w:cs="Times New Roman"/>
          <w:sz w:val="24"/>
          <w:szCs w:val="24"/>
        </w:rPr>
        <w:t xml:space="preserve"> </w:t>
      </w:r>
    </w:p>
    <w:p w:rsidR="005B73A1" w:rsidRPr="0066445C" w:rsidRDefault="005B73A1" w:rsidP="00341BB8">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Экспертный опрос специалистов</w:t>
      </w:r>
    </w:p>
    <w:p w:rsidR="00C54FD0" w:rsidRPr="0066445C" w:rsidRDefault="00C54FD0" w:rsidP="00341BB8">
      <w:pPr>
        <w:pStyle w:val="a3"/>
        <w:numPr>
          <w:ilvl w:val="0"/>
          <w:numId w:val="2"/>
        </w:numPr>
        <w:spacing w:after="0" w:line="240" w:lineRule="auto"/>
        <w:jc w:val="both"/>
        <w:rPr>
          <w:rFonts w:ascii="Times New Roman" w:hAnsi="Times New Roman" w:cs="Times New Roman"/>
          <w:sz w:val="24"/>
          <w:szCs w:val="24"/>
        </w:rPr>
      </w:pPr>
      <w:r w:rsidRPr="0066445C">
        <w:rPr>
          <w:rFonts w:ascii="Times New Roman" w:hAnsi="Times New Roman" w:cs="Times New Roman"/>
          <w:sz w:val="24"/>
          <w:szCs w:val="24"/>
        </w:rPr>
        <w:t>Метод семантического дифференциала</w:t>
      </w:r>
    </w:p>
    <w:p w:rsidR="00C54FD0" w:rsidRPr="0066445C" w:rsidRDefault="00C54FD0" w:rsidP="00341BB8">
      <w:pPr>
        <w:pStyle w:val="a3"/>
        <w:numPr>
          <w:ilvl w:val="0"/>
          <w:numId w:val="2"/>
        </w:numPr>
        <w:spacing w:after="0" w:line="240" w:lineRule="auto"/>
        <w:jc w:val="both"/>
        <w:rPr>
          <w:rFonts w:ascii="Times New Roman" w:hAnsi="Times New Roman" w:cs="Times New Roman"/>
          <w:sz w:val="24"/>
          <w:szCs w:val="24"/>
        </w:rPr>
      </w:pPr>
      <w:r w:rsidRPr="0066445C">
        <w:rPr>
          <w:rFonts w:ascii="Times New Roman" w:hAnsi="Times New Roman" w:cs="Times New Roman"/>
          <w:sz w:val="24"/>
          <w:szCs w:val="24"/>
        </w:rPr>
        <w:t>Статистическая обработка полученных данных</w:t>
      </w:r>
    </w:p>
    <w:p w:rsidR="00C54FD0" w:rsidRPr="0066445C" w:rsidRDefault="00C54FD0"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b/>
          <w:sz w:val="24"/>
          <w:szCs w:val="24"/>
        </w:rPr>
        <w:t>Базы исследования</w:t>
      </w:r>
      <w:r w:rsidRPr="0066445C">
        <w:rPr>
          <w:rFonts w:ascii="Times New Roman" w:hAnsi="Times New Roman" w:cs="Times New Roman"/>
          <w:sz w:val="24"/>
          <w:szCs w:val="24"/>
        </w:rPr>
        <w:t>: ЦБС г.</w:t>
      </w:r>
      <w:r w:rsidR="001646DD">
        <w:rPr>
          <w:rFonts w:ascii="Times New Roman" w:hAnsi="Times New Roman" w:cs="Times New Roman"/>
          <w:sz w:val="24"/>
          <w:szCs w:val="24"/>
        </w:rPr>
        <w:t xml:space="preserve"> Рудного, Республика Казахстан,</w:t>
      </w:r>
      <w:r w:rsidRPr="0066445C">
        <w:rPr>
          <w:rFonts w:ascii="Times New Roman" w:hAnsi="Times New Roman" w:cs="Times New Roman"/>
          <w:sz w:val="24"/>
          <w:szCs w:val="24"/>
        </w:rPr>
        <w:t xml:space="preserve"> ЦБС Кировского района Санкт-Петербурга, Россия.</w:t>
      </w:r>
    </w:p>
    <w:p w:rsidR="00401B68" w:rsidRPr="0066445C" w:rsidRDefault="00C54FD0" w:rsidP="00341BB8">
      <w:pPr>
        <w:spacing w:line="240" w:lineRule="auto"/>
        <w:jc w:val="both"/>
        <w:rPr>
          <w:rFonts w:ascii="Times New Roman" w:hAnsi="Times New Roman" w:cs="Times New Roman"/>
          <w:sz w:val="24"/>
          <w:szCs w:val="24"/>
        </w:rPr>
      </w:pPr>
      <w:r w:rsidRPr="0066445C">
        <w:rPr>
          <w:rFonts w:ascii="Times New Roman" w:hAnsi="Times New Roman" w:cs="Times New Roman"/>
          <w:sz w:val="24"/>
          <w:szCs w:val="24"/>
        </w:rPr>
        <w:t>Тео</w:t>
      </w:r>
      <w:r w:rsidR="00675237" w:rsidRPr="0066445C">
        <w:rPr>
          <w:rFonts w:ascii="Times New Roman" w:hAnsi="Times New Roman" w:cs="Times New Roman"/>
          <w:sz w:val="24"/>
          <w:szCs w:val="24"/>
        </w:rPr>
        <w:t>ретический анализ литературы от</w:t>
      </w:r>
      <w:r w:rsidRPr="0066445C">
        <w:rPr>
          <w:rFonts w:ascii="Times New Roman" w:hAnsi="Times New Roman" w:cs="Times New Roman"/>
          <w:sz w:val="24"/>
          <w:szCs w:val="24"/>
        </w:rPr>
        <w:t>разил дискуссионность точек зрения относительно социальной и библиотечной рекламы.</w:t>
      </w:r>
    </w:p>
    <w:p w:rsidR="00675237" w:rsidRPr="0066445C" w:rsidRDefault="00675237" w:rsidP="00341BB8">
      <w:pPr>
        <w:spacing w:line="240" w:lineRule="auto"/>
        <w:jc w:val="both"/>
        <w:rPr>
          <w:rFonts w:ascii="Times New Roman" w:hAnsi="Times New Roman" w:cs="Times New Roman"/>
          <w:sz w:val="24"/>
          <w:szCs w:val="24"/>
        </w:rPr>
      </w:pPr>
      <w:r w:rsidRPr="0066445C">
        <w:rPr>
          <w:rFonts w:ascii="Times New Roman" w:hAnsi="Times New Roman" w:cs="Times New Roman"/>
          <w:sz w:val="24"/>
          <w:szCs w:val="24"/>
        </w:rPr>
        <w:t>При анализе нормативно правовой литературы было выявлено, что на сегодняшний день в Российском законодательстве деятельность социальной и библиотечной рекламе регулируется рядом законов и нормативно – правовых актов. Однако, законодательство Республики Казахстан не рассматривает понятие «социальная реклама». В связи с этим «социальная реклама»  не получает особого статуса. Это, в свою очередь, отразилось на восприятии как социальной, так и библиотечной рекламы книги.</w:t>
      </w:r>
    </w:p>
    <w:p w:rsidR="00675237" w:rsidRPr="0066445C" w:rsidRDefault="00675237" w:rsidP="00341BB8">
      <w:pPr>
        <w:spacing w:line="240" w:lineRule="auto"/>
        <w:jc w:val="both"/>
        <w:rPr>
          <w:rFonts w:ascii="Times New Roman" w:hAnsi="Times New Roman" w:cs="Times New Roman"/>
          <w:sz w:val="24"/>
          <w:szCs w:val="24"/>
        </w:rPr>
      </w:pPr>
      <w:r w:rsidRPr="0066445C">
        <w:rPr>
          <w:rFonts w:ascii="Times New Roman" w:hAnsi="Times New Roman" w:cs="Times New Roman"/>
          <w:sz w:val="24"/>
          <w:szCs w:val="24"/>
        </w:rPr>
        <w:t>Ис</w:t>
      </w:r>
      <w:r w:rsidRPr="0066445C">
        <w:rPr>
          <w:rFonts w:ascii="Times New Roman" w:hAnsi="Times New Roman" w:cs="Times New Roman"/>
          <w:sz w:val="24"/>
          <w:szCs w:val="24"/>
          <w:lang w:val="en-US"/>
        </w:rPr>
        <w:t>c</w:t>
      </w:r>
      <w:r w:rsidRPr="0066445C">
        <w:rPr>
          <w:rFonts w:ascii="Times New Roman" w:hAnsi="Times New Roman" w:cs="Times New Roman"/>
          <w:sz w:val="24"/>
          <w:szCs w:val="24"/>
        </w:rPr>
        <w:t xml:space="preserve">ледование проводилось в несколько этапов. </w:t>
      </w:r>
      <w:r w:rsidR="001646DD">
        <w:rPr>
          <w:rFonts w:ascii="Times New Roman" w:hAnsi="Times New Roman" w:cs="Times New Roman"/>
          <w:sz w:val="24"/>
          <w:szCs w:val="24"/>
        </w:rPr>
        <w:t>Ранжированная  по возрасту</w:t>
      </w:r>
      <w:r w:rsidR="001646DD" w:rsidRPr="001646DD">
        <w:rPr>
          <w:rFonts w:ascii="Times New Roman" w:hAnsi="Times New Roman" w:cs="Times New Roman"/>
          <w:sz w:val="24"/>
          <w:szCs w:val="24"/>
        </w:rPr>
        <w:t xml:space="preserve"> </w:t>
      </w:r>
      <w:r w:rsidR="001646DD">
        <w:rPr>
          <w:rFonts w:ascii="Times New Roman" w:hAnsi="Times New Roman" w:cs="Times New Roman"/>
          <w:sz w:val="24"/>
          <w:szCs w:val="24"/>
        </w:rPr>
        <w:t>читателей в</w:t>
      </w:r>
      <w:r w:rsidRPr="0066445C">
        <w:rPr>
          <w:rFonts w:ascii="Times New Roman" w:hAnsi="Times New Roman" w:cs="Times New Roman"/>
          <w:sz w:val="24"/>
          <w:szCs w:val="24"/>
        </w:rPr>
        <w:t xml:space="preserve">ыборка </w:t>
      </w:r>
      <w:r w:rsidR="001646DD">
        <w:rPr>
          <w:rFonts w:ascii="Times New Roman" w:hAnsi="Times New Roman" w:cs="Times New Roman"/>
          <w:sz w:val="24"/>
          <w:szCs w:val="24"/>
        </w:rPr>
        <w:t xml:space="preserve"> от неустойчивой генеральной совокупности </w:t>
      </w:r>
      <w:r w:rsidRPr="0066445C">
        <w:rPr>
          <w:rFonts w:ascii="Times New Roman" w:hAnsi="Times New Roman" w:cs="Times New Roman"/>
          <w:sz w:val="24"/>
          <w:szCs w:val="24"/>
        </w:rPr>
        <w:t>составила  125 человек.</w:t>
      </w:r>
    </w:p>
    <w:p w:rsidR="00675237" w:rsidRPr="0066445C" w:rsidRDefault="00675237" w:rsidP="00341BB8">
      <w:pPr>
        <w:spacing w:line="240" w:lineRule="auto"/>
        <w:jc w:val="both"/>
        <w:rPr>
          <w:rFonts w:ascii="Times New Roman" w:hAnsi="Times New Roman" w:cs="Times New Roman"/>
          <w:sz w:val="24"/>
          <w:szCs w:val="24"/>
        </w:rPr>
      </w:pPr>
      <w:r w:rsidRPr="0066445C">
        <w:rPr>
          <w:rFonts w:ascii="Times New Roman" w:hAnsi="Times New Roman" w:cs="Times New Roman"/>
          <w:sz w:val="24"/>
          <w:szCs w:val="24"/>
        </w:rPr>
        <w:t xml:space="preserve">Анализ практики работы ЦБС Казахстана в целом показал, что в библиотеках применяются фрагментарно такие формы рекламы, как: буклеты, дайджест – листы, листовки, календари, </w:t>
      </w:r>
      <w:r w:rsidRPr="0066445C">
        <w:rPr>
          <w:rFonts w:ascii="Times New Roman" w:hAnsi="Times New Roman" w:cs="Times New Roman"/>
          <w:sz w:val="24"/>
          <w:szCs w:val="24"/>
          <w:lang w:val="en-US"/>
        </w:rPr>
        <w:t>CD</w:t>
      </w:r>
      <w:r w:rsidRPr="0066445C">
        <w:rPr>
          <w:rFonts w:ascii="Times New Roman" w:hAnsi="Times New Roman" w:cs="Times New Roman"/>
          <w:sz w:val="24"/>
          <w:szCs w:val="24"/>
        </w:rPr>
        <w:t>–диски, буктрейлеры и ряд других.</w:t>
      </w:r>
    </w:p>
    <w:p w:rsidR="00675237" w:rsidRPr="0066445C" w:rsidRDefault="00675237"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В Рудненской ЦБС принята и реализуется программа продвижения книги и чтения, которая включает несколько направлений: «наглядные формы», «массовые мероприятия», «информационные технологии» и реклама.</w:t>
      </w:r>
    </w:p>
    <w:p w:rsidR="00675237" w:rsidRPr="0066445C" w:rsidRDefault="00675237"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 xml:space="preserve">Библиотекари центральной библиотеки г. Рудного в инициативном порядке внедряют в библиотечную деятельность новые формы продвижения рекламы книги, принятые в области социальной рекламы, а именно: создание буктрейлеров, создание шорт листов, букроссинг и др. </w:t>
      </w:r>
    </w:p>
    <w:p w:rsidR="00F365F4" w:rsidRPr="0066445C" w:rsidRDefault="00F365F4"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49 % респондентов отрицательно относятся к рекламе в целом, 25 % респондентов относятся положительно,  26 % -нейтрально. Эти данные подтверждаются результатами наблюдения и практики работы Рудненской ЦБС, данными свободного интервью с жителями города (как дополнительного метода исследования).</w:t>
      </w:r>
    </w:p>
    <w:p w:rsidR="00F365F4" w:rsidRPr="0066445C" w:rsidRDefault="00F365F4"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 xml:space="preserve">Респонденты из Казахстана не видят разницы между библиотечной и социальной рекламой. </w:t>
      </w:r>
    </w:p>
    <w:p w:rsidR="00F365F4" w:rsidRPr="0066445C" w:rsidRDefault="00F365F4"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Для 86 % респондентов наиболее привлекательной формой рекламы является слоган.</w:t>
      </w:r>
    </w:p>
    <w:p w:rsidR="00F365F4" w:rsidRPr="0066445C" w:rsidRDefault="00F365F4"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Как привлекательные были выделены следующие формы библиотечной рекламы: оформление библиотеки отмечено 45%, книжная выставка представлена 32% и буклет – 22 % испытуемых.</w:t>
      </w:r>
    </w:p>
    <w:p w:rsidR="00345B51" w:rsidRDefault="00F365F4"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 xml:space="preserve">Результаты исследования отразили следующую тенденцию: тематика социальной рекламы России и Казахстана схожи. Разница заключается в оформлении рекламы. В последнее время российская социальная реклама ставит своей задачей привлечь внимание реципиента любыми способами (часто в социальной рекламе принимают участие знаменитости, социальная реклама о серьезной проблеме может быть подана как шутка, каламбур). По нашему мнению, такая «реклама чтения» вряд ли способна заставить </w:t>
      </w:r>
      <w:r w:rsidRPr="0066445C">
        <w:rPr>
          <w:rFonts w:ascii="Times New Roman" w:hAnsi="Times New Roman" w:cs="Times New Roman"/>
          <w:sz w:val="24"/>
          <w:szCs w:val="24"/>
        </w:rPr>
        <w:lastRenderedPageBreak/>
        <w:t>молодежь читать. Двусмысленность рекламных текстов привлекает прогрессивно мыслящую личность, но раздражает сквозящей пошлостью. Это же подтверждают специалисты библиотековеды, библиотекари и педагоги выбранные в качестве экспертов. Чтобы узнать, как к подобной рекламе относятся читатели библиотек</w:t>
      </w:r>
      <w:r w:rsidR="00345B51">
        <w:rPr>
          <w:rFonts w:ascii="Times New Roman" w:hAnsi="Times New Roman" w:cs="Times New Roman"/>
          <w:sz w:val="24"/>
          <w:szCs w:val="24"/>
        </w:rPr>
        <w:t xml:space="preserve">  в анкету была включена отдельным блоком методика семантического дифференциала. </w:t>
      </w:r>
    </w:p>
    <w:p w:rsidR="00345B51" w:rsidRDefault="00345B51" w:rsidP="00345B51">
      <w:pPr>
        <w:spacing w:after="0" w:line="240" w:lineRule="auto"/>
        <w:ind w:firstLine="567"/>
        <w:jc w:val="both"/>
        <w:rPr>
          <w:rFonts w:ascii="Times New Roman" w:hAnsi="Times New Roman" w:cs="Times New Roman"/>
          <w:sz w:val="24"/>
          <w:szCs w:val="24"/>
        </w:rPr>
      </w:pPr>
      <w:r w:rsidRPr="002E0055">
        <w:rPr>
          <w:rFonts w:ascii="Times New Roman" w:hAnsi="Times New Roman" w:cs="Times New Roman"/>
          <w:sz w:val="24"/>
          <w:szCs w:val="24"/>
        </w:rPr>
        <w:t xml:space="preserve">Для разработки и адаптации методики семантического дифференциала  применительно к  решению цели и задач исследования для доказательства выдвинутой гипотезы были использованы 16 – шкальный семантический дифференциал Е. Ю. Артемьевой  и вариант личностного семантического дифференциала по Гинецинскому В. И. </w:t>
      </w:r>
      <w:r w:rsidR="00E85DE2" w:rsidRPr="00E85DE2">
        <w:rPr>
          <w:rFonts w:ascii="Times New Roman" w:hAnsi="Times New Roman" w:cs="Times New Roman"/>
          <w:sz w:val="24"/>
          <w:szCs w:val="24"/>
        </w:rPr>
        <w:t>[1]</w:t>
      </w:r>
      <w:r>
        <w:rPr>
          <w:rFonts w:ascii="Times New Roman" w:hAnsi="Times New Roman" w:cs="Times New Roman"/>
          <w:sz w:val="24"/>
          <w:szCs w:val="24"/>
        </w:rPr>
        <w:t xml:space="preserve">  В результате были отобраны    по 15 полярных оценочных характеристик, пригодных для  балльной оценки восприятия рекламы в диапазоне: от -3 до +3 баллов по 15 шкалам. Обработка данных производилась без применения техники. </w:t>
      </w:r>
    </w:p>
    <w:p w:rsidR="00345B51" w:rsidRDefault="00345B51" w:rsidP="005D3B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помощью экспертного опроса и пилотажного анкетирования были отобраны рекламные постеры, используемые в   социальной и библиотечной рекламе. Анализ рекламной деятельности различных агентств позвонил сузить отбор экспериментальных для нашего исследования постеров до 4 блоков, наиболее ярко представляющих разные идеи социальной рекламы книги и чтения: </w:t>
      </w:r>
      <w:r w:rsidRPr="009137FA">
        <w:rPr>
          <w:rFonts w:ascii="Times New Roman" w:hAnsi="Times New Roman" w:cs="Times New Roman"/>
          <w:sz w:val="24"/>
          <w:szCs w:val="24"/>
        </w:rPr>
        <w:t xml:space="preserve">набор постеров пражского магазина – «Anagram», магазина  «Bibliotheq», британского издательства – «PenguinBooks», российского рекламного агентства SLAVA.  </w:t>
      </w:r>
      <w:r>
        <w:rPr>
          <w:rFonts w:ascii="Times New Roman" w:hAnsi="Times New Roman" w:cs="Times New Roman"/>
          <w:sz w:val="24"/>
          <w:szCs w:val="24"/>
        </w:rPr>
        <w:t>Следующий этап экспертного отбора дал возможность остановится на одном из типичных, пользующихся популярностью у молодежи в социальных сетях постер,  намеренно искаженно изображающий А.С.Пушкина в виде спортивного тренера.</w:t>
      </w:r>
      <w:r w:rsidRPr="008703EE">
        <w:rPr>
          <w:rFonts w:ascii="Times New Roman" w:hAnsi="Times New Roman" w:cs="Times New Roman"/>
          <w:sz w:val="28"/>
          <w:szCs w:val="28"/>
        </w:rPr>
        <w:t xml:space="preserve"> </w:t>
      </w:r>
      <w:r w:rsidRPr="008703EE">
        <w:rPr>
          <w:rFonts w:ascii="Times New Roman" w:hAnsi="Times New Roman" w:cs="Times New Roman"/>
          <w:sz w:val="24"/>
          <w:szCs w:val="24"/>
        </w:rPr>
        <w:t>В результате экспертного анализа были отобраны два постера для изучения особенностей восприятия их разными возрастными группами читателей. Первый представляет постер российского рекламного агентства SLAVA. По мнению экспертов, данное изображение скорее оттолкнет, чем привлечет к чтению. Другие справедливо  считают, что прием сознательного искажения  образов прославленных авторов русской классики относится к  типичным приемам информационного оружия с целью деформирования читательского сознания. Второе изображение является ярким примером классической  традиционной библиотечной рекламы книги</w:t>
      </w:r>
      <w:r>
        <w:rPr>
          <w:rFonts w:ascii="Times New Roman" w:hAnsi="Times New Roman" w:cs="Times New Roman"/>
          <w:sz w:val="24"/>
          <w:szCs w:val="24"/>
        </w:rPr>
        <w:t xml:space="preserve">  и чтения. Анализ сайтов различных библиотек России привел к отбору изображения  очаровательного котенка среди книг, представленного на сайте Нижегородской ЦБС. Эти два изображения были выбраны в качестве экспериментальных переменных.  С помощью разработанной нами методики семантического дифференциала были установлены различия  в восприятие этих изображений  125 испытуемыми  в возрасте от 19 до 50 лет. 85 испытуемых из Казахстана и остальные из России.</w:t>
      </w:r>
    </w:p>
    <w:p w:rsidR="00F365F4" w:rsidRPr="0066445C" w:rsidRDefault="00F365F4"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 xml:space="preserve">Специфика восприятия рекламы в мегаполисе отличается тем, что действует  на сознание и подсознание читателей одновременно несколько факторов.  Информационная среда более плотная и более  рекламно насыщенная. </w:t>
      </w:r>
    </w:p>
    <w:p w:rsidR="00F365F4" w:rsidRPr="0066445C" w:rsidRDefault="00F365F4"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Выявилась и четко отразилась закономерность: наблюдаются различия в эмоциональной оценке  рекламных изображений в разных возрастных группах по результатам методики семантического дифференциала..</w:t>
      </w:r>
    </w:p>
    <w:p w:rsidR="005C7FF5" w:rsidRDefault="00F365F4" w:rsidP="005C7FF5">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 xml:space="preserve">Рекламные посты с искаженными фигурами русской классики вызывают отторжение у большей части испытуемых, особенно старшего возраста. Это подтвердили  и данные экспертов. </w:t>
      </w:r>
      <w:r w:rsidR="00244FF5">
        <w:rPr>
          <w:rFonts w:ascii="Times New Roman" w:hAnsi="Times New Roman" w:cs="Times New Roman"/>
          <w:sz w:val="24"/>
          <w:szCs w:val="24"/>
        </w:rPr>
        <w:t xml:space="preserve"> В восприятии рекламного</w:t>
      </w:r>
      <w:r w:rsidRPr="0066445C">
        <w:rPr>
          <w:rFonts w:ascii="Times New Roman" w:hAnsi="Times New Roman" w:cs="Times New Roman"/>
          <w:sz w:val="24"/>
          <w:szCs w:val="24"/>
        </w:rPr>
        <w:t xml:space="preserve"> пост</w:t>
      </w:r>
      <w:r w:rsidR="00244FF5">
        <w:rPr>
          <w:rFonts w:ascii="Times New Roman" w:hAnsi="Times New Roman" w:cs="Times New Roman"/>
          <w:sz w:val="24"/>
          <w:szCs w:val="24"/>
        </w:rPr>
        <w:t xml:space="preserve">а №1  у большинства  </w:t>
      </w:r>
      <w:r w:rsidRPr="0066445C">
        <w:rPr>
          <w:rFonts w:ascii="Times New Roman" w:hAnsi="Times New Roman" w:cs="Times New Roman"/>
          <w:sz w:val="24"/>
          <w:szCs w:val="24"/>
        </w:rPr>
        <w:t>испытуемых</w:t>
      </w:r>
      <w:r w:rsidR="00244FF5">
        <w:rPr>
          <w:rFonts w:ascii="Times New Roman" w:hAnsi="Times New Roman" w:cs="Times New Roman"/>
          <w:sz w:val="24"/>
          <w:szCs w:val="24"/>
        </w:rPr>
        <w:t xml:space="preserve"> доминируют </w:t>
      </w:r>
      <w:r w:rsidRPr="0066445C">
        <w:rPr>
          <w:rFonts w:ascii="Times New Roman" w:hAnsi="Times New Roman" w:cs="Times New Roman"/>
          <w:sz w:val="24"/>
          <w:szCs w:val="24"/>
        </w:rPr>
        <w:t xml:space="preserve"> эмоционально отрицательн</w:t>
      </w:r>
      <w:r w:rsidR="00244FF5">
        <w:rPr>
          <w:rFonts w:ascii="Times New Roman" w:hAnsi="Times New Roman" w:cs="Times New Roman"/>
          <w:sz w:val="24"/>
          <w:szCs w:val="24"/>
        </w:rPr>
        <w:t>ые характеристики</w:t>
      </w:r>
      <w:r w:rsidRPr="0066445C">
        <w:rPr>
          <w:rFonts w:ascii="Times New Roman" w:hAnsi="Times New Roman" w:cs="Times New Roman"/>
          <w:sz w:val="24"/>
          <w:szCs w:val="24"/>
        </w:rPr>
        <w:t xml:space="preserve">: </w:t>
      </w:r>
      <w:r w:rsidR="00244FF5">
        <w:rPr>
          <w:rFonts w:ascii="Times New Roman" w:hAnsi="Times New Roman" w:cs="Times New Roman"/>
          <w:sz w:val="24"/>
          <w:szCs w:val="24"/>
        </w:rPr>
        <w:t>«з</w:t>
      </w:r>
      <w:r w:rsidR="005C7FF5" w:rsidRPr="00E22CEB">
        <w:rPr>
          <w:rFonts w:ascii="Times New Roman" w:hAnsi="Times New Roman" w:cs="Times New Roman"/>
          <w:sz w:val="24"/>
          <w:szCs w:val="24"/>
        </w:rPr>
        <w:t>лой</w:t>
      </w:r>
      <w:r w:rsidR="00244FF5">
        <w:rPr>
          <w:rFonts w:ascii="Times New Roman" w:hAnsi="Times New Roman" w:cs="Times New Roman"/>
          <w:sz w:val="24"/>
          <w:szCs w:val="24"/>
        </w:rPr>
        <w:t>»,</w:t>
      </w:r>
      <w:r w:rsidR="005C7FF5" w:rsidRPr="0066445C">
        <w:rPr>
          <w:rFonts w:ascii="Times New Roman" w:hAnsi="Times New Roman" w:cs="Times New Roman"/>
          <w:sz w:val="24"/>
          <w:szCs w:val="24"/>
        </w:rPr>
        <w:t xml:space="preserve"> </w:t>
      </w:r>
      <w:r w:rsidR="00244FF5">
        <w:rPr>
          <w:rFonts w:ascii="Times New Roman" w:hAnsi="Times New Roman" w:cs="Times New Roman"/>
          <w:sz w:val="24"/>
          <w:szCs w:val="24"/>
        </w:rPr>
        <w:t>«п</w:t>
      </w:r>
      <w:r w:rsidR="005C7FF5" w:rsidRPr="00E22CEB">
        <w:rPr>
          <w:rFonts w:ascii="Times New Roman" w:hAnsi="Times New Roman" w:cs="Times New Roman"/>
          <w:sz w:val="24"/>
          <w:szCs w:val="24"/>
        </w:rPr>
        <w:t>одозрительный</w:t>
      </w:r>
      <w:r w:rsidR="00244FF5">
        <w:rPr>
          <w:rFonts w:ascii="Times New Roman" w:hAnsi="Times New Roman" w:cs="Times New Roman"/>
          <w:sz w:val="24"/>
          <w:szCs w:val="24"/>
        </w:rPr>
        <w:t>»,</w:t>
      </w:r>
      <w:r w:rsidR="005C7FF5" w:rsidRPr="0066445C">
        <w:rPr>
          <w:rFonts w:ascii="Times New Roman" w:hAnsi="Times New Roman" w:cs="Times New Roman"/>
          <w:sz w:val="24"/>
          <w:szCs w:val="24"/>
        </w:rPr>
        <w:t xml:space="preserve"> </w:t>
      </w:r>
      <w:r w:rsidR="00244FF5">
        <w:rPr>
          <w:rFonts w:ascii="Times New Roman" w:hAnsi="Times New Roman" w:cs="Times New Roman"/>
          <w:sz w:val="24"/>
          <w:szCs w:val="24"/>
        </w:rPr>
        <w:t>«о</w:t>
      </w:r>
      <w:r w:rsidR="005C7FF5" w:rsidRPr="00E22CEB">
        <w:rPr>
          <w:rFonts w:ascii="Times New Roman" w:hAnsi="Times New Roman" w:cs="Times New Roman"/>
          <w:sz w:val="24"/>
          <w:szCs w:val="24"/>
        </w:rPr>
        <w:t>тупляющий</w:t>
      </w:r>
      <w:r w:rsidR="00244FF5">
        <w:rPr>
          <w:rFonts w:ascii="Times New Roman" w:hAnsi="Times New Roman" w:cs="Times New Roman"/>
          <w:sz w:val="24"/>
          <w:szCs w:val="24"/>
        </w:rPr>
        <w:t>»,</w:t>
      </w:r>
      <w:r w:rsidR="005C7FF5" w:rsidRPr="0066445C">
        <w:rPr>
          <w:rFonts w:ascii="Times New Roman" w:hAnsi="Times New Roman" w:cs="Times New Roman"/>
          <w:sz w:val="24"/>
          <w:szCs w:val="24"/>
        </w:rPr>
        <w:t xml:space="preserve"> </w:t>
      </w:r>
      <w:r w:rsidR="00244FF5">
        <w:rPr>
          <w:rFonts w:ascii="Times New Roman" w:hAnsi="Times New Roman" w:cs="Times New Roman"/>
          <w:sz w:val="24"/>
          <w:szCs w:val="24"/>
        </w:rPr>
        <w:t>«д</w:t>
      </w:r>
      <w:r w:rsidR="005C7FF5" w:rsidRPr="00E22CEB">
        <w:rPr>
          <w:rFonts w:ascii="Times New Roman" w:hAnsi="Times New Roman" w:cs="Times New Roman"/>
          <w:sz w:val="24"/>
          <w:szCs w:val="24"/>
        </w:rPr>
        <w:t>искомфортный</w:t>
      </w:r>
      <w:r w:rsidR="00244FF5">
        <w:rPr>
          <w:rFonts w:ascii="Times New Roman" w:hAnsi="Times New Roman" w:cs="Times New Roman"/>
          <w:sz w:val="24"/>
          <w:szCs w:val="24"/>
        </w:rPr>
        <w:t>»,</w:t>
      </w:r>
      <w:r w:rsidR="005C7FF5" w:rsidRPr="0066445C">
        <w:rPr>
          <w:rFonts w:ascii="Times New Roman" w:hAnsi="Times New Roman" w:cs="Times New Roman"/>
          <w:sz w:val="24"/>
          <w:szCs w:val="24"/>
        </w:rPr>
        <w:t xml:space="preserve"> </w:t>
      </w:r>
      <w:r w:rsidR="00244FF5">
        <w:rPr>
          <w:rFonts w:ascii="Times New Roman" w:hAnsi="Times New Roman" w:cs="Times New Roman"/>
          <w:sz w:val="24"/>
          <w:szCs w:val="24"/>
        </w:rPr>
        <w:t>«агрессивный»</w:t>
      </w:r>
      <w:r w:rsidRPr="0066445C">
        <w:rPr>
          <w:rFonts w:ascii="Times New Roman" w:hAnsi="Times New Roman" w:cs="Times New Roman"/>
          <w:sz w:val="24"/>
          <w:szCs w:val="24"/>
        </w:rPr>
        <w:t>,</w:t>
      </w:r>
      <w:r w:rsidR="005C7FF5" w:rsidRPr="005C7FF5">
        <w:rPr>
          <w:rFonts w:ascii="Times New Roman" w:hAnsi="Times New Roman" w:cs="Times New Roman"/>
          <w:sz w:val="24"/>
          <w:szCs w:val="24"/>
        </w:rPr>
        <w:t xml:space="preserve"> </w:t>
      </w:r>
      <w:r w:rsidR="00244FF5">
        <w:rPr>
          <w:rFonts w:ascii="Times New Roman" w:hAnsi="Times New Roman" w:cs="Times New Roman"/>
          <w:sz w:val="24"/>
          <w:szCs w:val="24"/>
        </w:rPr>
        <w:t>«б</w:t>
      </w:r>
      <w:r w:rsidR="005C7FF5" w:rsidRPr="00E22CEB">
        <w:rPr>
          <w:rFonts w:ascii="Times New Roman" w:hAnsi="Times New Roman" w:cs="Times New Roman"/>
          <w:sz w:val="24"/>
          <w:szCs w:val="24"/>
        </w:rPr>
        <w:t>езнравственный</w:t>
      </w:r>
      <w:r w:rsidR="00244FF5">
        <w:rPr>
          <w:rFonts w:ascii="Times New Roman" w:hAnsi="Times New Roman" w:cs="Times New Roman"/>
          <w:sz w:val="24"/>
          <w:szCs w:val="24"/>
        </w:rPr>
        <w:t>»,</w:t>
      </w:r>
      <w:r w:rsidRPr="0066445C">
        <w:rPr>
          <w:rFonts w:ascii="Times New Roman" w:hAnsi="Times New Roman" w:cs="Times New Roman"/>
          <w:sz w:val="24"/>
          <w:szCs w:val="24"/>
        </w:rPr>
        <w:t xml:space="preserve"> </w:t>
      </w:r>
      <w:r w:rsidR="00244FF5">
        <w:rPr>
          <w:rFonts w:ascii="Times New Roman" w:hAnsi="Times New Roman" w:cs="Times New Roman"/>
          <w:sz w:val="24"/>
          <w:szCs w:val="24"/>
        </w:rPr>
        <w:t>«о</w:t>
      </w:r>
      <w:r w:rsidR="005C7FF5" w:rsidRPr="00E22CEB">
        <w:rPr>
          <w:rFonts w:ascii="Times New Roman" w:hAnsi="Times New Roman" w:cs="Times New Roman"/>
          <w:sz w:val="24"/>
          <w:szCs w:val="24"/>
        </w:rPr>
        <w:t>пасный</w:t>
      </w:r>
      <w:r w:rsidR="00244FF5">
        <w:rPr>
          <w:rFonts w:ascii="Times New Roman" w:hAnsi="Times New Roman" w:cs="Times New Roman"/>
          <w:sz w:val="24"/>
          <w:szCs w:val="24"/>
        </w:rPr>
        <w:t>»,</w:t>
      </w:r>
      <w:r w:rsidR="005C7FF5" w:rsidRPr="0066445C">
        <w:rPr>
          <w:rFonts w:ascii="Times New Roman" w:hAnsi="Times New Roman" w:cs="Times New Roman"/>
          <w:sz w:val="24"/>
          <w:szCs w:val="24"/>
        </w:rPr>
        <w:t xml:space="preserve"> </w:t>
      </w:r>
      <w:r w:rsidR="00244FF5">
        <w:rPr>
          <w:rFonts w:ascii="Times New Roman" w:hAnsi="Times New Roman" w:cs="Times New Roman"/>
          <w:sz w:val="24"/>
          <w:szCs w:val="24"/>
        </w:rPr>
        <w:t>«б</w:t>
      </w:r>
      <w:r w:rsidR="005C7FF5" w:rsidRPr="00E22CEB">
        <w:rPr>
          <w:rFonts w:ascii="Times New Roman" w:hAnsi="Times New Roman" w:cs="Times New Roman"/>
          <w:sz w:val="24"/>
          <w:szCs w:val="24"/>
        </w:rPr>
        <w:t>ессмысленный</w:t>
      </w:r>
      <w:r w:rsidR="00244FF5">
        <w:rPr>
          <w:rFonts w:ascii="Times New Roman" w:hAnsi="Times New Roman" w:cs="Times New Roman"/>
          <w:sz w:val="24"/>
          <w:szCs w:val="24"/>
        </w:rPr>
        <w:t>»,</w:t>
      </w:r>
      <w:r w:rsidR="005C7FF5" w:rsidRPr="0066445C">
        <w:rPr>
          <w:rFonts w:ascii="Times New Roman" w:hAnsi="Times New Roman" w:cs="Times New Roman"/>
          <w:sz w:val="24"/>
          <w:szCs w:val="24"/>
        </w:rPr>
        <w:t xml:space="preserve"> </w:t>
      </w:r>
      <w:r w:rsidR="00244FF5">
        <w:rPr>
          <w:rFonts w:ascii="Times New Roman" w:hAnsi="Times New Roman" w:cs="Times New Roman"/>
          <w:sz w:val="24"/>
          <w:szCs w:val="24"/>
        </w:rPr>
        <w:t>«н</w:t>
      </w:r>
      <w:r w:rsidR="005C7FF5" w:rsidRPr="00E22CEB">
        <w:rPr>
          <w:rFonts w:ascii="Times New Roman" w:hAnsi="Times New Roman" w:cs="Times New Roman"/>
          <w:sz w:val="24"/>
          <w:szCs w:val="24"/>
        </w:rPr>
        <w:t>егативный</w:t>
      </w:r>
      <w:r w:rsidR="00244FF5">
        <w:rPr>
          <w:rFonts w:ascii="Times New Roman" w:hAnsi="Times New Roman" w:cs="Times New Roman"/>
          <w:sz w:val="24"/>
          <w:szCs w:val="24"/>
        </w:rPr>
        <w:t>»,</w:t>
      </w:r>
      <w:r w:rsidR="005C7FF5" w:rsidRPr="00E22CEB">
        <w:rPr>
          <w:rFonts w:ascii="Times New Roman" w:hAnsi="Times New Roman" w:cs="Times New Roman"/>
          <w:sz w:val="24"/>
          <w:szCs w:val="24"/>
        </w:rPr>
        <w:t xml:space="preserve"> </w:t>
      </w:r>
      <w:r w:rsidR="00244FF5">
        <w:rPr>
          <w:rFonts w:ascii="Times New Roman" w:hAnsi="Times New Roman" w:cs="Times New Roman"/>
          <w:sz w:val="24"/>
          <w:szCs w:val="24"/>
        </w:rPr>
        <w:t>«н</w:t>
      </w:r>
      <w:r w:rsidR="005C7FF5" w:rsidRPr="00E22CEB">
        <w:rPr>
          <w:rFonts w:ascii="Times New Roman" w:hAnsi="Times New Roman" w:cs="Times New Roman"/>
          <w:sz w:val="24"/>
          <w:szCs w:val="24"/>
        </w:rPr>
        <w:t>икчемный</w:t>
      </w:r>
      <w:r w:rsidR="00244FF5">
        <w:rPr>
          <w:rFonts w:ascii="Times New Roman" w:hAnsi="Times New Roman" w:cs="Times New Roman"/>
          <w:sz w:val="24"/>
          <w:szCs w:val="24"/>
        </w:rPr>
        <w:t>»,</w:t>
      </w:r>
      <w:r w:rsidR="005C7FF5" w:rsidRPr="0066445C">
        <w:rPr>
          <w:rFonts w:ascii="Times New Roman" w:hAnsi="Times New Roman" w:cs="Times New Roman"/>
          <w:sz w:val="24"/>
          <w:szCs w:val="24"/>
        </w:rPr>
        <w:t xml:space="preserve"> </w:t>
      </w:r>
      <w:r w:rsidR="00244FF5">
        <w:rPr>
          <w:rFonts w:ascii="Times New Roman" w:hAnsi="Times New Roman" w:cs="Times New Roman"/>
          <w:sz w:val="24"/>
          <w:szCs w:val="24"/>
        </w:rPr>
        <w:t>«напряженный»</w:t>
      </w:r>
      <w:r w:rsidRPr="0066445C">
        <w:rPr>
          <w:rFonts w:ascii="Times New Roman" w:hAnsi="Times New Roman" w:cs="Times New Roman"/>
          <w:sz w:val="24"/>
          <w:szCs w:val="24"/>
        </w:rPr>
        <w:t>,</w:t>
      </w:r>
      <w:r w:rsidR="005C7FF5" w:rsidRPr="005C7FF5">
        <w:rPr>
          <w:rFonts w:ascii="Times New Roman" w:hAnsi="Times New Roman" w:cs="Times New Roman"/>
          <w:sz w:val="24"/>
          <w:szCs w:val="24"/>
        </w:rPr>
        <w:t xml:space="preserve"> </w:t>
      </w:r>
      <w:r w:rsidR="00244FF5">
        <w:rPr>
          <w:rFonts w:ascii="Times New Roman" w:hAnsi="Times New Roman" w:cs="Times New Roman"/>
          <w:sz w:val="24"/>
          <w:szCs w:val="24"/>
        </w:rPr>
        <w:t>«у</w:t>
      </w:r>
      <w:r w:rsidR="005C7FF5" w:rsidRPr="00E22CEB">
        <w:rPr>
          <w:rFonts w:ascii="Times New Roman" w:hAnsi="Times New Roman" w:cs="Times New Roman"/>
          <w:sz w:val="24"/>
          <w:szCs w:val="24"/>
        </w:rPr>
        <w:t>жасный</w:t>
      </w:r>
      <w:r w:rsidR="00244FF5">
        <w:rPr>
          <w:rFonts w:ascii="Times New Roman" w:hAnsi="Times New Roman" w:cs="Times New Roman"/>
          <w:sz w:val="24"/>
          <w:szCs w:val="24"/>
        </w:rPr>
        <w:t>»,</w:t>
      </w:r>
      <w:r w:rsidRPr="0066445C">
        <w:rPr>
          <w:rFonts w:ascii="Times New Roman" w:hAnsi="Times New Roman" w:cs="Times New Roman"/>
          <w:sz w:val="24"/>
          <w:szCs w:val="24"/>
        </w:rPr>
        <w:t xml:space="preserve"> </w:t>
      </w:r>
      <w:r w:rsidR="00244FF5">
        <w:rPr>
          <w:rFonts w:ascii="Times New Roman" w:hAnsi="Times New Roman" w:cs="Times New Roman"/>
          <w:sz w:val="24"/>
          <w:szCs w:val="24"/>
        </w:rPr>
        <w:t>«о</w:t>
      </w:r>
      <w:r w:rsidR="005C7FF5" w:rsidRPr="00E22CEB">
        <w:rPr>
          <w:rFonts w:ascii="Times New Roman" w:hAnsi="Times New Roman" w:cs="Times New Roman"/>
          <w:sz w:val="24"/>
          <w:szCs w:val="24"/>
        </w:rPr>
        <w:t>тталкивающий</w:t>
      </w:r>
      <w:r w:rsidR="00244FF5">
        <w:rPr>
          <w:rFonts w:ascii="Times New Roman" w:hAnsi="Times New Roman" w:cs="Times New Roman"/>
          <w:sz w:val="24"/>
          <w:szCs w:val="24"/>
        </w:rPr>
        <w:t>»,</w:t>
      </w:r>
      <w:r w:rsidR="005C7FF5" w:rsidRPr="0066445C">
        <w:rPr>
          <w:rFonts w:ascii="Times New Roman" w:hAnsi="Times New Roman" w:cs="Times New Roman"/>
          <w:sz w:val="24"/>
          <w:szCs w:val="24"/>
        </w:rPr>
        <w:t xml:space="preserve"> </w:t>
      </w:r>
      <w:r w:rsidR="00244FF5">
        <w:rPr>
          <w:rFonts w:ascii="Times New Roman" w:hAnsi="Times New Roman" w:cs="Times New Roman"/>
          <w:sz w:val="24"/>
          <w:szCs w:val="24"/>
        </w:rPr>
        <w:t xml:space="preserve">«неуважительный», </w:t>
      </w:r>
      <w:r w:rsidRPr="0066445C">
        <w:rPr>
          <w:rFonts w:ascii="Times New Roman" w:hAnsi="Times New Roman" w:cs="Times New Roman"/>
          <w:sz w:val="24"/>
          <w:szCs w:val="24"/>
        </w:rPr>
        <w:t xml:space="preserve"> </w:t>
      </w:r>
      <w:r w:rsidR="00244FF5">
        <w:rPr>
          <w:rFonts w:ascii="Times New Roman" w:hAnsi="Times New Roman" w:cs="Times New Roman"/>
          <w:sz w:val="24"/>
          <w:szCs w:val="24"/>
        </w:rPr>
        <w:t>«б</w:t>
      </w:r>
      <w:r w:rsidR="005C7FF5" w:rsidRPr="00E22CEB">
        <w:rPr>
          <w:rFonts w:ascii="Times New Roman" w:hAnsi="Times New Roman" w:cs="Times New Roman"/>
          <w:sz w:val="24"/>
          <w:szCs w:val="24"/>
        </w:rPr>
        <w:t>еспокойный</w:t>
      </w:r>
      <w:r w:rsidR="00244FF5">
        <w:rPr>
          <w:rFonts w:ascii="Times New Roman" w:hAnsi="Times New Roman" w:cs="Times New Roman"/>
          <w:sz w:val="24"/>
          <w:szCs w:val="24"/>
        </w:rPr>
        <w:t>»</w:t>
      </w:r>
      <w:r w:rsidR="005C7FF5">
        <w:rPr>
          <w:rFonts w:ascii="Times New Roman" w:hAnsi="Times New Roman" w:cs="Times New Roman"/>
          <w:sz w:val="24"/>
          <w:szCs w:val="24"/>
        </w:rPr>
        <w:t>. Лишь по 2 человека оценили как позитивный, привлекательный, познавательный.</w:t>
      </w:r>
      <w:r w:rsidR="00525799">
        <w:rPr>
          <w:rFonts w:ascii="Times New Roman" w:hAnsi="Times New Roman" w:cs="Times New Roman"/>
          <w:sz w:val="24"/>
          <w:szCs w:val="24"/>
        </w:rPr>
        <w:t xml:space="preserve"> Общее количество отрицательных баллов составляет </w:t>
      </w:r>
      <w:r w:rsidR="00525799" w:rsidRPr="00525799">
        <w:rPr>
          <w:rFonts w:ascii="Times New Roman" w:hAnsi="Times New Roman" w:cs="Times New Roman"/>
          <w:sz w:val="24"/>
          <w:szCs w:val="24"/>
        </w:rPr>
        <w:t xml:space="preserve"> </w:t>
      </w:r>
      <w:r w:rsidR="00525799" w:rsidRPr="00E16F10">
        <w:rPr>
          <w:rFonts w:ascii="Times New Roman" w:hAnsi="Times New Roman" w:cs="Times New Roman"/>
          <w:sz w:val="24"/>
          <w:szCs w:val="24"/>
        </w:rPr>
        <w:t>273</w:t>
      </w:r>
      <w:r w:rsidR="00525799">
        <w:rPr>
          <w:rFonts w:ascii="Times New Roman" w:hAnsi="Times New Roman" w:cs="Times New Roman"/>
          <w:sz w:val="24"/>
          <w:szCs w:val="24"/>
        </w:rPr>
        <w:t>.</w:t>
      </w:r>
    </w:p>
    <w:p w:rsidR="00F365F4" w:rsidRPr="0066445C" w:rsidRDefault="00F365F4"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Рекламное изображение №2, напротив, оценено положительными характеристиками: «добрый»</w:t>
      </w:r>
      <w:r w:rsidR="00244FF5">
        <w:rPr>
          <w:rFonts w:ascii="Times New Roman" w:hAnsi="Times New Roman" w:cs="Times New Roman"/>
          <w:sz w:val="24"/>
          <w:szCs w:val="24"/>
        </w:rPr>
        <w:t xml:space="preserve">, </w:t>
      </w:r>
      <w:r w:rsidRPr="0066445C">
        <w:rPr>
          <w:rFonts w:ascii="Times New Roman" w:hAnsi="Times New Roman" w:cs="Times New Roman"/>
          <w:sz w:val="24"/>
          <w:szCs w:val="24"/>
        </w:rPr>
        <w:t>«доверительный,</w:t>
      </w:r>
      <w:r w:rsidR="00244FF5">
        <w:rPr>
          <w:rFonts w:ascii="Times New Roman" w:hAnsi="Times New Roman" w:cs="Times New Roman"/>
          <w:sz w:val="24"/>
          <w:szCs w:val="24"/>
        </w:rPr>
        <w:t xml:space="preserve"> </w:t>
      </w:r>
      <w:r w:rsidRPr="0066445C">
        <w:rPr>
          <w:rFonts w:ascii="Times New Roman" w:hAnsi="Times New Roman" w:cs="Times New Roman"/>
          <w:sz w:val="24"/>
          <w:szCs w:val="24"/>
        </w:rPr>
        <w:t>«комфортный», «безопасный», «миролюбивый»</w:t>
      </w:r>
      <w:r w:rsidR="005C7FF5">
        <w:rPr>
          <w:rFonts w:ascii="Times New Roman" w:hAnsi="Times New Roman" w:cs="Times New Roman"/>
          <w:sz w:val="24"/>
          <w:szCs w:val="24"/>
        </w:rPr>
        <w:t xml:space="preserve">, </w:t>
      </w:r>
      <w:r w:rsidR="00244FF5">
        <w:rPr>
          <w:rFonts w:ascii="Times New Roman" w:hAnsi="Times New Roman" w:cs="Times New Roman"/>
          <w:sz w:val="24"/>
          <w:szCs w:val="24"/>
        </w:rPr>
        <w:lastRenderedPageBreak/>
        <w:t>«</w:t>
      </w:r>
      <w:r w:rsidR="005C7FF5">
        <w:rPr>
          <w:rFonts w:ascii="Times New Roman" w:hAnsi="Times New Roman" w:cs="Times New Roman"/>
          <w:sz w:val="24"/>
          <w:szCs w:val="24"/>
        </w:rPr>
        <w:t>интеллектуальный</w:t>
      </w:r>
      <w:r w:rsidR="00244FF5">
        <w:rPr>
          <w:rFonts w:ascii="Times New Roman" w:hAnsi="Times New Roman" w:cs="Times New Roman"/>
          <w:sz w:val="24"/>
          <w:szCs w:val="24"/>
        </w:rPr>
        <w:t>»</w:t>
      </w:r>
      <w:r w:rsidR="005C7FF5">
        <w:rPr>
          <w:rFonts w:ascii="Times New Roman" w:hAnsi="Times New Roman" w:cs="Times New Roman"/>
          <w:sz w:val="24"/>
          <w:szCs w:val="24"/>
        </w:rPr>
        <w:t xml:space="preserve">, </w:t>
      </w:r>
      <w:r w:rsidR="00244FF5">
        <w:rPr>
          <w:rFonts w:ascii="Times New Roman" w:hAnsi="Times New Roman" w:cs="Times New Roman"/>
          <w:sz w:val="24"/>
          <w:szCs w:val="24"/>
        </w:rPr>
        <w:t>«</w:t>
      </w:r>
      <w:r w:rsidR="005C7FF5">
        <w:rPr>
          <w:rFonts w:ascii="Times New Roman" w:hAnsi="Times New Roman" w:cs="Times New Roman"/>
          <w:sz w:val="24"/>
          <w:szCs w:val="24"/>
        </w:rPr>
        <w:t>нравственный</w:t>
      </w:r>
      <w:r w:rsidR="00244FF5">
        <w:rPr>
          <w:rFonts w:ascii="Times New Roman" w:hAnsi="Times New Roman" w:cs="Times New Roman"/>
          <w:sz w:val="24"/>
          <w:szCs w:val="24"/>
        </w:rPr>
        <w:t>»</w:t>
      </w:r>
      <w:r w:rsidR="005C7FF5">
        <w:rPr>
          <w:rFonts w:ascii="Times New Roman" w:hAnsi="Times New Roman" w:cs="Times New Roman"/>
          <w:sz w:val="24"/>
          <w:szCs w:val="24"/>
        </w:rPr>
        <w:t xml:space="preserve">, </w:t>
      </w:r>
      <w:r w:rsidR="00244FF5">
        <w:rPr>
          <w:rFonts w:ascii="Times New Roman" w:hAnsi="Times New Roman" w:cs="Times New Roman"/>
          <w:sz w:val="24"/>
          <w:szCs w:val="24"/>
        </w:rPr>
        <w:t>«</w:t>
      </w:r>
      <w:r w:rsidR="005C7FF5">
        <w:rPr>
          <w:rFonts w:ascii="Times New Roman" w:hAnsi="Times New Roman" w:cs="Times New Roman"/>
          <w:sz w:val="24"/>
          <w:szCs w:val="24"/>
        </w:rPr>
        <w:t>осмысленный</w:t>
      </w:r>
      <w:r w:rsidR="00244FF5">
        <w:rPr>
          <w:rFonts w:ascii="Times New Roman" w:hAnsi="Times New Roman" w:cs="Times New Roman"/>
          <w:sz w:val="24"/>
          <w:szCs w:val="24"/>
        </w:rPr>
        <w:t>»</w:t>
      </w:r>
      <w:r w:rsidR="005C7FF5">
        <w:rPr>
          <w:rFonts w:ascii="Times New Roman" w:hAnsi="Times New Roman" w:cs="Times New Roman"/>
          <w:sz w:val="24"/>
          <w:szCs w:val="24"/>
        </w:rPr>
        <w:t xml:space="preserve">, </w:t>
      </w:r>
      <w:r w:rsidR="00244FF5">
        <w:rPr>
          <w:rFonts w:ascii="Times New Roman" w:hAnsi="Times New Roman" w:cs="Times New Roman"/>
          <w:sz w:val="24"/>
          <w:szCs w:val="24"/>
        </w:rPr>
        <w:t>«</w:t>
      </w:r>
      <w:r w:rsidR="005C7FF5">
        <w:rPr>
          <w:rFonts w:ascii="Times New Roman" w:hAnsi="Times New Roman" w:cs="Times New Roman"/>
          <w:sz w:val="24"/>
          <w:szCs w:val="24"/>
        </w:rPr>
        <w:t>позитивный</w:t>
      </w:r>
      <w:r w:rsidR="00244FF5">
        <w:rPr>
          <w:rFonts w:ascii="Times New Roman" w:hAnsi="Times New Roman" w:cs="Times New Roman"/>
          <w:sz w:val="24"/>
          <w:szCs w:val="24"/>
        </w:rPr>
        <w:t>»</w:t>
      </w:r>
      <w:r w:rsidR="005C7FF5">
        <w:rPr>
          <w:rFonts w:ascii="Times New Roman" w:hAnsi="Times New Roman" w:cs="Times New Roman"/>
          <w:sz w:val="24"/>
          <w:szCs w:val="24"/>
        </w:rPr>
        <w:t xml:space="preserve">, </w:t>
      </w:r>
      <w:r w:rsidR="00244FF5">
        <w:rPr>
          <w:rFonts w:ascii="Times New Roman" w:hAnsi="Times New Roman" w:cs="Times New Roman"/>
          <w:sz w:val="24"/>
          <w:szCs w:val="24"/>
        </w:rPr>
        <w:t>«</w:t>
      </w:r>
      <w:r w:rsidR="005C7FF5">
        <w:rPr>
          <w:rFonts w:ascii="Times New Roman" w:hAnsi="Times New Roman" w:cs="Times New Roman"/>
          <w:sz w:val="24"/>
          <w:szCs w:val="24"/>
        </w:rPr>
        <w:t>привлекательный</w:t>
      </w:r>
      <w:r w:rsidR="00244FF5">
        <w:rPr>
          <w:rFonts w:ascii="Times New Roman" w:hAnsi="Times New Roman" w:cs="Times New Roman"/>
          <w:sz w:val="24"/>
          <w:szCs w:val="24"/>
        </w:rPr>
        <w:t>»</w:t>
      </w:r>
      <w:r w:rsidR="005C7FF5">
        <w:rPr>
          <w:rFonts w:ascii="Times New Roman" w:hAnsi="Times New Roman" w:cs="Times New Roman"/>
          <w:sz w:val="24"/>
          <w:szCs w:val="24"/>
        </w:rPr>
        <w:t xml:space="preserve">, </w:t>
      </w:r>
      <w:r w:rsidR="00244FF5">
        <w:rPr>
          <w:rFonts w:ascii="Times New Roman" w:hAnsi="Times New Roman" w:cs="Times New Roman"/>
          <w:sz w:val="24"/>
          <w:szCs w:val="24"/>
        </w:rPr>
        <w:t>«</w:t>
      </w:r>
      <w:r w:rsidR="005C7FF5">
        <w:rPr>
          <w:rFonts w:ascii="Times New Roman" w:hAnsi="Times New Roman" w:cs="Times New Roman"/>
          <w:sz w:val="24"/>
          <w:szCs w:val="24"/>
        </w:rPr>
        <w:t>прекрасный</w:t>
      </w:r>
      <w:r w:rsidR="00244FF5">
        <w:rPr>
          <w:rFonts w:ascii="Times New Roman" w:hAnsi="Times New Roman" w:cs="Times New Roman"/>
          <w:sz w:val="24"/>
          <w:szCs w:val="24"/>
        </w:rPr>
        <w:t>»</w:t>
      </w:r>
      <w:r w:rsidR="005C7FF5">
        <w:rPr>
          <w:rFonts w:ascii="Times New Roman" w:hAnsi="Times New Roman" w:cs="Times New Roman"/>
          <w:sz w:val="24"/>
          <w:szCs w:val="24"/>
        </w:rPr>
        <w:t xml:space="preserve">, </w:t>
      </w:r>
      <w:r w:rsidR="00244FF5">
        <w:rPr>
          <w:rFonts w:ascii="Times New Roman" w:hAnsi="Times New Roman" w:cs="Times New Roman"/>
          <w:sz w:val="24"/>
          <w:szCs w:val="24"/>
        </w:rPr>
        <w:t>«</w:t>
      </w:r>
      <w:r w:rsidR="005C7FF5">
        <w:rPr>
          <w:rFonts w:ascii="Times New Roman" w:hAnsi="Times New Roman" w:cs="Times New Roman"/>
          <w:sz w:val="24"/>
          <w:szCs w:val="24"/>
        </w:rPr>
        <w:t>расслабленный</w:t>
      </w:r>
      <w:r w:rsidR="00244FF5">
        <w:rPr>
          <w:rFonts w:ascii="Times New Roman" w:hAnsi="Times New Roman" w:cs="Times New Roman"/>
          <w:sz w:val="24"/>
          <w:szCs w:val="24"/>
        </w:rPr>
        <w:t>»</w:t>
      </w:r>
      <w:r w:rsidR="005C7FF5">
        <w:rPr>
          <w:rFonts w:ascii="Times New Roman" w:hAnsi="Times New Roman" w:cs="Times New Roman"/>
          <w:sz w:val="24"/>
          <w:szCs w:val="24"/>
        </w:rPr>
        <w:t xml:space="preserve">, </w:t>
      </w:r>
      <w:r w:rsidR="00244FF5">
        <w:rPr>
          <w:rFonts w:ascii="Times New Roman" w:hAnsi="Times New Roman" w:cs="Times New Roman"/>
          <w:sz w:val="24"/>
          <w:szCs w:val="24"/>
        </w:rPr>
        <w:t>«</w:t>
      </w:r>
      <w:r w:rsidR="005C7FF5">
        <w:rPr>
          <w:rFonts w:ascii="Times New Roman" w:hAnsi="Times New Roman" w:cs="Times New Roman"/>
          <w:sz w:val="24"/>
          <w:szCs w:val="24"/>
        </w:rPr>
        <w:t>уважительный</w:t>
      </w:r>
      <w:r w:rsidR="00244FF5">
        <w:rPr>
          <w:rFonts w:ascii="Times New Roman" w:hAnsi="Times New Roman" w:cs="Times New Roman"/>
          <w:sz w:val="24"/>
          <w:szCs w:val="24"/>
        </w:rPr>
        <w:t>»</w:t>
      </w:r>
      <w:r w:rsidR="005C7FF5">
        <w:rPr>
          <w:rFonts w:ascii="Times New Roman" w:hAnsi="Times New Roman" w:cs="Times New Roman"/>
          <w:sz w:val="24"/>
          <w:szCs w:val="24"/>
        </w:rPr>
        <w:t xml:space="preserve">, </w:t>
      </w:r>
      <w:r w:rsidR="00244FF5">
        <w:rPr>
          <w:rFonts w:ascii="Times New Roman" w:hAnsi="Times New Roman" w:cs="Times New Roman"/>
          <w:sz w:val="24"/>
          <w:szCs w:val="24"/>
        </w:rPr>
        <w:t>«</w:t>
      </w:r>
      <w:r w:rsidR="005C7FF5">
        <w:rPr>
          <w:rFonts w:ascii="Times New Roman" w:hAnsi="Times New Roman" w:cs="Times New Roman"/>
          <w:sz w:val="24"/>
          <w:szCs w:val="24"/>
        </w:rPr>
        <w:t>спокойный</w:t>
      </w:r>
      <w:r w:rsidR="00244FF5">
        <w:rPr>
          <w:rFonts w:ascii="Times New Roman" w:hAnsi="Times New Roman" w:cs="Times New Roman"/>
          <w:sz w:val="24"/>
          <w:szCs w:val="24"/>
        </w:rPr>
        <w:t>»</w:t>
      </w:r>
      <w:r w:rsidR="005C7FF5">
        <w:rPr>
          <w:rFonts w:ascii="Times New Roman" w:hAnsi="Times New Roman" w:cs="Times New Roman"/>
          <w:sz w:val="24"/>
          <w:szCs w:val="24"/>
        </w:rPr>
        <w:t xml:space="preserve">. </w:t>
      </w:r>
      <w:r w:rsidR="00244FF5">
        <w:rPr>
          <w:rFonts w:ascii="Times New Roman" w:hAnsi="Times New Roman" w:cs="Times New Roman"/>
          <w:sz w:val="24"/>
          <w:szCs w:val="24"/>
        </w:rPr>
        <w:t xml:space="preserve">Лишь </w:t>
      </w:r>
      <w:r w:rsidR="005C7FF5">
        <w:rPr>
          <w:rFonts w:ascii="Times New Roman" w:hAnsi="Times New Roman" w:cs="Times New Roman"/>
          <w:sz w:val="24"/>
          <w:szCs w:val="24"/>
        </w:rPr>
        <w:t xml:space="preserve">2 человека оценили как </w:t>
      </w:r>
      <w:r w:rsidR="00244FF5">
        <w:rPr>
          <w:rFonts w:ascii="Times New Roman" w:hAnsi="Times New Roman" w:cs="Times New Roman"/>
          <w:sz w:val="24"/>
          <w:szCs w:val="24"/>
        </w:rPr>
        <w:t>«</w:t>
      </w:r>
      <w:r w:rsidR="005C7FF5">
        <w:rPr>
          <w:rFonts w:ascii="Times New Roman" w:hAnsi="Times New Roman" w:cs="Times New Roman"/>
          <w:sz w:val="24"/>
          <w:szCs w:val="24"/>
        </w:rPr>
        <w:t>никчемный</w:t>
      </w:r>
      <w:r w:rsidR="00244FF5">
        <w:rPr>
          <w:rFonts w:ascii="Times New Roman" w:hAnsi="Times New Roman" w:cs="Times New Roman"/>
          <w:sz w:val="24"/>
          <w:szCs w:val="24"/>
        </w:rPr>
        <w:t>»</w:t>
      </w:r>
      <w:r w:rsidR="005C7FF5">
        <w:rPr>
          <w:rFonts w:ascii="Times New Roman" w:hAnsi="Times New Roman" w:cs="Times New Roman"/>
          <w:sz w:val="24"/>
          <w:szCs w:val="24"/>
        </w:rPr>
        <w:t xml:space="preserve"> и </w:t>
      </w:r>
      <w:r w:rsidR="00244FF5">
        <w:rPr>
          <w:rFonts w:ascii="Times New Roman" w:hAnsi="Times New Roman" w:cs="Times New Roman"/>
          <w:sz w:val="24"/>
          <w:szCs w:val="24"/>
        </w:rPr>
        <w:t xml:space="preserve">«бессмысленный». </w:t>
      </w:r>
      <w:r w:rsidR="00525799">
        <w:rPr>
          <w:rFonts w:ascii="Times New Roman" w:hAnsi="Times New Roman" w:cs="Times New Roman"/>
          <w:sz w:val="24"/>
          <w:szCs w:val="24"/>
        </w:rPr>
        <w:t>Общее количество положительных балльных оценок составляет 356 баллов.</w:t>
      </w:r>
      <w:r w:rsidR="00244FF5">
        <w:rPr>
          <w:rFonts w:ascii="Times New Roman" w:hAnsi="Times New Roman" w:cs="Times New Roman"/>
          <w:sz w:val="24"/>
          <w:szCs w:val="24"/>
        </w:rPr>
        <w:t xml:space="preserve"> </w:t>
      </w:r>
      <w:r w:rsidRPr="0066445C">
        <w:rPr>
          <w:rFonts w:ascii="Times New Roman" w:hAnsi="Times New Roman" w:cs="Times New Roman"/>
          <w:sz w:val="24"/>
          <w:szCs w:val="24"/>
        </w:rPr>
        <w:t xml:space="preserve"> Вместе с тем, выявилась тенденция смещения  положительных и отрицательных оценок в разных возрастных группах. Есть различия в оценках по Казахстану и России. В Казахстане группа молодежи больше подвержена воздействию социальной рекламы по отношению к библиотечной. </w:t>
      </w:r>
    </w:p>
    <w:p w:rsidR="00F365F4" w:rsidRPr="0066445C" w:rsidRDefault="00F365F4"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Выявилась тенденция: результаты исследования показали различия в предпочтении форм библиотечной рекламы. Так, в  молодежной возрастной группе предпочитают  постер и билборд. Причем постер привлекателен для молодежи из Казахстана и России. Для старшей возрастной группы читателей  наиболее привлекателен буклет. Различия между группами Казахстана и России обусловлены отношением к рекламной деятельности со стороны государства, в частности, законодательной основе. Поэтому, самыми популярными формами рекламы для г. Рудного, оказались: книжная закладка, буклет и плакаты. Петербуржцам предпочтительнее плакат и билборд.</w:t>
      </w:r>
    </w:p>
    <w:p w:rsidR="00F365F4" w:rsidRPr="0066445C" w:rsidRDefault="00F365F4"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Как способ привлечения к чтению у молодежи наибольшей популярностью пользуются слоганы. Есть различия, как показали результаты эмпирического исследования, в отношении к форме социальной и библиотечной рекламе в Казахстане и России.</w:t>
      </w:r>
    </w:p>
    <w:p w:rsidR="00F365F4" w:rsidRPr="0066445C" w:rsidRDefault="00F365F4"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 xml:space="preserve">В результате исследования выявилось, что в России существует уникальный единственный в своем роде музей библиотечной рекламы на базе ЦБС Кировского района  Санкт-Петербурга. Как отразил анализ коллекций, виды библиотечной рекламы различаются по историческим периодам, для каждого из которых характерны: формы рекламы, цветовая гамма, встроенность в библиотечные мероприятия и т.д.  Эта коллекция особенно значима для подготовки будущих библиотечных специалистов. Вместе с тем, сохранность коллекции находится под угрозой, что подтверждают и мнения самих работников библиотеки. </w:t>
      </w:r>
    </w:p>
    <w:p w:rsidR="00F365F4" w:rsidRPr="0066445C" w:rsidRDefault="00F365F4"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 xml:space="preserve">Целесообразен дифференцированный подход в рекламной деятельности библиотек с разными возрастными читательскими группами в связи с ярко выраженными различиями в восприятии ими рекламы как по форме, так и по содержанию. </w:t>
      </w:r>
      <w:r w:rsidR="00691C3D">
        <w:rPr>
          <w:rFonts w:ascii="Times New Roman" w:hAnsi="Times New Roman" w:cs="Times New Roman"/>
          <w:sz w:val="24"/>
          <w:szCs w:val="24"/>
        </w:rPr>
        <w:t>Информационная социализация  молодежи значительно доминирующая над традиционной  на современной этапе отражается в воздействии  социальной рекламы.</w:t>
      </w:r>
    </w:p>
    <w:p w:rsidR="00691C3D" w:rsidRDefault="00403FA7" w:rsidP="00403F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91C3D">
        <w:rPr>
          <w:rFonts w:ascii="Times New Roman" w:hAnsi="Times New Roman" w:cs="Times New Roman"/>
          <w:sz w:val="24"/>
          <w:szCs w:val="24"/>
        </w:rPr>
        <w:t xml:space="preserve">Например, дополнительно были высказаны следующие суждения- </w:t>
      </w:r>
      <w:r w:rsidR="00691C3D" w:rsidRPr="00691C3D">
        <w:rPr>
          <w:rFonts w:ascii="Times New Roman" w:hAnsi="Times New Roman" w:cs="Times New Roman"/>
          <w:sz w:val="24"/>
          <w:szCs w:val="24"/>
        </w:rPr>
        <w:t xml:space="preserve"> </w:t>
      </w:r>
      <w:r w:rsidR="00691C3D">
        <w:rPr>
          <w:rFonts w:ascii="Times New Roman" w:hAnsi="Times New Roman" w:cs="Times New Roman"/>
          <w:sz w:val="24"/>
          <w:szCs w:val="24"/>
        </w:rPr>
        <w:t>п</w:t>
      </w:r>
      <w:r w:rsidR="00691C3D" w:rsidRPr="00471191">
        <w:rPr>
          <w:rFonts w:ascii="Times New Roman" w:hAnsi="Times New Roman" w:cs="Times New Roman"/>
          <w:sz w:val="24"/>
          <w:szCs w:val="24"/>
        </w:rPr>
        <w:t>римеры удачной рекламы книги побудившей к чтению</w:t>
      </w:r>
      <w:r w:rsidR="00691C3D">
        <w:rPr>
          <w:rFonts w:ascii="Times New Roman" w:hAnsi="Times New Roman" w:cs="Times New Roman"/>
          <w:sz w:val="24"/>
          <w:szCs w:val="24"/>
        </w:rPr>
        <w:t>. «</w:t>
      </w:r>
      <w:r w:rsidR="00691C3D" w:rsidRPr="00471191">
        <w:rPr>
          <w:rFonts w:ascii="Times New Roman" w:hAnsi="Times New Roman" w:cs="Times New Roman"/>
          <w:sz w:val="24"/>
          <w:szCs w:val="24"/>
        </w:rPr>
        <w:t>Лаконичный и строгий буклет – реклама книги Борис Акунин «Турецкий Гамбит»</w:t>
      </w:r>
      <w:r w:rsidR="00691C3D">
        <w:rPr>
          <w:rFonts w:ascii="Times New Roman" w:hAnsi="Times New Roman" w:cs="Times New Roman"/>
          <w:sz w:val="24"/>
          <w:szCs w:val="24"/>
        </w:rPr>
        <w:t xml:space="preserve">: </w:t>
      </w:r>
      <w:r w:rsidR="00691C3D" w:rsidRPr="00471191">
        <w:rPr>
          <w:rFonts w:ascii="Times New Roman" w:hAnsi="Times New Roman" w:cs="Times New Roman"/>
          <w:sz w:val="24"/>
          <w:szCs w:val="24"/>
        </w:rPr>
        <w:t xml:space="preserve"> </w:t>
      </w:r>
      <w:r w:rsidR="00691C3D">
        <w:rPr>
          <w:rFonts w:ascii="Times New Roman" w:hAnsi="Times New Roman" w:cs="Times New Roman"/>
          <w:sz w:val="24"/>
          <w:szCs w:val="24"/>
        </w:rPr>
        <w:t>«</w:t>
      </w:r>
      <w:r w:rsidR="00691C3D" w:rsidRPr="00471191">
        <w:rPr>
          <w:rFonts w:ascii="Times New Roman" w:hAnsi="Times New Roman" w:cs="Times New Roman"/>
          <w:sz w:val="24"/>
          <w:szCs w:val="24"/>
        </w:rPr>
        <w:t>Распространение рекламы в соц сетях, многие книги взяла на заметку для себя именно от туда</w:t>
      </w:r>
      <w:r w:rsidR="00691C3D">
        <w:rPr>
          <w:rFonts w:ascii="Times New Roman" w:hAnsi="Times New Roman" w:cs="Times New Roman"/>
          <w:sz w:val="24"/>
          <w:szCs w:val="24"/>
        </w:rPr>
        <w:t>» ( сохранена орфография автора высказывания); «</w:t>
      </w:r>
      <w:r w:rsidR="00691C3D" w:rsidRPr="00471191">
        <w:rPr>
          <w:rFonts w:ascii="Times New Roman" w:hAnsi="Times New Roman" w:cs="Times New Roman"/>
          <w:sz w:val="24"/>
          <w:szCs w:val="24"/>
        </w:rPr>
        <w:t>После просмотра сериала Игра престолов начала читать 3 книгу «Песнь Льда и Пламени» — серия эпических фэнтези-романов американского писателя и сценариста Джорджа Р. Р. Мартина</w:t>
      </w:r>
      <w:r w:rsidR="00691C3D">
        <w:rPr>
          <w:rFonts w:ascii="Times New Roman" w:hAnsi="Times New Roman" w:cs="Times New Roman"/>
          <w:sz w:val="24"/>
          <w:szCs w:val="24"/>
        </w:rPr>
        <w:t>»; «</w:t>
      </w:r>
      <w:r w:rsidR="00691C3D" w:rsidRPr="00471191">
        <w:rPr>
          <w:rFonts w:ascii="Times New Roman" w:hAnsi="Times New Roman" w:cs="Times New Roman"/>
          <w:sz w:val="24"/>
          <w:szCs w:val="24"/>
        </w:rPr>
        <w:t>Пост в социальной  сети «Он только коснулся меня, а я уже забыла, как дышать» 50 оттенков серого</w:t>
      </w:r>
      <w:r w:rsidR="00691C3D">
        <w:rPr>
          <w:rFonts w:ascii="Times New Roman" w:hAnsi="Times New Roman" w:cs="Times New Roman"/>
          <w:sz w:val="24"/>
          <w:szCs w:val="24"/>
        </w:rPr>
        <w:t>»;</w:t>
      </w:r>
      <w:r w:rsidR="00691C3D" w:rsidRPr="00691C3D">
        <w:rPr>
          <w:rFonts w:ascii="Times New Roman" w:hAnsi="Times New Roman" w:cs="Times New Roman"/>
          <w:sz w:val="24"/>
          <w:szCs w:val="24"/>
        </w:rPr>
        <w:t xml:space="preserve"> </w:t>
      </w:r>
      <w:r w:rsidR="00691C3D">
        <w:rPr>
          <w:rFonts w:ascii="Times New Roman" w:hAnsi="Times New Roman" w:cs="Times New Roman"/>
          <w:sz w:val="24"/>
          <w:szCs w:val="24"/>
        </w:rPr>
        <w:t>«</w:t>
      </w:r>
      <w:r w:rsidR="00691C3D" w:rsidRPr="00471191">
        <w:rPr>
          <w:rFonts w:ascii="Times New Roman" w:hAnsi="Times New Roman" w:cs="Times New Roman"/>
          <w:sz w:val="24"/>
          <w:szCs w:val="24"/>
        </w:rPr>
        <w:t>Библио-шорт- лист «10 книг и невероятные факты о них»</w:t>
      </w:r>
      <w:r w:rsidR="00691C3D">
        <w:rPr>
          <w:rFonts w:ascii="Times New Roman" w:hAnsi="Times New Roman" w:cs="Times New Roman"/>
          <w:sz w:val="24"/>
          <w:szCs w:val="24"/>
        </w:rPr>
        <w:t>;</w:t>
      </w:r>
      <w:r w:rsidR="00691C3D" w:rsidRPr="00691C3D">
        <w:rPr>
          <w:rFonts w:ascii="Times New Roman" w:hAnsi="Times New Roman" w:cs="Times New Roman"/>
          <w:sz w:val="24"/>
          <w:szCs w:val="24"/>
        </w:rPr>
        <w:t xml:space="preserve"> </w:t>
      </w:r>
      <w:r w:rsidR="00691C3D">
        <w:rPr>
          <w:rFonts w:ascii="Times New Roman" w:hAnsi="Times New Roman" w:cs="Times New Roman"/>
          <w:sz w:val="24"/>
          <w:szCs w:val="24"/>
        </w:rPr>
        <w:t>«</w:t>
      </w:r>
      <w:r w:rsidR="00691C3D" w:rsidRPr="00471191">
        <w:rPr>
          <w:rFonts w:ascii="Times New Roman" w:hAnsi="Times New Roman" w:cs="Times New Roman"/>
          <w:sz w:val="24"/>
          <w:szCs w:val="24"/>
        </w:rPr>
        <w:t>Буктрейлер по книге Э.Казакевича «Звезда»</w:t>
      </w:r>
      <w:r w:rsidR="00691C3D">
        <w:rPr>
          <w:rFonts w:ascii="Times New Roman" w:hAnsi="Times New Roman" w:cs="Times New Roman"/>
          <w:sz w:val="24"/>
          <w:szCs w:val="24"/>
        </w:rPr>
        <w:t>;</w:t>
      </w:r>
      <w:r w:rsidR="00691C3D" w:rsidRPr="00691C3D">
        <w:rPr>
          <w:rFonts w:ascii="Times New Roman" w:hAnsi="Times New Roman" w:cs="Times New Roman"/>
          <w:sz w:val="24"/>
          <w:szCs w:val="24"/>
        </w:rPr>
        <w:t xml:space="preserve"> </w:t>
      </w:r>
      <w:r w:rsidR="00691C3D">
        <w:rPr>
          <w:rFonts w:ascii="Times New Roman" w:hAnsi="Times New Roman" w:cs="Times New Roman"/>
          <w:sz w:val="24"/>
          <w:szCs w:val="24"/>
        </w:rPr>
        <w:t>«</w:t>
      </w:r>
      <w:r w:rsidR="00691C3D" w:rsidRPr="00471191">
        <w:rPr>
          <w:rFonts w:ascii="Times New Roman" w:hAnsi="Times New Roman" w:cs="Times New Roman"/>
          <w:sz w:val="24"/>
          <w:szCs w:val="24"/>
        </w:rPr>
        <w:t>Буклет «Старые книги о главном» и др</w:t>
      </w:r>
      <w:r w:rsidR="00691C3D">
        <w:rPr>
          <w:rFonts w:ascii="Times New Roman" w:hAnsi="Times New Roman" w:cs="Times New Roman"/>
          <w:sz w:val="24"/>
          <w:szCs w:val="24"/>
        </w:rPr>
        <w:t>»;</w:t>
      </w:r>
      <w:r w:rsidR="00691C3D" w:rsidRPr="00471191">
        <w:rPr>
          <w:rFonts w:ascii="Times New Roman" w:hAnsi="Times New Roman" w:cs="Times New Roman"/>
          <w:sz w:val="24"/>
          <w:szCs w:val="24"/>
        </w:rPr>
        <w:t>.</w:t>
      </w:r>
      <w:r w:rsidR="00691C3D" w:rsidRPr="00691C3D">
        <w:rPr>
          <w:rFonts w:ascii="Times New Roman" w:hAnsi="Times New Roman" w:cs="Times New Roman"/>
          <w:sz w:val="24"/>
          <w:szCs w:val="24"/>
        </w:rPr>
        <w:t xml:space="preserve"> </w:t>
      </w:r>
      <w:r w:rsidR="00691C3D">
        <w:rPr>
          <w:rFonts w:ascii="Times New Roman" w:hAnsi="Times New Roman" w:cs="Times New Roman"/>
          <w:sz w:val="24"/>
          <w:szCs w:val="24"/>
        </w:rPr>
        <w:t>«</w:t>
      </w:r>
      <w:r w:rsidR="00691C3D" w:rsidRPr="00471191">
        <w:rPr>
          <w:rFonts w:ascii="Times New Roman" w:hAnsi="Times New Roman" w:cs="Times New Roman"/>
          <w:sz w:val="24"/>
          <w:szCs w:val="24"/>
        </w:rPr>
        <w:t>На форуме</w:t>
      </w:r>
      <w:r w:rsidR="00691C3D">
        <w:rPr>
          <w:rFonts w:ascii="Times New Roman" w:hAnsi="Times New Roman" w:cs="Times New Roman"/>
          <w:sz w:val="24"/>
          <w:szCs w:val="24"/>
        </w:rPr>
        <w:t>»;</w:t>
      </w:r>
      <w:r w:rsidR="00691C3D" w:rsidRPr="00691C3D">
        <w:rPr>
          <w:rFonts w:ascii="Times New Roman" w:hAnsi="Times New Roman" w:cs="Times New Roman"/>
          <w:sz w:val="24"/>
          <w:szCs w:val="24"/>
        </w:rPr>
        <w:t xml:space="preserve"> </w:t>
      </w:r>
      <w:r w:rsidR="00691C3D">
        <w:rPr>
          <w:rFonts w:ascii="Times New Roman" w:hAnsi="Times New Roman" w:cs="Times New Roman"/>
          <w:sz w:val="24"/>
          <w:szCs w:val="24"/>
        </w:rPr>
        <w:t>«</w:t>
      </w:r>
      <w:r w:rsidR="00691C3D" w:rsidRPr="00471191">
        <w:rPr>
          <w:rFonts w:ascii="Times New Roman" w:hAnsi="Times New Roman" w:cs="Times New Roman"/>
          <w:sz w:val="24"/>
          <w:szCs w:val="24"/>
        </w:rPr>
        <w:t xml:space="preserve">Реклама книги на </w:t>
      </w:r>
      <w:r w:rsidR="00691C3D">
        <w:rPr>
          <w:rFonts w:ascii="Times New Roman" w:hAnsi="Times New Roman" w:cs="Times New Roman"/>
          <w:sz w:val="24"/>
          <w:szCs w:val="24"/>
        </w:rPr>
        <w:t>ТВ»;</w:t>
      </w:r>
      <w:r w:rsidR="00691C3D" w:rsidRPr="00691C3D">
        <w:rPr>
          <w:rFonts w:ascii="Times New Roman" w:hAnsi="Times New Roman" w:cs="Times New Roman"/>
          <w:sz w:val="24"/>
          <w:szCs w:val="24"/>
        </w:rPr>
        <w:t xml:space="preserve"> </w:t>
      </w:r>
      <w:r w:rsidR="00691C3D">
        <w:rPr>
          <w:rFonts w:ascii="Times New Roman" w:hAnsi="Times New Roman" w:cs="Times New Roman"/>
          <w:sz w:val="24"/>
          <w:szCs w:val="24"/>
        </w:rPr>
        <w:t>«</w:t>
      </w:r>
      <w:r w:rsidR="00691C3D" w:rsidRPr="00471191">
        <w:rPr>
          <w:rFonts w:ascii="Times New Roman" w:hAnsi="Times New Roman" w:cs="Times New Roman"/>
          <w:sz w:val="24"/>
          <w:szCs w:val="24"/>
        </w:rPr>
        <w:t>После просмотра фильма</w:t>
      </w:r>
      <w:r w:rsidR="00691C3D">
        <w:rPr>
          <w:rFonts w:ascii="Times New Roman" w:hAnsi="Times New Roman" w:cs="Times New Roman"/>
          <w:sz w:val="24"/>
          <w:szCs w:val="24"/>
        </w:rPr>
        <w:t>»;</w:t>
      </w:r>
      <w:r w:rsidR="00691C3D" w:rsidRPr="00691C3D">
        <w:rPr>
          <w:rFonts w:ascii="Times New Roman" w:hAnsi="Times New Roman" w:cs="Times New Roman"/>
          <w:sz w:val="24"/>
          <w:szCs w:val="24"/>
        </w:rPr>
        <w:t xml:space="preserve"> </w:t>
      </w:r>
      <w:r w:rsidR="00691C3D">
        <w:rPr>
          <w:rFonts w:ascii="Times New Roman" w:hAnsi="Times New Roman" w:cs="Times New Roman"/>
          <w:sz w:val="24"/>
          <w:szCs w:val="24"/>
        </w:rPr>
        <w:t>«</w:t>
      </w:r>
      <w:r w:rsidR="00691C3D" w:rsidRPr="00471191">
        <w:rPr>
          <w:rFonts w:ascii="Times New Roman" w:hAnsi="Times New Roman" w:cs="Times New Roman"/>
          <w:sz w:val="24"/>
          <w:szCs w:val="24"/>
        </w:rPr>
        <w:t>На семинаре</w:t>
      </w:r>
      <w:r w:rsidR="00691C3D">
        <w:rPr>
          <w:rFonts w:ascii="Times New Roman" w:hAnsi="Times New Roman" w:cs="Times New Roman"/>
          <w:sz w:val="24"/>
          <w:szCs w:val="24"/>
        </w:rPr>
        <w:t>»;</w:t>
      </w:r>
      <w:r w:rsidR="00691C3D" w:rsidRPr="00691C3D">
        <w:rPr>
          <w:rFonts w:ascii="Times New Roman" w:hAnsi="Times New Roman" w:cs="Times New Roman"/>
          <w:sz w:val="24"/>
          <w:szCs w:val="24"/>
        </w:rPr>
        <w:t xml:space="preserve"> </w:t>
      </w:r>
      <w:r w:rsidR="00691C3D">
        <w:rPr>
          <w:rFonts w:ascii="Times New Roman" w:hAnsi="Times New Roman" w:cs="Times New Roman"/>
          <w:sz w:val="24"/>
          <w:szCs w:val="24"/>
        </w:rPr>
        <w:t>«</w:t>
      </w:r>
      <w:r w:rsidR="00691C3D" w:rsidRPr="00471191">
        <w:rPr>
          <w:rFonts w:ascii="Times New Roman" w:hAnsi="Times New Roman" w:cs="Times New Roman"/>
          <w:sz w:val="24"/>
          <w:szCs w:val="24"/>
        </w:rPr>
        <w:t>После просмотра выставки книг</w:t>
      </w:r>
      <w:r w:rsidR="00691C3D">
        <w:rPr>
          <w:rFonts w:ascii="Times New Roman" w:hAnsi="Times New Roman" w:cs="Times New Roman"/>
          <w:sz w:val="24"/>
          <w:szCs w:val="24"/>
        </w:rPr>
        <w:t>»;</w:t>
      </w:r>
      <w:r w:rsidR="00691C3D" w:rsidRPr="00471191">
        <w:rPr>
          <w:rFonts w:ascii="Times New Roman" w:hAnsi="Times New Roman" w:cs="Times New Roman"/>
          <w:sz w:val="24"/>
          <w:szCs w:val="24"/>
        </w:rPr>
        <w:t xml:space="preserve"> </w:t>
      </w:r>
      <w:r w:rsidR="00691C3D">
        <w:rPr>
          <w:rFonts w:ascii="Times New Roman" w:hAnsi="Times New Roman" w:cs="Times New Roman"/>
          <w:sz w:val="24"/>
          <w:szCs w:val="24"/>
        </w:rPr>
        <w:t>«</w:t>
      </w:r>
      <w:r w:rsidR="00691C3D" w:rsidRPr="00E16F10">
        <w:rPr>
          <w:rFonts w:ascii="Times New Roman" w:hAnsi="Times New Roman" w:cs="Times New Roman"/>
          <w:sz w:val="24"/>
          <w:szCs w:val="24"/>
        </w:rPr>
        <w:t>На данный момент читаю 3 книгу «Песнь Льда и Пламени» — серия эпических фэнтези-романов американского писателя и с</w:t>
      </w:r>
      <w:r w:rsidR="00691C3D">
        <w:rPr>
          <w:rFonts w:ascii="Times New Roman" w:hAnsi="Times New Roman" w:cs="Times New Roman"/>
          <w:sz w:val="24"/>
          <w:szCs w:val="24"/>
        </w:rPr>
        <w:t>ценариста Джорджа Р. Р. Мартина</w:t>
      </w:r>
      <w:r w:rsidR="00691C3D" w:rsidRPr="00E16F10">
        <w:rPr>
          <w:rFonts w:ascii="Times New Roman" w:hAnsi="Times New Roman" w:cs="Times New Roman"/>
          <w:sz w:val="24"/>
          <w:szCs w:val="24"/>
        </w:rPr>
        <w:t>, произвела на меня огромное впечатление, очень интересно, захватывающий сюжет, автор не дает скучать. Начала читать после просмотра сериала Игра престолов</w:t>
      </w:r>
      <w:r w:rsidR="00691C3D">
        <w:rPr>
          <w:rFonts w:ascii="Times New Roman" w:hAnsi="Times New Roman" w:cs="Times New Roman"/>
          <w:sz w:val="24"/>
          <w:szCs w:val="24"/>
        </w:rPr>
        <w:t>»</w:t>
      </w:r>
      <w:r w:rsidR="00691C3D" w:rsidRPr="00E16F10">
        <w:rPr>
          <w:rFonts w:ascii="Times New Roman" w:hAnsi="Times New Roman" w:cs="Times New Roman"/>
          <w:sz w:val="24"/>
          <w:szCs w:val="24"/>
        </w:rPr>
        <w:t>;</w:t>
      </w:r>
      <w:r w:rsidR="00691C3D" w:rsidRPr="00691C3D">
        <w:rPr>
          <w:rFonts w:ascii="Times New Roman" w:hAnsi="Times New Roman" w:cs="Times New Roman"/>
          <w:sz w:val="24"/>
          <w:szCs w:val="24"/>
        </w:rPr>
        <w:t xml:space="preserve"> </w:t>
      </w:r>
      <w:r w:rsidR="00691C3D">
        <w:rPr>
          <w:rFonts w:ascii="Times New Roman" w:hAnsi="Times New Roman" w:cs="Times New Roman"/>
          <w:sz w:val="24"/>
          <w:szCs w:val="24"/>
        </w:rPr>
        <w:t>«</w:t>
      </w:r>
      <w:r w:rsidR="00691C3D" w:rsidRPr="00E16F10">
        <w:rPr>
          <w:rFonts w:ascii="Times New Roman" w:hAnsi="Times New Roman" w:cs="Times New Roman"/>
          <w:sz w:val="24"/>
          <w:szCs w:val="24"/>
        </w:rPr>
        <w:t xml:space="preserve">После просмотра рекламного изображения в соц.сети «Он только коснулся меня, а я уже забыла, как дышать»  "Пятьдесят оттенков серого" Э. </w:t>
      </w:r>
      <w:r w:rsidR="00691C3D" w:rsidRPr="00E16F10">
        <w:rPr>
          <w:rFonts w:ascii="Times New Roman" w:hAnsi="Times New Roman" w:cs="Times New Roman"/>
          <w:sz w:val="24"/>
          <w:szCs w:val="24"/>
        </w:rPr>
        <w:lastRenderedPageBreak/>
        <w:t>Джеймс</w:t>
      </w:r>
      <w:r w:rsidR="00691C3D">
        <w:rPr>
          <w:rFonts w:ascii="Times New Roman" w:hAnsi="Times New Roman" w:cs="Times New Roman"/>
          <w:sz w:val="24"/>
          <w:szCs w:val="24"/>
        </w:rPr>
        <w:t>»</w:t>
      </w:r>
      <w:r w:rsidR="00691C3D" w:rsidRPr="00E16F10">
        <w:rPr>
          <w:rFonts w:ascii="Times New Roman" w:hAnsi="Times New Roman" w:cs="Times New Roman"/>
          <w:sz w:val="24"/>
          <w:szCs w:val="24"/>
        </w:rPr>
        <w:t>.</w:t>
      </w:r>
      <w:r w:rsidR="00691C3D" w:rsidRPr="00691C3D">
        <w:rPr>
          <w:rFonts w:ascii="Times New Roman" w:hAnsi="Times New Roman" w:cs="Times New Roman"/>
          <w:sz w:val="24"/>
          <w:szCs w:val="24"/>
        </w:rPr>
        <w:t xml:space="preserve"> </w:t>
      </w:r>
      <w:r w:rsidR="00691C3D" w:rsidRPr="0066445C">
        <w:rPr>
          <w:rFonts w:ascii="Times New Roman" w:hAnsi="Times New Roman" w:cs="Times New Roman"/>
          <w:sz w:val="24"/>
          <w:szCs w:val="24"/>
        </w:rPr>
        <w:t>Как показали результаты исследования, интересной и перспективной формой привлечения к чтению молодежи является буктрейлер.</w:t>
      </w:r>
    </w:p>
    <w:p w:rsidR="00F365F4" w:rsidRPr="0066445C" w:rsidRDefault="00F365F4" w:rsidP="00403FA7">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Он еще недостаточно часто применяется</w:t>
      </w:r>
      <w:r w:rsidR="00691C3D">
        <w:rPr>
          <w:rFonts w:ascii="Times New Roman" w:hAnsi="Times New Roman" w:cs="Times New Roman"/>
          <w:sz w:val="24"/>
          <w:szCs w:val="24"/>
        </w:rPr>
        <w:t xml:space="preserve"> в работе библиотек. Д.Ю.Жуковой</w:t>
      </w:r>
      <w:r w:rsidRPr="0066445C">
        <w:rPr>
          <w:rFonts w:ascii="Times New Roman" w:hAnsi="Times New Roman" w:cs="Times New Roman"/>
          <w:sz w:val="24"/>
          <w:szCs w:val="24"/>
        </w:rPr>
        <w:t xml:space="preserve"> был разработан буктрейлер, успешно внедренный в практику работы ДК Коммунарка г Москвы, а также по результатам исследования в библиотеки Казахстана. </w:t>
      </w:r>
    </w:p>
    <w:p w:rsidR="00F365F4" w:rsidRPr="0066445C" w:rsidRDefault="00E237AF" w:rsidP="00341B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F365F4" w:rsidRPr="0066445C">
        <w:rPr>
          <w:rFonts w:ascii="Times New Roman" w:hAnsi="Times New Roman" w:cs="Times New Roman"/>
          <w:sz w:val="24"/>
          <w:szCs w:val="24"/>
        </w:rPr>
        <w:t>аселение Казахстана и России  имеют различное отношение к самой рекламе. Если для петербуржцев реклама является частью повседневной жизни, с которой они встречаются практически всюду и положительно относятся к ней, то для рудничан реклама является чем-то «инородным», чужим, которое мешает их планомерной жизни. Социальная реклама книги практически отсутствует в окружении рудничан. Вместе с тем</w:t>
      </w:r>
      <w:r w:rsidR="00B268AC">
        <w:rPr>
          <w:rFonts w:ascii="Times New Roman" w:hAnsi="Times New Roman" w:cs="Times New Roman"/>
          <w:sz w:val="24"/>
          <w:szCs w:val="24"/>
        </w:rPr>
        <w:t>,</w:t>
      </w:r>
      <w:r w:rsidR="00F365F4" w:rsidRPr="0066445C">
        <w:rPr>
          <w:rFonts w:ascii="Times New Roman" w:hAnsi="Times New Roman" w:cs="Times New Roman"/>
          <w:sz w:val="24"/>
          <w:szCs w:val="24"/>
        </w:rPr>
        <w:t xml:space="preserve"> зафиксирована ярко выраженная тенденция по Казахстану о доминировании в возрастной группе молодежи большей приверженности к социальной рекламе через интернет.</w:t>
      </w:r>
    </w:p>
    <w:p w:rsidR="00F365F4" w:rsidRPr="0066445C" w:rsidRDefault="00F365F4"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Специфика восприятия рекламы в мегаполисе отличается тем, что действует  на сознание и подсознание читателей одновременно несколько факторов.  Информационная среда более плотная и более  рекламно насыщенная. В связи с этим практический ум петербуржцев позволяет им различать положительно рекламу от негативной, видеть подводные камни и ощущать искаженность предложенных постеров.</w:t>
      </w:r>
    </w:p>
    <w:p w:rsidR="00F365F4" w:rsidRPr="0066445C" w:rsidRDefault="00F365F4" w:rsidP="00341BB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В Казахстане наиболее популярна реклама, представленная на  двух языках, для которой характерна большая красочность  и яркость  цветовой гаммы  рекламных форм. В Казахстане   в социальной рекламе  в целом пользуются популярностью цвета: голубой и золотистый.   Это целесообразно учитывать в дальнейшей рекламной практике и  библиотек.В  таких традиционных формах, как буклеты приветствуются отражение национальных  традиций, национальной памяти в их информационном наполнении, содержании и темах. В России  рекламная практика учитывает особенности многонационального государства, законодательную базу, а именно: нормативно-правовое регулирование рекламной деятельности, внедрение различных форм социальной рекламы, особенно в мегаполисах,  специфику традиционной библиотечной рекламы.</w:t>
      </w:r>
    </w:p>
    <w:p w:rsidR="00F365F4" w:rsidRDefault="00405AD9" w:rsidP="00B410F8">
      <w:pPr>
        <w:spacing w:after="0" w:line="240" w:lineRule="auto"/>
        <w:ind w:firstLine="567"/>
        <w:jc w:val="both"/>
        <w:rPr>
          <w:rFonts w:ascii="Times New Roman" w:hAnsi="Times New Roman" w:cs="Times New Roman"/>
          <w:sz w:val="24"/>
          <w:szCs w:val="24"/>
        </w:rPr>
      </w:pPr>
      <w:r w:rsidRPr="0066445C">
        <w:rPr>
          <w:rFonts w:ascii="Times New Roman" w:hAnsi="Times New Roman" w:cs="Times New Roman"/>
          <w:sz w:val="24"/>
          <w:szCs w:val="24"/>
        </w:rPr>
        <w:t>Данные анкетирования, сопоставленные  с анализом рекламной практики показали, что есть угроза деформации читательского сознания вследствие применения неадаптированных к библиотечной деятельности рекламных форм, взятых из области социальной рекламы, особенности рекламных агентств, таких</w:t>
      </w:r>
      <w:r w:rsidR="00345B51">
        <w:rPr>
          <w:rFonts w:ascii="Times New Roman" w:hAnsi="Times New Roman" w:cs="Times New Roman"/>
          <w:sz w:val="24"/>
          <w:szCs w:val="24"/>
        </w:rPr>
        <w:t xml:space="preserve">, </w:t>
      </w:r>
      <w:r w:rsidRPr="0066445C">
        <w:rPr>
          <w:rFonts w:ascii="Times New Roman" w:hAnsi="Times New Roman" w:cs="Times New Roman"/>
          <w:sz w:val="24"/>
          <w:szCs w:val="24"/>
        </w:rPr>
        <w:t xml:space="preserve"> как </w:t>
      </w:r>
      <w:r w:rsidRPr="0066445C">
        <w:rPr>
          <w:rFonts w:ascii="Times New Roman" w:hAnsi="Times New Roman" w:cs="Times New Roman"/>
          <w:sz w:val="24"/>
          <w:szCs w:val="24"/>
          <w:lang w:val="en-US"/>
        </w:rPr>
        <w:t>Slava</w:t>
      </w:r>
      <w:r w:rsidRPr="0066445C">
        <w:rPr>
          <w:rFonts w:ascii="Times New Roman" w:hAnsi="Times New Roman" w:cs="Times New Roman"/>
          <w:sz w:val="24"/>
          <w:szCs w:val="24"/>
        </w:rPr>
        <w:t xml:space="preserve">. Искаженные рекламные изображения русской классики воспринимаются молодежью как креативные. На самом деле они представляют собой один из типичных приемов </w:t>
      </w:r>
      <w:r w:rsidR="00B268AC">
        <w:rPr>
          <w:rFonts w:ascii="Times New Roman" w:hAnsi="Times New Roman" w:cs="Times New Roman"/>
          <w:sz w:val="24"/>
          <w:szCs w:val="24"/>
        </w:rPr>
        <w:t>информационного оружия в системной информационной войне</w:t>
      </w:r>
      <w:r w:rsidRPr="0066445C">
        <w:rPr>
          <w:rFonts w:ascii="Times New Roman" w:hAnsi="Times New Roman" w:cs="Times New Roman"/>
          <w:sz w:val="24"/>
          <w:szCs w:val="24"/>
        </w:rPr>
        <w:t xml:space="preserve">. Эта закономерность отразилась в восприятии экспериментальных рекламных постеров. Данные  применения методики семантического дифференциала подтвердили и эту гипотезу. </w:t>
      </w:r>
      <w:r w:rsidR="00931AFF">
        <w:rPr>
          <w:rFonts w:ascii="Times New Roman" w:hAnsi="Times New Roman" w:cs="Times New Roman"/>
          <w:sz w:val="24"/>
          <w:szCs w:val="24"/>
        </w:rPr>
        <w:t>Метод семантического дифференциала перспективен для изучения восприятия социальной и библиотечной рекламы.</w:t>
      </w:r>
    </w:p>
    <w:p w:rsidR="00485CC0" w:rsidRDefault="00485CC0" w:rsidP="00B410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p>
    <w:p w:rsidR="00485CC0" w:rsidRPr="00B410F8" w:rsidRDefault="00485CC0" w:rsidP="00B410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Серкин В.П. Методы психосемантики. Учеб пособие для студентов вузов./ В.П.Серкин.- М.: Аспект Пресс, 2004.- 207 с.</w:t>
      </w:r>
    </w:p>
    <w:sectPr w:rsidR="00485CC0" w:rsidRPr="00B410F8" w:rsidSect="00401B6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6DC" w:rsidRDefault="00A116DC" w:rsidP="003F538F">
      <w:pPr>
        <w:spacing w:after="0" w:line="240" w:lineRule="auto"/>
      </w:pPr>
      <w:r>
        <w:separator/>
      </w:r>
    </w:p>
  </w:endnote>
  <w:endnote w:type="continuationSeparator" w:id="1">
    <w:p w:rsidR="00A116DC" w:rsidRDefault="00A116DC" w:rsidP="003F5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37" w:rsidRDefault="00D9133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5782"/>
      <w:docPartObj>
        <w:docPartGallery w:val="Page Numbers (Bottom of Page)"/>
        <w:docPartUnique/>
      </w:docPartObj>
    </w:sdtPr>
    <w:sdtContent>
      <w:p w:rsidR="00D91337" w:rsidRDefault="00ED1CB7">
        <w:pPr>
          <w:pStyle w:val="a6"/>
          <w:jc w:val="center"/>
        </w:pPr>
        <w:fldSimple w:instr=" PAGE   \* MERGEFORMAT ">
          <w:r w:rsidR="00485CC0">
            <w:rPr>
              <w:noProof/>
            </w:rPr>
            <w:t>5</w:t>
          </w:r>
        </w:fldSimple>
      </w:p>
    </w:sdtContent>
  </w:sdt>
  <w:p w:rsidR="00D91337" w:rsidRDefault="00D9133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37" w:rsidRDefault="00D9133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6DC" w:rsidRDefault="00A116DC" w:rsidP="003F538F">
      <w:pPr>
        <w:spacing w:after="0" w:line="240" w:lineRule="auto"/>
      </w:pPr>
      <w:r>
        <w:separator/>
      </w:r>
    </w:p>
  </w:footnote>
  <w:footnote w:type="continuationSeparator" w:id="1">
    <w:p w:rsidR="00A116DC" w:rsidRDefault="00A116DC" w:rsidP="003F53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37" w:rsidRDefault="00D9133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37" w:rsidRDefault="00D9133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37" w:rsidRDefault="00D9133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2B"/>
    <w:multiLevelType w:val="hybridMultilevel"/>
    <w:tmpl w:val="AABC5CF4"/>
    <w:lvl w:ilvl="0" w:tplc="04190001">
      <w:start w:val="1"/>
      <w:numFmt w:val="bullet"/>
      <w:lvlText w:val=""/>
      <w:lvlJc w:val="left"/>
      <w:pPr>
        <w:ind w:left="1430" w:hanging="360"/>
      </w:pPr>
      <w:rPr>
        <w:rFonts w:ascii="Symbol" w:hAnsi="Symbol" w:cs="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
    <w:nsid w:val="3F09077C"/>
    <w:multiLevelType w:val="hybridMultilevel"/>
    <w:tmpl w:val="437A2EE0"/>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6CDD1BF2"/>
    <w:multiLevelType w:val="hybridMultilevel"/>
    <w:tmpl w:val="48741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54FD0"/>
    <w:rsid w:val="000000A2"/>
    <w:rsid w:val="001646DD"/>
    <w:rsid w:val="00244FF5"/>
    <w:rsid w:val="002E0055"/>
    <w:rsid w:val="00341BB8"/>
    <w:rsid w:val="00345B51"/>
    <w:rsid w:val="00366196"/>
    <w:rsid w:val="003F538F"/>
    <w:rsid w:val="00401B68"/>
    <w:rsid w:val="00403FA7"/>
    <w:rsid w:val="00405AD9"/>
    <w:rsid w:val="00485CC0"/>
    <w:rsid w:val="00525799"/>
    <w:rsid w:val="005B1671"/>
    <w:rsid w:val="005B73A1"/>
    <w:rsid w:val="005C7FF5"/>
    <w:rsid w:val="005D3B60"/>
    <w:rsid w:val="0066445C"/>
    <w:rsid w:val="00675237"/>
    <w:rsid w:val="00691C3D"/>
    <w:rsid w:val="007051D3"/>
    <w:rsid w:val="007431CD"/>
    <w:rsid w:val="00812A3B"/>
    <w:rsid w:val="008703EE"/>
    <w:rsid w:val="008932A6"/>
    <w:rsid w:val="008F6D17"/>
    <w:rsid w:val="009137FA"/>
    <w:rsid w:val="00931AFF"/>
    <w:rsid w:val="00951053"/>
    <w:rsid w:val="00A044A9"/>
    <w:rsid w:val="00A116DC"/>
    <w:rsid w:val="00AF6A24"/>
    <w:rsid w:val="00B268AC"/>
    <w:rsid w:val="00B34F37"/>
    <w:rsid w:val="00B410F8"/>
    <w:rsid w:val="00C332E7"/>
    <w:rsid w:val="00C54FD0"/>
    <w:rsid w:val="00C56FAE"/>
    <w:rsid w:val="00D91337"/>
    <w:rsid w:val="00E02E1D"/>
    <w:rsid w:val="00E237AF"/>
    <w:rsid w:val="00E85DE2"/>
    <w:rsid w:val="00ED1CB7"/>
    <w:rsid w:val="00F365F4"/>
    <w:rsid w:val="00F5205F"/>
    <w:rsid w:val="00F64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FD0"/>
    <w:pPr>
      <w:ind w:left="720"/>
      <w:contextualSpacing/>
    </w:pPr>
    <w:rPr>
      <w:rFonts w:eastAsiaTheme="minorHAnsi"/>
      <w:lang w:eastAsia="en-US"/>
    </w:rPr>
  </w:style>
  <w:style w:type="paragraph" w:styleId="a4">
    <w:name w:val="header"/>
    <w:basedOn w:val="a"/>
    <w:link w:val="a5"/>
    <w:uiPriority w:val="99"/>
    <w:semiHidden/>
    <w:unhideWhenUsed/>
    <w:rsid w:val="003F538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F538F"/>
  </w:style>
  <w:style w:type="paragraph" w:styleId="a6">
    <w:name w:val="footer"/>
    <w:basedOn w:val="a"/>
    <w:link w:val="a7"/>
    <w:uiPriority w:val="99"/>
    <w:unhideWhenUsed/>
    <w:rsid w:val="003F53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53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25414-B128-4679-9E83-D4F43601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2525</Words>
  <Characters>14399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2015-06-24T18:27:00Z</dcterms:created>
  <dcterms:modified xsi:type="dcterms:W3CDTF">2015-06-30T16:11:00Z</dcterms:modified>
</cp:coreProperties>
</file>