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84" w:rsidRDefault="00C45184" w:rsidP="00C4518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3C4">
        <w:rPr>
          <w:rFonts w:ascii="Times New Roman" w:hAnsi="Times New Roman" w:cs="Times New Roman"/>
          <w:b/>
          <w:sz w:val="28"/>
          <w:szCs w:val="28"/>
        </w:rPr>
        <w:t xml:space="preserve">ВНЕДРЕНИЕ </w:t>
      </w:r>
      <w:r w:rsidRPr="003473C4">
        <w:rPr>
          <w:rFonts w:ascii="Times New Roman" w:hAnsi="Times New Roman" w:cs="Times New Roman"/>
          <w:b/>
          <w:sz w:val="28"/>
          <w:szCs w:val="28"/>
          <w:lang w:val="en-US"/>
        </w:rPr>
        <w:t>RFID</w:t>
      </w:r>
      <w:r w:rsidRPr="003473C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ТЕХНОЛОГИЙ В ДЕЯТЕЛЬНОСТЬ БИБЛИ</w:t>
      </w:r>
      <w:r w:rsidRPr="003473C4">
        <w:rPr>
          <w:rFonts w:ascii="Times New Roman" w:hAnsi="Times New Roman" w:cs="Times New Roman"/>
          <w:b/>
          <w:sz w:val="28"/>
          <w:szCs w:val="28"/>
        </w:rPr>
        <w:t>ОТЕКИ</w:t>
      </w:r>
    </w:p>
    <w:p w:rsidR="00C45184" w:rsidRPr="003473C4" w:rsidRDefault="00C45184" w:rsidP="00C4518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Медведева О.В., </w:t>
      </w:r>
      <w:r w:rsidRPr="003473C4">
        <w:rPr>
          <w:rFonts w:ascii="Times New Roman" w:hAnsi="Times New Roman" w:cs="Times New Roman"/>
          <w:b/>
          <w:i/>
          <w:sz w:val="28"/>
          <w:szCs w:val="28"/>
        </w:rPr>
        <w:t>Маркина О.Г.</w:t>
      </w:r>
    </w:p>
    <w:p w:rsidR="00C45184" w:rsidRDefault="00C45184" w:rsidP="00C4518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184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Новый имидж библиотеки как высоко технологичного центра досуга невозможен без повышения уровня автоматизации традиционной библиотеки. Современные тенденции повышения уровня автоматизации традиционных библиотечных процессов, связанных с обращением фондов, основываются на технологии радиочастотной идентификации. 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ри проектировании и построении комплекса на основе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библиотек необходимо учитывать стоящие перед библиотекой задачи:</w:t>
      </w:r>
    </w:p>
    <w:p w:rsidR="00C45184" w:rsidRPr="00154810" w:rsidRDefault="00C45184" w:rsidP="00C451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повысить уровень обслуживания читателей;</w:t>
      </w:r>
    </w:p>
    <w:p w:rsidR="00C45184" w:rsidRPr="00154810" w:rsidRDefault="00C45184" w:rsidP="00C451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уменьшить время выдачи материалов;</w:t>
      </w:r>
    </w:p>
    <w:p w:rsidR="00C45184" w:rsidRPr="00154810" w:rsidRDefault="00C45184" w:rsidP="00C451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максимально автоматизировать стандартные операции для увеличения производительности;</w:t>
      </w:r>
    </w:p>
    <w:p w:rsidR="00C45184" w:rsidRPr="00154810" w:rsidRDefault="00C45184" w:rsidP="00C451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идентифицировать пользователей;</w:t>
      </w:r>
    </w:p>
    <w:p w:rsidR="00C45184" w:rsidRPr="00154810" w:rsidRDefault="00C45184" w:rsidP="00C451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обеспечить сохранность фондов;</w:t>
      </w:r>
    </w:p>
    <w:p w:rsidR="00C45184" w:rsidRPr="00154810" w:rsidRDefault="00C45184" w:rsidP="00C451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управлять библиотекой в режиме реального времени</w:t>
      </w:r>
      <w:r w:rsidRPr="004476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[2,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с. 66</w:t>
      </w:r>
      <w:r w:rsidRPr="004476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]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-система позволяет автоматизировать в библиотеке следующие процессы: прием новых поступлений;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поиск заказанной книги в хранилище;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возврат книги;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возврат книги на место хранения;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инвентаризация книгохранилища;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поиск неверно размещенных книг;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выдача книги посетителю;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контроль выноса книг из библиотеки.</w:t>
      </w:r>
    </w:p>
    <w:p w:rsidR="00C45184" w:rsidRPr="00154810" w:rsidRDefault="00C45184" w:rsidP="00C4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10">
        <w:rPr>
          <w:rFonts w:ascii="Times New Roman" w:hAnsi="Times New Roman" w:cs="Times New Roman"/>
          <w:sz w:val="28"/>
          <w:szCs w:val="28"/>
        </w:rPr>
        <w:t>За годы эксплуатации RFID-оборудования накоплен большой опыт, отражённый в ряде национальных стандартов, принятых практически во всех развитых странах мира. Выработаны общепринятые подходы к подбору и внедрению оборудования, к методике его использования в библиотечных процессах. На рынке появилось достаточно много компаний, профессионально занимающихся RFID-автоматизацией библиотек и имеющих большой положительный опыт в этой области.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10">
        <w:rPr>
          <w:rFonts w:ascii="Times New Roman" w:hAnsi="Times New Roman" w:cs="Times New Roman"/>
          <w:sz w:val="28"/>
          <w:szCs w:val="28"/>
        </w:rPr>
        <w:t xml:space="preserve">Так, из представленных на рынке 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RFID-ридеров</w:t>
      </w:r>
      <w:proofErr w:type="spellEnd"/>
      <w:r w:rsidRPr="00154810">
        <w:rPr>
          <w:rFonts w:ascii="Times New Roman" w:hAnsi="Times New Roman" w:cs="Times New Roman"/>
          <w:sz w:val="28"/>
          <w:szCs w:val="28"/>
        </w:rPr>
        <w:t xml:space="preserve"> зарубежных производителей наибольшее распространение получили 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ридеры</w:t>
      </w:r>
      <w:proofErr w:type="spellEnd"/>
      <w:r w:rsidRPr="00154810">
        <w:rPr>
          <w:rFonts w:ascii="Times New Roman" w:hAnsi="Times New Roman" w:cs="Times New Roman"/>
          <w:sz w:val="28"/>
          <w:szCs w:val="28"/>
        </w:rPr>
        <w:t xml:space="preserve"> компаний 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Feig</w:t>
      </w:r>
      <w:proofErr w:type="spellEnd"/>
      <w:r w:rsidRPr="0015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Elect</w:t>
      </w:r>
      <w:proofErr w:type="spellEnd"/>
      <w:r w:rsidRPr="0015481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on</w:t>
      </w:r>
      <w:r w:rsidRPr="001548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481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54810">
        <w:rPr>
          <w:rFonts w:ascii="Times New Roman" w:hAnsi="Times New Roman" w:cs="Times New Roman"/>
          <w:sz w:val="28"/>
          <w:szCs w:val="28"/>
        </w:rPr>
        <w:t xml:space="preserve"> (Германия), 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TagSys</w:t>
      </w:r>
      <w:proofErr w:type="spellEnd"/>
      <w:r w:rsidRPr="00154810">
        <w:rPr>
          <w:rFonts w:ascii="Times New Roman" w:hAnsi="Times New Roman" w:cs="Times New Roman"/>
          <w:sz w:val="28"/>
          <w:szCs w:val="28"/>
        </w:rPr>
        <w:t xml:space="preserve"> (Франция) и «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Bibliot</w:t>
      </w:r>
      <w:proofErr w:type="spellEnd"/>
      <w:r w:rsidRPr="0015481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eca</w:t>
      </w:r>
      <w:proofErr w:type="spellEnd"/>
      <w:r w:rsidRPr="00154810">
        <w:rPr>
          <w:rFonts w:ascii="Times New Roman" w:hAnsi="Times New Roman" w:cs="Times New Roman"/>
          <w:sz w:val="28"/>
          <w:szCs w:val="28"/>
        </w:rPr>
        <w:t>» (Швейцария). Эти компании поставляют на рынок широкий ассортимент устройств, ряд моделей предназначены для работы в библиотеках. Из отечественных производителей RFID-оборудования наиболее популярными являются компании «3М», «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РСТ-Инвент</w:t>
      </w:r>
      <w:proofErr w:type="spellEnd"/>
      <w:r w:rsidRPr="0015481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Техно-Гардарика</w:t>
      </w:r>
      <w:proofErr w:type="spellEnd"/>
      <w:r w:rsidRPr="00154810">
        <w:rPr>
          <w:rFonts w:ascii="Times New Roman" w:hAnsi="Times New Roman" w:cs="Times New Roman"/>
          <w:sz w:val="28"/>
          <w:szCs w:val="28"/>
        </w:rPr>
        <w:t>», «Систематика».</w:t>
      </w:r>
    </w:p>
    <w:p w:rsidR="00C45184" w:rsidRPr="00154810" w:rsidRDefault="00C45184" w:rsidP="00C4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10">
        <w:rPr>
          <w:rFonts w:ascii="Times New Roman" w:hAnsi="Times New Roman" w:cs="Times New Roman"/>
          <w:sz w:val="28"/>
          <w:szCs w:val="28"/>
        </w:rPr>
        <w:t xml:space="preserve">Каждая библиотека уникальна, поэтому система автоматизации должна разрабатываться с учетом ее особенностей и специфики, чтобы максимально облегчить работу библиотекарю и поиск информации читателю. Исследуя потребности и нужды конкретной библиотеки, разрабатывается концепция ее модернизации, составляется список изменений, которые коснутся работы библиотеки с внедрением </w:t>
      </w:r>
      <w:r w:rsidRPr="00154810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</w:rPr>
        <w:t>, и предлагается поэтапный план внедрения системы.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Полнофункциональное внедрение RFID-технологий в библиотеке включает в себя следующие этапы:</w:t>
      </w:r>
    </w:p>
    <w:p w:rsidR="00C45184" w:rsidRPr="00154810" w:rsidRDefault="00C45184" w:rsidP="00C451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Полномасштабное обследование библиотеки с точки зрения параметров и характеристик библиотечного здания, организационной структуры библиотеки, объемных показателей, состава, схем расположения и движения библиотечного фонда, системы обслуживания пользователей библиотеки, с учетом используемых и планирующихся к использованию систем хранения, применения автоматизированных библиотечных технологий, состава и объемов электронных каталогов.</w:t>
      </w:r>
    </w:p>
    <w:p w:rsidR="00C45184" w:rsidRPr="00154810" w:rsidRDefault="00C45184" w:rsidP="00C451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Изучение и анализ профильных технологических решений, выбор технологий.</w:t>
      </w:r>
    </w:p>
    <w:p w:rsidR="00C45184" w:rsidRPr="00154810" w:rsidRDefault="00C45184" w:rsidP="00C451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 и согласование методологии оснащения библиотечного фонда RFID-метками, рабочих мест пользователей специализированным оборудованием.</w:t>
      </w:r>
    </w:p>
    <w:p w:rsidR="00C45184" w:rsidRPr="00154810" w:rsidRDefault="00C45184" w:rsidP="00C451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Поставка, установка, тестирование оборудования.</w:t>
      </w:r>
    </w:p>
    <w:p w:rsidR="00C45184" w:rsidRPr="00154810" w:rsidRDefault="00C45184" w:rsidP="00C451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Установка и настройка программного обеспечения.</w:t>
      </w:r>
    </w:p>
    <w:p w:rsidR="00C45184" w:rsidRPr="00154810" w:rsidRDefault="00C45184" w:rsidP="00C451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Обучение персонала, методическая и техническая поддержка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476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[</w:t>
      </w:r>
      <w:r w:rsidRPr="003156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4476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]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C45184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качестве примера рассмотрим этапы предполагаемого внедрения RFID-технологий на абонементе Фундаментальной библиотеки ТГУ им. Г.Р. Державина в корпусе № 4. 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Первоначально (на первых двух этапах) мы изучаем саму библиотеку (в нашем случае один из Абонементов) и определяемся с оборудованием.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Итоговый аналитический отчет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послужит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основанием для проведения работ на втором этапе. На основании аналитического отчёта составляется техническое задание на разработку системы. На этом этапе определяется:</w:t>
      </w:r>
    </w:p>
    <w:p w:rsidR="00C45184" w:rsidRPr="00154810" w:rsidRDefault="00C45184" w:rsidP="00C451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количество и типы приобретаемого готового оборудования и программных средств;</w:t>
      </w:r>
    </w:p>
    <w:p w:rsidR="00C45184" w:rsidRPr="00154810" w:rsidRDefault="00C45184" w:rsidP="00C451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перечень доработок в приобретаемом оборудовании и программных средствах;</w:t>
      </w:r>
    </w:p>
    <w:p w:rsidR="00C45184" w:rsidRPr="00154810" w:rsidRDefault="00C45184" w:rsidP="00C451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перечень вновь разрабатываемого программного обеспечения, обеспечивающего работу оборудования;</w:t>
      </w:r>
    </w:p>
    <w:p w:rsidR="00C45184" w:rsidRPr="00154810" w:rsidRDefault="00C45184" w:rsidP="00C451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состав и сроки написания необходимой технической документации;</w:t>
      </w:r>
    </w:p>
    <w:p w:rsidR="00C45184" w:rsidRPr="00154810" w:rsidRDefault="00C45184" w:rsidP="00C451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очередность и сроки приобретения, доработки и разработки технических средств и программного обеспечения;</w:t>
      </w:r>
    </w:p>
    <w:p w:rsidR="00C45184" w:rsidRPr="00154810" w:rsidRDefault="00C45184" w:rsidP="00C451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сроки реализации и общий бюджет внедрения системы.</w:t>
      </w:r>
    </w:p>
    <w:p w:rsidR="00C45184" w:rsidRPr="00C45184" w:rsidRDefault="00C45184" w:rsidP="00C4518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451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 выборе поставщика мы остановились на компании «3М» [3]. Стоимость компонентов комплекса значительно дешевле оборудования других рассмотренных компаний. Например, стоимость системы возврата и сортировки компании «3М» составляет 1 млн. 450 тысяч, а компании «</w:t>
      </w:r>
      <w:proofErr w:type="spellStart"/>
      <w:r w:rsidRPr="00C451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Техно-Гардарика</w:t>
      </w:r>
      <w:proofErr w:type="spellEnd"/>
      <w:r w:rsidRPr="00C451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– 2 млн. 348 тысяч [5].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Метками будет снабжена литература за последние пять лет, то есть новая и, следовательно, более спрашиваемая. Поскольку ежегодно на Абонемент поступает около трех тысяч экземпляров, это примерно 15 тысяч экземпляров. В библиотеке внедрена АБИС «Руслан», которая позволяет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использовать RFID-технологии. Новая литература вносится после поступления в электронный каталог.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библиотеки предназначены пассивные метки ВЧ диапазона 13,56 МГц. Оборудование ВЧ диапазона 13,56 МГц соответствует санитарным требованиям по предельно допустимым уровням излучения, что позволяет его широко использовать в системах, где предполагается постоянный контакт с людьми.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использования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-технологи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 на абонементе ФБ ТГУ им. Г.Р. 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Державина необходимо использование электронных читательских билетов с индивидуальным дизайном для библиотеки. Количество ЭЧБ зависит от количества зарегистрированных пользователей в библиотеке. Соответственно, это 5 тысяч.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Еще одним важ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ным компонентом для библиотеки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является рабочая станция, основным элементом которой является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-планшет. Данная станция используется как для записи данных в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-метки при комплектовании, так и для регистрации операций книговыдачи на абонементе. Для библиотеки ТГУ им. Г.Р. Державина необходимо две рабочих станции. Одна рабочая станция потребуется в отдел комплектования, где будет производиться запись на метку, наклеивание ее на издания и размещение книг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-планшете, что позволит библиотекарю подать команду на программирование метки. После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этого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метка автоматически программируется. Вторая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станция ставится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абонемент для регистрации операций книговыдачи.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того чтобы проводить инвентаризацию, подбор заказов и поиск заданных единиц хранения, а также обнаруживать «заставки»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необходимо внедрение мобильного терминала сбора данных.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Поскольку штат отдела – три человека, обеспечим терминалом каждого.</w:t>
      </w:r>
    </w:p>
    <w:p w:rsidR="00C45184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В целом, с</w:t>
      </w:r>
      <w:r w:rsidRPr="00154810">
        <w:rPr>
          <w:rFonts w:ascii="Times New Roman" w:hAnsi="Times New Roman" w:cs="Times New Roman"/>
          <w:sz w:val="28"/>
          <w:szCs w:val="28"/>
        </w:rPr>
        <w:t xml:space="preserve">тоимость внедрения </w:t>
      </w:r>
      <w:r w:rsidRPr="00154810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</w:rPr>
        <w:t xml:space="preserve">-технологий на абонементе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ФБ ТГУ им. Г.Р. Державина состав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 нашим подсчетам,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85D36">
        <w:rPr>
          <w:rFonts w:ascii="Times New Roman" w:hAnsi="Times New Roman" w:cs="Times New Roman"/>
          <w:sz w:val="28"/>
        </w:rPr>
        <w:t>993300</w:t>
      </w:r>
      <w:r>
        <w:rPr>
          <w:rFonts w:ascii="Times New Roman" w:hAnsi="Times New Roman" w:cs="Times New Roman"/>
          <w:sz w:val="28"/>
        </w:rPr>
        <w:t xml:space="preserve"> </w:t>
      </w:r>
      <w:r w:rsidRPr="00985D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рублей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третьем этапе производится приобретение оборудования и готовых программных продуктов, задействованных в системе, дорабатывается существующее програм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мное обеспечение,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осуществляется </w:t>
      </w:r>
      <w:r w:rsidRPr="0015481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маркировка библиотечных фондов RFID-метками.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случае необходимости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разрабатываются новые программные модули,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ишется необходимая для начала внедрения техническая документация (технические описания, руководства пользователя и т.д.). 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четвертом этапе производится установка и тестирование основных рабочих функций 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роверяется и дорабатывается рабочая документация.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пятом этапе устраняются выявленные в процессе интенсивной эксплуатации возможные ошибки программного обеспечения, производится «тонкая» доводка рабочих функций системы. 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последнем этапе происходит обучение персонала библиотеки и оказание консультационных услуг по вопросам, связанным с эксплуатацией и развитием системы. Обучение происходит в форме лекционных и практических занятий.</w:t>
      </w:r>
    </w:p>
    <w:p w:rsidR="00C45184" w:rsidRPr="00154810" w:rsidRDefault="00C45184" w:rsidP="00C45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Каждый из этапов является неотъемлемой частью общего процесса и оказывает непосредственное влияние на успешность и эффективность внедрения 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-системы в библиотеку.</w:t>
      </w:r>
    </w:p>
    <w:p w:rsidR="00C45184" w:rsidRDefault="00C45184" w:rsidP="00C4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10">
        <w:rPr>
          <w:rFonts w:ascii="Times New Roman" w:hAnsi="Times New Roman" w:cs="Times New Roman"/>
          <w:sz w:val="28"/>
          <w:szCs w:val="28"/>
        </w:rPr>
        <w:t xml:space="preserve">Итак, после внедрения </w:t>
      </w:r>
      <w:r w:rsidRPr="00154810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154810">
        <w:rPr>
          <w:rFonts w:ascii="Times New Roman" w:hAnsi="Times New Roman" w:cs="Times New Roman"/>
          <w:sz w:val="28"/>
          <w:szCs w:val="28"/>
        </w:rPr>
        <w:t xml:space="preserve">-системы библиотека перейдет на новый уровень. Использование таких систем особенно актуально в библиотеках вузов в период сессий, когда </w:t>
      </w:r>
      <w:proofErr w:type="spellStart"/>
      <w:r w:rsidRPr="00154810">
        <w:rPr>
          <w:rFonts w:ascii="Times New Roman" w:hAnsi="Times New Roman" w:cs="Times New Roman"/>
          <w:sz w:val="28"/>
          <w:szCs w:val="28"/>
        </w:rPr>
        <w:t>книгооборот</w:t>
      </w:r>
      <w:proofErr w:type="spellEnd"/>
      <w:r w:rsidRPr="00154810">
        <w:rPr>
          <w:rFonts w:ascii="Times New Roman" w:hAnsi="Times New Roman" w:cs="Times New Roman"/>
          <w:sz w:val="28"/>
          <w:szCs w:val="28"/>
        </w:rPr>
        <w:t xml:space="preserve"> возрастает в несколько раз. Студенты могут заранее присылать запрос на нужные книги, библиотекарь подбирает их к приходу читателя с помощью мобильного терминала инвентаризации и выдает в считанные минуты. Все эти изменения направлены на повышение качества обслуживания и качества жизни сотрудников и посетителей библиотеки. </w:t>
      </w:r>
    </w:p>
    <w:p w:rsidR="00C45184" w:rsidRDefault="00C45184" w:rsidP="00C4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84" w:rsidRPr="00D76816" w:rsidRDefault="00C45184" w:rsidP="00C45184">
      <w:pPr>
        <w:tabs>
          <w:tab w:val="left" w:pos="4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r w:rsidRPr="00D76816">
        <w:rPr>
          <w:rFonts w:ascii="Times New Roman" w:hAnsi="Times New Roman"/>
          <w:b/>
          <w:sz w:val="28"/>
          <w:szCs w:val="28"/>
        </w:rPr>
        <w:t>:</w:t>
      </w:r>
    </w:p>
    <w:p w:rsidR="00C45184" w:rsidRPr="0044762E" w:rsidRDefault="00C45184" w:rsidP="00C451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bCs/>
          <w:sz w:val="28"/>
          <w:szCs w:val="28"/>
        </w:rPr>
        <w:t>Абрамов, С. Б.</w:t>
      </w:r>
      <w:r w:rsidRPr="0044762E">
        <w:rPr>
          <w:rFonts w:ascii="Times New Roman" w:hAnsi="Times New Roman" w:cs="Times New Roman"/>
          <w:sz w:val="28"/>
          <w:szCs w:val="28"/>
        </w:rPr>
        <w:t xml:space="preserve"> Проблемы внедрения технологии радиочастотной идентификации в библиотеках [Электронный ресурс]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762E">
        <w:rPr>
          <w:rFonts w:ascii="Times New Roman" w:hAnsi="Times New Roman" w:cs="Times New Roman"/>
          <w:sz w:val="28"/>
          <w:szCs w:val="28"/>
        </w:rPr>
        <w:t xml:space="preserve"> </w:t>
      </w:r>
      <w:r w:rsidRPr="0044762E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44762E">
        <w:rPr>
          <w:rFonts w:ascii="Times New Roman" w:hAnsi="Times New Roman" w:cs="Times New Roman"/>
          <w:sz w:val="28"/>
          <w:szCs w:val="28"/>
        </w:rPr>
        <w:t>-</w:t>
      </w:r>
      <w:r w:rsidRPr="0044762E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44762E">
        <w:rPr>
          <w:rFonts w:ascii="Times New Roman" w:hAnsi="Times New Roman" w:cs="Times New Roman"/>
          <w:sz w:val="28"/>
          <w:szCs w:val="28"/>
        </w:rPr>
        <w:t>. – Электрон</w:t>
      </w:r>
      <w:proofErr w:type="gramStart"/>
      <w:r w:rsidRPr="004476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62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4762E">
        <w:rPr>
          <w:rFonts w:ascii="Times New Roman" w:hAnsi="Times New Roman" w:cs="Times New Roman"/>
          <w:sz w:val="28"/>
          <w:szCs w:val="28"/>
        </w:rPr>
        <w:t xml:space="preserve">ан. – Режим доступа: </w:t>
      </w:r>
      <w:hyperlink r:id="rId5" w:history="1">
        <w:r w:rsidRPr="004476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http://info-rfid.ru/public/75/</w:t>
        </w:r>
      </w:hyperlink>
      <w:r w:rsidRPr="004476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4762E">
        <w:rPr>
          <w:rFonts w:ascii="Times New Roman" w:hAnsi="Times New Roman" w:cs="Times New Roman"/>
          <w:sz w:val="28"/>
          <w:szCs w:val="28"/>
        </w:rPr>
        <w:t xml:space="preserve"> свободный. – </w:t>
      </w:r>
      <w:proofErr w:type="spellStart"/>
      <w:r w:rsidRPr="0044762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44762E">
        <w:rPr>
          <w:rFonts w:ascii="Times New Roman" w:hAnsi="Times New Roman" w:cs="Times New Roman"/>
          <w:sz w:val="28"/>
          <w:szCs w:val="28"/>
        </w:rPr>
        <w:t>. с экрана. – Яз</w:t>
      </w:r>
      <w:proofErr w:type="gramStart"/>
      <w:r w:rsidRPr="004476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6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762E">
        <w:rPr>
          <w:rFonts w:ascii="Times New Roman" w:hAnsi="Times New Roman" w:cs="Times New Roman"/>
          <w:sz w:val="28"/>
          <w:szCs w:val="28"/>
        </w:rPr>
        <w:t xml:space="preserve">ус. </w:t>
      </w:r>
    </w:p>
    <w:p w:rsidR="00C45184" w:rsidRPr="0044762E" w:rsidRDefault="00C45184" w:rsidP="00C451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Абросимова, Н.В.</w:t>
      </w:r>
      <w:r w:rsidRPr="0044762E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44762E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4476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опыт внедрения и использования </w:t>
      </w:r>
      <w:r w:rsidRPr="0044762E">
        <w:rPr>
          <w:rFonts w:ascii="Times New Roman" w:hAnsi="Times New Roman" w:cs="Times New Roman"/>
          <w:sz w:val="28"/>
          <w:szCs w:val="28"/>
        </w:rPr>
        <w:t xml:space="preserve"> // Унив. кн. – 2013. – [№ 3]. – С. 66-68.</w:t>
      </w:r>
    </w:p>
    <w:p w:rsidR="00C45184" w:rsidRPr="00FD5FA7" w:rsidRDefault="00C45184" w:rsidP="00C451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4D">
        <w:rPr>
          <w:rFonts w:ascii="Times New Roman" w:hAnsi="Times New Roman" w:cs="Times New Roman"/>
          <w:sz w:val="28"/>
          <w:szCs w:val="28"/>
        </w:rPr>
        <w:t>Библиотечные системы [Электронный ресурс]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1564D">
        <w:rPr>
          <w:rFonts w:ascii="Times New Roman" w:hAnsi="Times New Roman" w:cs="Times New Roman"/>
          <w:sz w:val="28"/>
          <w:szCs w:val="28"/>
        </w:rPr>
        <w:t xml:space="preserve"> 3М. – Электрон</w:t>
      </w:r>
      <w:proofErr w:type="gramStart"/>
      <w:r w:rsidRPr="00D156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6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564D">
        <w:rPr>
          <w:rFonts w:ascii="Times New Roman" w:hAnsi="Times New Roman" w:cs="Times New Roman"/>
          <w:sz w:val="28"/>
          <w:szCs w:val="28"/>
        </w:rPr>
        <w:t>ан</w:t>
      </w:r>
      <w:r w:rsidRPr="00FD5FA7">
        <w:rPr>
          <w:rFonts w:ascii="Times New Roman" w:hAnsi="Times New Roman" w:cs="Times New Roman"/>
          <w:sz w:val="28"/>
          <w:szCs w:val="28"/>
        </w:rPr>
        <w:t>. – Режим доступа:</w:t>
      </w:r>
      <w:r w:rsidRPr="00F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http://solutions.3mrussia.ru/wps/portal/3M/ru_RU/Library_Systems/Library_System/</w:t>
      </w:r>
      <w:r w:rsidRPr="00FD5FA7"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FD5FA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D5FA7">
        <w:rPr>
          <w:rFonts w:ascii="Times New Roman" w:hAnsi="Times New Roman" w:cs="Times New Roman"/>
          <w:sz w:val="28"/>
          <w:szCs w:val="28"/>
        </w:rPr>
        <w:t>. с экрана. – Яз</w:t>
      </w:r>
      <w:proofErr w:type="gramStart"/>
      <w:r w:rsidRPr="00FD5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F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5FA7">
        <w:rPr>
          <w:rFonts w:ascii="Times New Roman" w:hAnsi="Times New Roman" w:cs="Times New Roman"/>
          <w:sz w:val="28"/>
          <w:szCs w:val="28"/>
        </w:rPr>
        <w:t>ус.</w:t>
      </w:r>
    </w:p>
    <w:p w:rsidR="00C45184" w:rsidRPr="00FD5FA7" w:rsidRDefault="00C45184" w:rsidP="00C451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A7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FD5FA7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FD5FA7">
        <w:rPr>
          <w:rFonts w:ascii="Times New Roman" w:hAnsi="Times New Roman" w:cs="Times New Roman"/>
          <w:sz w:val="28"/>
          <w:szCs w:val="28"/>
        </w:rPr>
        <w:t xml:space="preserve">-технологий 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D5FA7">
        <w:rPr>
          <w:rFonts w:ascii="Times New Roman" w:hAnsi="Times New Roman" w:cs="Times New Roman"/>
          <w:sz w:val="28"/>
          <w:szCs w:val="28"/>
        </w:rPr>
        <w:t>/ Министерство культуры РФ. – Электрон</w:t>
      </w:r>
      <w:proofErr w:type="gramStart"/>
      <w:r w:rsidRPr="00FD5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F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D5FA7">
        <w:rPr>
          <w:rFonts w:ascii="Times New Roman" w:hAnsi="Times New Roman" w:cs="Times New Roman"/>
          <w:sz w:val="28"/>
          <w:szCs w:val="28"/>
        </w:rPr>
        <w:t xml:space="preserve">ан. – Режим доступа: </w:t>
      </w:r>
      <w:hyperlink r:id="rId6" w:history="1"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givc</w:t>
        </w:r>
        <w:proofErr w:type="spellEnd"/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activity</w:t>
        </w:r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complex</w:t>
        </w:r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avt</w:t>
        </w:r>
        <w:proofErr w:type="spellEnd"/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rfid</w:t>
        </w:r>
        <w:proofErr w:type="spellEnd"/>
        <w:r w:rsidRPr="00FD5FA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FD5FA7"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 w:rsidRPr="00FD5FA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D5FA7">
        <w:rPr>
          <w:rFonts w:ascii="Times New Roman" w:hAnsi="Times New Roman" w:cs="Times New Roman"/>
          <w:sz w:val="28"/>
          <w:szCs w:val="28"/>
        </w:rPr>
        <w:t>. с экрана. – Яз</w:t>
      </w:r>
      <w:proofErr w:type="gramStart"/>
      <w:r w:rsidRPr="00FD5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F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5FA7">
        <w:rPr>
          <w:rFonts w:ascii="Times New Roman" w:hAnsi="Times New Roman" w:cs="Times New Roman"/>
          <w:sz w:val="28"/>
          <w:szCs w:val="28"/>
        </w:rPr>
        <w:t xml:space="preserve">ус. </w:t>
      </w:r>
    </w:p>
    <w:p w:rsidR="00C45184" w:rsidRDefault="00C45184" w:rsidP="00C451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A7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FD5FA7">
        <w:rPr>
          <w:rFonts w:ascii="Times New Roman" w:hAnsi="Times New Roman" w:cs="Times New Roman"/>
          <w:sz w:val="28"/>
          <w:szCs w:val="28"/>
        </w:rPr>
        <w:t xml:space="preserve">-технологии для библиотек 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D5FA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D5FA7">
        <w:rPr>
          <w:rFonts w:ascii="Times New Roman" w:hAnsi="Times New Roman" w:cs="Times New Roman"/>
          <w:sz w:val="28"/>
          <w:szCs w:val="28"/>
        </w:rPr>
        <w:t>Техно-Гардарика</w:t>
      </w:r>
      <w:proofErr w:type="spellEnd"/>
      <w:r w:rsidRPr="00FD5FA7">
        <w:rPr>
          <w:rFonts w:ascii="Times New Roman" w:hAnsi="Times New Roman" w:cs="Times New Roman"/>
          <w:sz w:val="28"/>
          <w:szCs w:val="28"/>
        </w:rPr>
        <w:t>. – Электрон. дан. – Режим доступа:</w:t>
      </w:r>
      <w:r w:rsidRPr="00F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http://www.t-gardarika.ru/,</w:t>
      </w:r>
      <w:r w:rsidRPr="00FD5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FA7">
        <w:rPr>
          <w:rFonts w:ascii="Times New Roman" w:hAnsi="Times New Roman" w:cs="Times New Roman"/>
          <w:sz w:val="28"/>
          <w:szCs w:val="28"/>
        </w:rPr>
        <w:t>свободны</w:t>
      </w:r>
      <w:proofErr w:type="gramEnd"/>
      <w:r w:rsidRPr="00FD5F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D5FA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D5FA7">
        <w:rPr>
          <w:rFonts w:ascii="Times New Roman" w:hAnsi="Times New Roman" w:cs="Times New Roman"/>
          <w:sz w:val="28"/>
          <w:szCs w:val="28"/>
        </w:rPr>
        <w:t>. с экрана. – Яз</w:t>
      </w:r>
      <w:proofErr w:type="gramStart"/>
      <w:r w:rsidRPr="00FD5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F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5FA7">
        <w:rPr>
          <w:rFonts w:ascii="Times New Roman" w:hAnsi="Times New Roman" w:cs="Times New Roman"/>
          <w:sz w:val="28"/>
          <w:szCs w:val="28"/>
        </w:rPr>
        <w:t>ус.</w:t>
      </w:r>
    </w:p>
    <w:p w:rsidR="00C45184" w:rsidRDefault="00C45184" w:rsidP="00C4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F8A" w:rsidRPr="00C45184" w:rsidRDefault="007A3F8A" w:rsidP="00C45184"/>
    <w:sectPr w:rsidR="007A3F8A" w:rsidRPr="00C45184" w:rsidSect="00F5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12F"/>
    <w:multiLevelType w:val="hybridMultilevel"/>
    <w:tmpl w:val="93A47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35245"/>
    <w:multiLevelType w:val="hybridMultilevel"/>
    <w:tmpl w:val="ADFAF682"/>
    <w:lvl w:ilvl="0" w:tplc="E7BC9F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2572E"/>
    <w:multiLevelType w:val="hybridMultilevel"/>
    <w:tmpl w:val="42A64C76"/>
    <w:lvl w:ilvl="0" w:tplc="E7BC9F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B440F"/>
    <w:multiLevelType w:val="hybridMultilevel"/>
    <w:tmpl w:val="B830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A17D8"/>
    <w:multiLevelType w:val="hybridMultilevel"/>
    <w:tmpl w:val="65C24E56"/>
    <w:lvl w:ilvl="0" w:tplc="A36628BE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6B9B"/>
    <w:rsid w:val="001D1EFC"/>
    <w:rsid w:val="00526B9B"/>
    <w:rsid w:val="007A3F8A"/>
    <w:rsid w:val="00890B87"/>
    <w:rsid w:val="00AD6057"/>
    <w:rsid w:val="00C45184"/>
    <w:rsid w:val="00EE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1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5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vc.ru/activity/complex_avt/rfid/" TargetMode="External"/><Relationship Id="rId5" Type="http://schemas.openxmlformats.org/officeDocument/2006/relationships/hyperlink" Target="http://info-rfid.ru/public/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2014-08-25T07:09:00Z</dcterms:created>
  <dcterms:modified xsi:type="dcterms:W3CDTF">2014-08-26T15:53:00Z</dcterms:modified>
</cp:coreProperties>
</file>