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65" w:rsidRPr="001F6565" w:rsidRDefault="001F6565" w:rsidP="001F656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Кузьмина Н.Г.</w:t>
      </w:r>
    </w:p>
    <w:p w:rsidR="001F6565" w:rsidRDefault="00543E00" w:rsidP="00B36C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  <w:r w:rsidR="00850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bookmarkStart w:id="0" w:name="_GoBack"/>
      <w:bookmarkEnd w:id="0"/>
      <w:r w:rsidR="00850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здательского общества</w:t>
      </w:r>
      <w:r w:rsidR="00B36C6F" w:rsidRPr="00B3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F6565" w:rsidRDefault="00B36C6F" w:rsidP="00B36C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Постоянной комиссии по устройству народных чтений. </w:t>
      </w:r>
    </w:p>
    <w:p w:rsidR="00B36C6F" w:rsidRPr="00B36C6F" w:rsidRDefault="00B36C6F" w:rsidP="00B36C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Книги П.Ф.</w:t>
      </w:r>
      <w:r w:rsidR="00543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B3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Юрьева.</w:t>
      </w:r>
    </w:p>
    <w:p w:rsidR="00B36C6F" w:rsidRPr="00B36C6F" w:rsidRDefault="001F6565" w:rsidP="004A2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Постоянная комиссия была организована при министерстве образования во второй половине Х1Х в. </w:t>
      </w:r>
      <w:r w:rsidR="00B36C6F" w:rsidRPr="00B36C6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важных форм развития образовани</w:t>
      </w:r>
      <w:r w:rsidR="004A259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России выступали</w:t>
      </w:r>
      <w:r w:rsidR="00B36C6F" w:rsidRPr="00B3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36C6F" w:rsidRPr="00B36C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народны</w:t>
      </w:r>
      <w:r w:rsidR="004A2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B36C6F" w:rsidRPr="00B36C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чтени</w:t>
      </w:r>
      <w:r w:rsidR="004A2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B36C6F" w:rsidRPr="00B36C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6C6F" w:rsidRPr="00B36C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endnoteReference w:id="1"/>
      </w:r>
      <w:r w:rsidR="00B36C6F" w:rsidRPr="00B3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25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н</w:t>
      </w:r>
      <w:r w:rsidR="00B36C6F" w:rsidRPr="00B3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ародные чтения </w:t>
      </w:r>
      <w:r w:rsidR="004A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 в </w:t>
      </w:r>
      <w:r w:rsidR="00B36C6F" w:rsidRPr="00B3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Петербурге. </w:t>
      </w:r>
      <w:r w:rsidR="00837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временем ч</w:t>
      </w:r>
      <w:r w:rsidR="004A25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тения стали устраивать</w:t>
      </w:r>
      <w:r w:rsidR="00B36C6F" w:rsidRPr="00B3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просветительские общества и частные л</w:t>
      </w:r>
      <w:r w:rsidR="004A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не только в Петербурге и Москве, но и </w:t>
      </w:r>
      <w:r w:rsidR="00B36C6F" w:rsidRPr="00B36C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многих </w:t>
      </w:r>
      <w:r w:rsidR="00B36C6F" w:rsidRPr="00B36C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городах</w:t>
      </w:r>
      <w:r w:rsidR="008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="00B36C6F" w:rsidRPr="00B36C6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Всего к началу 90-х годов Х1Х в. «</w:t>
      </w:r>
      <w:r w:rsidR="00B36C6F" w:rsidRPr="00B36C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чтения были организованы в 42 губерниях и 19 уездных городах</w:t>
      </w:r>
      <w:r w:rsidR="00B36C6F" w:rsidRPr="00B36C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6C6F" w:rsidRPr="00B36C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endnoteReference w:id="2"/>
      </w:r>
      <w:r w:rsidR="00B36C6F" w:rsidRPr="00B3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прослушивание чтений собирались взрослые и подрастающее поколение.</w:t>
      </w:r>
      <w:r w:rsidR="00B36C6F" w:rsidRPr="00B3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C6F" w:rsidRPr="00B36C6F" w:rsidRDefault="004A2599" w:rsidP="00B36C6F">
      <w:pPr>
        <w:spacing w:before="48" w:after="48" w:line="36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структуру Постоянной комиссии по устройству народных чтений входило Издательское общество, которое выпускало по тематике чтений </w:t>
      </w:r>
      <w:r w:rsidR="00B36C6F" w:rsidRPr="00B36C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небольшие</w:t>
      </w:r>
      <w:proofErr w:type="gramEnd"/>
      <w:r w:rsidR="00B36C6F" w:rsidRPr="00B3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брошюрки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объем печатной продукции приходился на </w:t>
      </w:r>
      <w:r w:rsidR="00B36C6F" w:rsidRPr="00B36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</w:t>
      </w:r>
      <w:r w:rsidR="008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гиозно-нравственную литературу,</w:t>
      </w:r>
      <w:r w:rsidR="0097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меньшее количество названий </w:t>
      </w:r>
      <w:r w:rsidR="008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приходилось</w:t>
      </w:r>
      <w:r w:rsidR="0097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36C6F" w:rsidRPr="00B3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историческую,</w:t>
      </w:r>
      <w:r w:rsidR="0097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научно-популярную, юридическую и общественную тематику. </w:t>
      </w:r>
      <w:r w:rsidR="00B36C6F" w:rsidRPr="00B36C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15 лет (1881-1896) существования Издательского общества было «</w:t>
      </w:r>
      <w:r w:rsidR="00B36C6F" w:rsidRPr="00B36C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выпущено в свет до 250 названий книг и брошюр в 409 изданиях в числе 3.443.700 экз</w:t>
      </w:r>
      <w:r w:rsidR="00B36C6F" w:rsidRPr="00B36C6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B36C6F" w:rsidRPr="00B36C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endnoteReference w:id="3"/>
      </w:r>
      <w:r w:rsidR="00B36C6F" w:rsidRPr="00B3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среди которых вышли издания по производству бумаги </w:t>
      </w:r>
      <w:proofErr w:type="spellStart"/>
      <w:r w:rsidR="00B36C6F" w:rsidRPr="00B36C6F">
        <w:rPr>
          <w:rFonts w:ascii="Times New Roman" w:eastAsia="Times New Roman" w:hAnsi="Times New Roman" w:cs="Times New Roman"/>
          <w:sz w:val="28"/>
          <w:szCs w:val="28"/>
          <w:lang w:eastAsia="ru-RU"/>
        </w:rPr>
        <w:t>А.Ф.Юрьева</w:t>
      </w:r>
      <w:proofErr w:type="spellEnd"/>
      <w:r w:rsidR="00B36C6F" w:rsidRPr="00B36C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5E9" w:rsidRDefault="00B36C6F" w:rsidP="00837DF6">
      <w:pPr>
        <w:spacing w:after="0" w:line="360" w:lineRule="auto"/>
        <w:ind w:firstLine="708"/>
        <w:jc w:val="both"/>
      </w:pPr>
      <w:r w:rsidRPr="00B36C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smartTag w:uri="urn:schemas-microsoft-com:office:smarttags" w:element="metricconverter">
        <w:smartTagPr>
          <w:attr w:name="ProductID" w:val="1905 г"/>
        </w:smartTagPr>
        <w:r w:rsidRPr="00B36C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1905 г</w:t>
        </w:r>
      </w:smartTag>
      <w:r w:rsidR="0097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вышла брошюра </w:t>
      </w:r>
      <w:r w:rsidRPr="00B3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делают бумагу и печатают книги». </w:t>
      </w:r>
      <w:r w:rsidR="0097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</w:t>
      </w:r>
      <w:r w:rsidRPr="00B36C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указал, что «</w:t>
      </w:r>
      <w:r w:rsidRPr="00B36C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составляя свою книжку, я имел в виду дать краткое, но верное изложение писчебумажного производства в общедоступной форме</w:t>
      </w:r>
      <w:r w:rsidRPr="00B36C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6C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endnoteReference w:id="4"/>
      </w:r>
      <w:r w:rsidRPr="00B3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1C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брошюре рассказывалось</w:t>
      </w:r>
      <w:r w:rsidR="0097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происхождении бумаги, бумагоделательных фабриках в России. Издание предназначалось не только для слушателей народных чтений, но могло служить учебным пособием для работников</w:t>
      </w:r>
      <w:r w:rsidR="0019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бумажных фабрик.</w:t>
      </w:r>
      <w:r w:rsidR="00193AC1" w:rsidRPr="00B36C6F">
        <w:t xml:space="preserve"> </w:t>
      </w:r>
    </w:p>
    <w:sectPr w:rsidR="006075E9" w:rsidSect="001F6565">
      <w:headerReference w:type="default" r:id="rId7"/>
      <w:endnotePr>
        <w:numFmt w:val="decimal"/>
      </w:end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9B" w:rsidRDefault="009C119B" w:rsidP="00B36C6F">
      <w:pPr>
        <w:spacing w:after="0" w:line="240" w:lineRule="auto"/>
      </w:pPr>
      <w:r>
        <w:separator/>
      </w:r>
    </w:p>
  </w:endnote>
  <w:endnote w:type="continuationSeparator" w:id="0">
    <w:p w:rsidR="009C119B" w:rsidRDefault="009C119B" w:rsidP="00B36C6F">
      <w:pPr>
        <w:spacing w:after="0" w:line="240" w:lineRule="auto"/>
      </w:pPr>
      <w:r>
        <w:continuationSeparator/>
      </w:r>
    </w:p>
  </w:endnote>
  <w:endnote w:id="1">
    <w:p w:rsidR="00B36C6F" w:rsidRDefault="00B36C6F" w:rsidP="00B36C6F">
      <w:pPr>
        <w:pStyle w:val="a3"/>
      </w:pPr>
      <w:r>
        <w:rPr>
          <w:rStyle w:val="a5"/>
        </w:rPr>
        <w:endnoteRef/>
      </w:r>
      <w:r>
        <w:t xml:space="preserve">  Электронный ресурс </w:t>
      </w:r>
      <w:hyperlink r:id="rId1" w:history="1">
        <w:r w:rsidRPr="00801EC5">
          <w:rPr>
            <w:rStyle w:val="a6"/>
          </w:rPr>
          <w:t>http://cyberleninka.ru</w:t>
        </w:r>
      </w:hyperlink>
      <w:r w:rsidR="00837DF6">
        <w:t xml:space="preserve">  (дата обращения 15.12</w:t>
      </w:r>
      <w:r>
        <w:t>.2014)</w:t>
      </w:r>
    </w:p>
  </w:endnote>
  <w:endnote w:id="2">
    <w:p w:rsidR="00B36C6F" w:rsidRPr="007D50DD" w:rsidRDefault="00B36C6F" w:rsidP="00B36C6F">
      <w:pPr>
        <w:pStyle w:val="a9"/>
        <w:rPr>
          <w:rFonts w:ascii="Times New Roman" w:hAnsi="Times New Roman" w:cs="Times New Roman"/>
          <w:sz w:val="20"/>
          <w:szCs w:val="20"/>
        </w:rPr>
      </w:pPr>
      <w:r w:rsidRPr="007D50DD">
        <w:rPr>
          <w:rStyle w:val="a5"/>
          <w:rFonts w:ascii="Times New Roman" w:hAnsi="Times New Roman" w:cs="Times New Roman"/>
          <w:sz w:val="20"/>
          <w:szCs w:val="20"/>
        </w:rPr>
        <w:endnoteRef/>
      </w:r>
      <w:r w:rsidRPr="007D50DD">
        <w:rPr>
          <w:rFonts w:ascii="Times New Roman" w:hAnsi="Times New Roman" w:cs="Times New Roman"/>
          <w:sz w:val="20"/>
          <w:szCs w:val="20"/>
        </w:rPr>
        <w:t xml:space="preserve"> Медынский Е. Н. Внешкольное образование, его значение, организация и техника. </w:t>
      </w:r>
      <w:r w:rsidR="00837DF6">
        <w:rPr>
          <w:rFonts w:ascii="Times New Roman" w:hAnsi="Times New Roman" w:cs="Times New Roman"/>
          <w:sz w:val="20"/>
          <w:szCs w:val="20"/>
        </w:rPr>
        <w:t xml:space="preserve">- </w:t>
      </w:r>
      <w:r w:rsidRPr="007D50DD">
        <w:rPr>
          <w:rFonts w:ascii="Times New Roman" w:hAnsi="Times New Roman" w:cs="Times New Roman"/>
          <w:sz w:val="20"/>
          <w:szCs w:val="20"/>
        </w:rPr>
        <w:t>М.: Наука, 1918, с.199</w:t>
      </w:r>
    </w:p>
  </w:endnote>
  <w:endnote w:id="3">
    <w:p w:rsidR="00B36C6F" w:rsidRDefault="00B36C6F" w:rsidP="00B36C6F">
      <w:pPr>
        <w:pStyle w:val="a3"/>
      </w:pPr>
      <w:r>
        <w:rPr>
          <w:rStyle w:val="a5"/>
        </w:rPr>
        <w:endnoteRef/>
      </w:r>
      <w:r>
        <w:t xml:space="preserve"> </w:t>
      </w:r>
      <w:proofErr w:type="spellStart"/>
      <w:r>
        <w:t>Хрущов</w:t>
      </w:r>
      <w:proofErr w:type="spellEnd"/>
      <w:r>
        <w:t xml:space="preserve"> И.П. Сборник литературных, исторических и этнографических статей и заметок. – СПб. Изд. об-во Пост. Комиссии по устройству народных чтений. 1901, с.24 </w:t>
      </w:r>
    </w:p>
  </w:endnote>
  <w:endnote w:id="4">
    <w:p w:rsidR="00B36C6F" w:rsidRDefault="00B36C6F" w:rsidP="00B36C6F">
      <w:pPr>
        <w:pStyle w:val="a3"/>
      </w:pPr>
      <w:r>
        <w:rPr>
          <w:rStyle w:val="a5"/>
        </w:rPr>
        <w:endnoteRef/>
      </w:r>
      <w:r w:rsidR="00837DF6">
        <w:t xml:space="preserve"> Юрьев А.Ф. Как делают бумагу и печатают книги. – СПб.</w:t>
      </w:r>
      <w:r w:rsidR="00837DF6" w:rsidRPr="00837DF6">
        <w:t xml:space="preserve"> </w:t>
      </w:r>
      <w:r w:rsidR="00837DF6">
        <w:t xml:space="preserve">Изд. об-во Пост. Комиссии по устройству народных чтений. 1905, </w:t>
      </w:r>
      <w:r>
        <w:t xml:space="preserve"> с. 7.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9B" w:rsidRDefault="009C119B" w:rsidP="00B36C6F">
      <w:pPr>
        <w:spacing w:after="0" w:line="240" w:lineRule="auto"/>
      </w:pPr>
      <w:r>
        <w:separator/>
      </w:r>
    </w:p>
  </w:footnote>
  <w:footnote w:type="continuationSeparator" w:id="0">
    <w:p w:rsidR="009C119B" w:rsidRDefault="009C119B" w:rsidP="00B3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095786"/>
      <w:docPartObj>
        <w:docPartGallery w:val="Page Numbers (Top of Page)"/>
        <w:docPartUnique/>
      </w:docPartObj>
    </w:sdtPr>
    <w:sdtEndPr/>
    <w:sdtContent>
      <w:p w:rsidR="008D1286" w:rsidRDefault="00055B9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108">
          <w:rPr>
            <w:noProof/>
          </w:rPr>
          <w:t>1</w:t>
        </w:r>
        <w:r>
          <w:fldChar w:fldCharType="end"/>
        </w:r>
      </w:p>
    </w:sdtContent>
  </w:sdt>
  <w:p w:rsidR="008D1286" w:rsidRDefault="009C119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6F"/>
    <w:rsid w:val="00055B9D"/>
    <w:rsid w:val="00193AC1"/>
    <w:rsid w:val="001F6565"/>
    <w:rsid w:val="004A2599"/>
    <w:rsid w:val="00543E00"/>
    <w:rsid w:val="006075E9"/>
    <w:rsid w:val="00837DF6"/>
    <w:rsid w:val="00850108"/>
    <w:rsid w:val="00971C67"/>
    <w:rsid w:val="009C119B"/>
    <w:rsid w:val="00B3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B36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semiHidden/>
    <w:rsid w:val="00B3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semiHidden/>
    <w:rsid w:val="00B36C6F"/>
    <w:rPr>
      <w:vertAlign w:val="superscript"/>
    </w:rPr>
  </w:style>
  <w:style w:type="character" w:styleId="a6">
    <w:name w:val="Hyperlink"/>
    <w:basedOn w:val="a0"/>
    <w:rsid w:val="00B36C6F"/>
    <w:rPr>
      <w:strike w:val="0"/>
      <w:dstrike w:val="0"/>
      <w:color w:val="000000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B36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6C6F"/>
  </w:style>
  <w:style w:type="paragraph" w:styleId="a9">
    <w:name w:val="No Spacing"/>
    <w:uiPriority w:val="1"/>
    <w:qFormat/>
    <w:rsid w:val="00B36C6F"/>
    <w:pPr>
      <w:spacing w:after="0" w:line="240" w:lineRule="auto"/>
    </w:pPr>
  </w:style>
  <w:style w:type="paragraph" w:styleId="aa">
    <w:name w:val="footnote text"/>
    <w:basedOn w:val="a"/>
    <w:link w:val="ab"/>
    <w:uiPriority w:val="99"/>
    <w:semiHidden/>
    <w:unhideWhenUsed/>
    <w:rsid w:val="00B36C6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36C6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36C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B36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semiHidden/>
    <w:rsid w:val="00B3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semiHidden/>
    <w:rsid w:val="00B36C6F"/>
    <w:rPr>
      <w:vertAlign w:val="superscript"/>
    </w:rPr>
  </w:style>
  <w:style w:type="character" w:styleId="a6">
    <w:name w:val="Hyperlink"/>
    <w:basedOn w:val="a0"/>
    <w:rsid w:val="00B36C6F"/>
    <w:rPr>
      <w:strike w:val="0"/>
      <w:dstrike w:val="0"/>
      <w:color w:val="000000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B36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6C6F"/>
  </w:style>
  <w:style w:type="paragraph" w:styleId="a9">
    <w:name w:val="No Spacing"/>
    <w:uiPriority w:val="1"/>
    <w:qFormat/>
    <w:rsid w:val="00B36C6F"/>
    <w:pPr>
      <w:spacing w:after="0" w:line="240" w:lineRule="auto"/>
    </w:pPr>
  </w:style>
  <w:style w:type="paragraph" w:styleId="aa">
    <w:name w:val="footnote text"/>
    <w:basedOn w:val="a"/>
    <w:link w:val="ab"/>
    <w:uiPriority w:val="99"/>
    <w:semiHidden/>
    <w:unhideWhenUsed/>
    <w:rsid w:val="00B36C6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36C6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36C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yberleni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2015-01-13T09:13:00Z</dcterms:created>
  <dcterms:modified xsi:type="dcterms:W3CDTF">2015-01-13T11:54:00Z</dcterms:modified>
</cp:coreProperties>
</file>