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53" w:rsidRPr="00954E65" w:rsidRDefault="003F5153" w:rsidP="00290A85">
      <w:pPr>
        <w:spacing w:after="480" w:line="264" w:lineRule="auto"/>
        <w:rPr>
          <w:rFonts w:eastAsia="MS Mincho"/>
          <w:noProof/>
          <w:sz w:val="20"/>
          <w:szCs w:val="20"/>
          <w:lang w:eastAsia="en-US"/>
        </w:rPr>
      </w:pPr>
      <w:r w:rsidRPr="00954E65">
        <w:rPr>
          <w:rFonts w:eastAsia="MS Mincho"/>
          <w:noProof/>
          <w:sz w:val="20"/>
          <w:szCs w:val="20"/>
          <w:lang w:eastAsia="en-US"/>
        </w:rPr>
        <w:t>УДК</w:t>
      </w:r>
      <w:r w:rsidR="00D6223C">
        <w:rPr>
          <w:rFonts w:eastAsia="MS Mincho"/>
          <w:noProof/>
          <w:sz w:val="20"/>
          <w:szCs w:val="20"/>
          <w:lang w:eastAsia="en-US"/>
        </w:rPr>
        <w:t xml:space="preserve"> 338.2</w:t>
      </w:r>
    </w:p>
    <w:p w:rsidR="002764AD" w:rsidRPr="00954E65" w:rsidRDefault="00403060" w:rsidP="00290A85">
      <w:pPr>
        <w:spacing w:after="480" w:line="264" w:lineRule="auto"/>
        <w:jc w:val="center"/>
        <w:rPr>
          <w:smallCaps/>
          <w:sz w:val="20"/>
          <w:szCs w:val="20"/>
        </w:rPr>
      </w:pPr>
      <w:r>
        <w:rPr>
          <w:rFonts w:eastAsia="MS Mincho"/>
          <w:smallCaps/>
          <w:noProof/>
          <w:sz w:val="20"/>
          <w:szCs w:val="20"/>
          <w:lang w:eastAsia="en-US"/>
        </w:rPr>
        <w:t xml:space="preserve">Анализ соответствися </w:t>
      </w:r>
      <w:r w:rsidR="00C7586A">
        <w:rPr>
          <w:rFonts w:eastAsia="MS Mincho"/>
          <w:smallCaps/>
          <w:noProof/>
          <w:sz w:val="20"/>
          <w:szCs w:val="20"/>
          <w:lang w:eastAsia="en-US"/>
        </w:rPr>
        <w:t xml:space="preserve">миссии </w:t>
      </w:r>
      <w:r>
        <w:rPr>
          <w:rFonts w:eastAsia="MS Mincho"/>
          <w:smallCaps/>
          <w:noProof/>
          <w:sz w:val="20"/>
          <w:szCs w:val="20"/>
          <w:lang w:eastAsia="en-US"/>
        </w:rPr>
        <w:t xml:space="preserve">крупнейших российских компаний их сратегическим целям </w:t>
      </w:r>
    </w:p>
    <w:p w:rsidR="00417806" w:rsidRPr="00954E65" w:rsidRDefault="00C7586A" w:rsidP="00290A85">
      <w:pPr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С.В. Бизина</w:t>
      </w:r>
    </w:p>
    <w:p w:rsidR="001B5C71" w:rsidRPr="00954E65" w:rsidRDefault="001B5C71" w:rsidP="00C7586A">
      <w:pPr>
        <w:spacing w:line="264" w:lineRule="auto"/>
        <w:jc w:val="center"/>
        <w:rPr>
          <w:i/>
          <w:sz w:val="20"/>
          <w:szCs w:val="20"/>
        </w:rPr>
      </w:pPr>
      <w:r w:rsidRPr="00954E65">
        <w:rPr>
          <w:i/>
          <w:sz w:val="20"/>
          <w:szCs w:val="20"/>
          <w:vertAlign w:val="superscript"/>
        </w:rPr>
        <w:t>1</w:t>
      </w:r>
      <w:r w:rsidR="00C7586A">
        <w:rPr>
          <w:i/>
          <w:sz w:val="20"/>
          <w:szCs w:val="20"/>
        </w:rPr>
        <w:t>Оимкий государственный технический униве</w:t>
      </w:r>
      <w:r w:rsidRPr="00954E65">
        <w:rPr>
          <w:i/>
          <w:sz w:val="20"/>
          <w:szCs w:val="20"/>
        </w:rPr>
        <w:t>р</w:t>
      </w:r>
      <w:r w:rsidR="00C7586A">
        <w:rPr>
          <w:i/>
          <w:sz w:val="20"/>
          <w:szCs w:val="20"/>
        </w:rPr>
        <w:t>ситет</w:t>
      </w:r>
      <w:r w:rsidR="00EF0F63">
        <w:rPr>
          <w:i/>
          <w:sz w:val="20"/>
          <w:szCs w:val="20"/>
        </w:rPr>
        <w:t>,</w:t>
      </w:r>
      <w:r w:rsidR="00C7586A">
        <w:rPr>
          <w:i/>
          <w:sz w:val="20"/>
          <w:szCs w:val="20"/>
        </w:rPr>
        <w:t xml:space="preserve"> Институт дизайна и технологий, </w:t>
      </w:r>
      <w:proofErr w:type="gramStart"/>
      <w:r w:rsidR="00C7586A">
        <w:rPr>
          <w:i/>
          <w:sz w:val="20"/>
          <w:szCs w:val="20"/>
        </w:rPr>
        <w:t>г</w:t>
      </w:r>
      <w:proofErr w:type="gramEnd"/>
      <w:r w:rsidR="00C7586A">
        <w:rPr>
          <w:i/>
          <w:sz w:val="20"/>
          <w:szCs w:val="20"/>
        </w:rPr>
        <w:t>. Омск, Россия</w:t>
      </w:r>
    </w:p>
    <w:p w:rsidR="007B2DB8" w:rsidRPr="00954E65" w:rsidRDefault="007B2DB8" w:rsidP="00290A85">
      <w:pPr>
        <w:spacing w:line="264" w:lineRule="auto"/>
        <w:jc w:val="both"/>
        <w:rPr>
          <w:sz w:val="20"/>
          <w:szCs w:val="20"/>
        </w:rPr>
        <w:sectPr w:rsidR="007B2DB8" w:rsidRPr="00954E65" w:rsidSect="00C866ED">
          <w:headerReference w:type="default" r:id="rId7"/>
          <w:footerReference w:type="default" r:id="rId8"/>
          <w:pgSz w:w="11906" w:h="16838" w:code="9"/>
          <w:pgMar w:top="1247" w:right="1134" w:bottom="1247" w:left="1134" w:header="0" w:footer="0" w:gutter="0"/>
          <w:cols w:space="708"/>
          <w:docGrid w:linePitch="360"/>
        </w:sectPr>
      </w:pPr>
    </w:p>
    <w:p w:rsidR="00F41A3E" w:rsidRPr="00C7586A" w:rsidRDefault="00F41A3E" w:rsidP="00290A85">
      <w:pPr>
        <w:spacing w:line="264" w:lineRule="auto"/>
        <w:jc w:val="both"/>
        <w:rPr>
          <w:b/>
          <w:i/>
          <w:sz w:val="20"/>
          <w:szCs w:val="20"/>
        </w:rPr>
      </w:pPr>
    </w:p>
    <w:p w:rsidR="00417806" w:rsidRPr="00954E65" w:rsidRDefault="00EA1A38" w:rsidP="00290A85">
      <w:pPr>
        <w:spacing w:line="264" w:lineRule="auto"/>
        <w:jc w:val="both"/>
        <w:rPr>
          <w:b/>
          <w:i/>
          <w:sz w:val="20"/>
          <w:szCs w:val="20"/>
        </w:rPr>
      </w:pPr>
      <w:r w:rsidRPr="00954E65">
        <w:rPr>
          <w:b/>
          <w:i/>
          <w:sz w:val="20"/>
          <w:szCs w:val="20"/>
        </w:rPr>
        <w:t>Аннотация</w:t>
      </w:r>
      <w:r w:rsidR="00417806" w:rsidRPr="00954E65">
        <w:rPr>
          <w:b/>
          <w:sz w:val="20"/>
          <w:szCs w:val="20"/>
        </w:rPr>
        <w:t xml:space="preserve"> </w:t>
      </w:r>
      <w:r w:rsidR="00D749EF" w:rsidRPr="00954E65">
        <w:rPr>
          <w:b/>
          <w:sz w:val="20"/>
          <w:szCs w:val="20"/>
        </w:rPr>
        <w:t>–</w:t>
      </w:r>
      <w:r w:rsidR="00E73D57">
        <w:rPr>
          <w:b/>
          <w:sz w:val="20"/>
          <w:szCs w:val="20"/>
        </w:rPr>
        <w:t xml:space="preserve"> Организация не м</w:t>
      </w:r>
      <w:r w:rsidR="00A4317D">
        <w:rPr>
          <w:b/>
          <w:sz w:val="20"/>
          <w:szCs w:val="20"/>
        </w:rPr>
        <w:t>о</w:t>
      </w:r>
      <w:r w:rsidR="00F312E1">
        <w:rPr>
          <w:b/>
          <w:sz w:val="20"/>
          <w:szCs w:val="20"/>
        </w:rPr>
        <w:t xml:space="preserve">жет выжить в конкурентной борьбе, если </w:t>
      </w:r>
      <w:r w:rsidR="00E90992">
        <w:rPr>
          <w:b/>
          <w:sz w:val="20"/>
          <w:szCs w:val="20"/>
        </w:rPr>
        <w:t>не имеет собственных целей, при</w:t>
      </w:r>
      <w:r w:rsidR="00645785">
        <w:rPr>
          <w:b/>
          <w:sz w:val="20"/>
          <w:szCs w:val="20"/>
        </w:rPr>
        <w:t>оритетных направлений развития. Осмыслив философию существования предприятия, грамотный руководитель формирует миссию компании, которая будет отражать ценности не только компании, но и</w:t>
      </w:r>
      <w:r w:rsidR="0017389D">
        <w:rPr>
          <w:b/>
          <w:sz w:val="20"/>
          <w:szCs w:val="20"/>
        </w:rPr>
        <w:t xml:space="preserve"> людей работающих в ней. </w:t>
      </w:r>
      <w:r w:rsidR="00813173">
        <w:rPr>
          <w:b/>
          <w:sz w:val="20"/>
          <w:szCs w:val="20"/>
        </w:rPr>
        <w:t>Существует м</w:t>
      </w:r>
      <w:r w:rsidR="00E73D57">
        <w:rPr>
          <w:b/>
          <w:sz w:val="20"/>
          <w:szCs w:val="20"/>
        </w:rPr>
        <w:t>уд</w:t>
      </w:r>
      <w:r w:rsidR="00645785">
        <w:rPr>
          <w:b/>
          <w:sz w:val="20"/>
          <w:szCs w:val="20"/>
        </w:rPr>
        <w:t>р</w:t>
      </w:r>
      <w:proofErr w:type="gramStart"/>
      <w:r w:rsidR="00645785">
        <w:rPr>
          <w:b/>
          <w:sz w:val="20"/>
          <w:szCs w:val="20"/>
          <w:lang w:val="en-US"/>
        </w:rPr>
        <w:t>o</w:t>
      </w:r>
      <w:proofErr w:type="spellStart"/>
      <w:proofErr w:type="gramEnd"/>
      <w:r w:rsidR="0017389D">
        <w:rPr>
          <w:b/>
          <w:sz w:val="20"/>
          <w:szCs w:val="20"/>
        </w:rPr>
        <w:t>сть</w:t>
      </w:r>
      <w:proofErr w:type="spellEnd"/>
      <w:r w:rsidR="0017389D">
        <w:rPr>
          <w:b/>
          <w:sz w:val="20"/>
          <w:szCs w:val="20"/>
        </w:rPr>
        <w:t xml:space="preserve">, о том, </w:t>
      </w:r>
      <w:proofErr w:type="spellStart"/>
      <w:r w:rsidR="0017389D">
        <w:rPr>
          <w:b/>
          <w:sz w:val="20"/>
          <w:szCs w:val="20"/>
        </w:rPr>
        <w:t>чт</w:t>
      </w:r>
      <w:proofErr w:type="spellEnd"/>
      <w:r w:rsidR="0017389D">
        <w:rPr>
          <w:b/>
          <w:sz w:val="20"/>
          <w:szCs w:val="20"/>
          <w:lang w:val="en-US"/>
        </w:rPr>
        <w:t>o</w:t>
      </w:r>
      <w:r w:rsidR="00E73D57">
        <w:rPr>
          <w:b/>
          <w:sz w:val="20"/>
          <w:szCs w:val="20"/>
        </w:rPr>
        <w:t xml:space="preserve"> не быв</w:t>
      </w:r>
      <w:r w:rsidR="0017389D">
        <w:rPr>
          <w:b/>
          <w:sz w:val="20"/>
          <w:szCs w:val="20"/>
          <w:lang w:val="en-US"/>
        </w:rPr>
        <w:t>a</w:t>
      </w:r>
      <w:proofErr w:type="spellStart"/>
      <w:r w:rsidR="00E73D57">
        <w:rPr>
          <w:b/>
          <w:sz w:val="20"/>
          <w:szCs w:val="20"/>
        </w:rPr>
        <w:t>ет</w:t>
      </w:r>
      <w:proofErr w:type="spellEnd"/>
      <w:r w:rsidR="00E73D57">
        <w:rPr>
          <w:b/>
          <w:sz w:val="20"/>
          <w:szCs w:val="20"/>
        </w:rPr>
        <w:t xml:space="preserve"> </w:t>
      </w:r>
      <w:proofErr w:type="spellStart"/>
      <w:r w:rsidR="00E73D57">
        <w:rPr>
          <w:b/>
          <w:sz w:val="20"/>
          <w:szCs w:val="20"/>
        </w:rPr>
        <w:t>п</w:t>
      </w:r>
      <w:proofErr w:type="spellEnd"/>
      <w:r w:rsidR="00E73D57">
        <w:rPr>
          <w:b/>
          <w:sz w:val="20"/>
          <w:szCs w:val="20"/>
          <w:lang w:val="en-US"/>
        </w:rPr>
        <w:t>o</w:t>
      </w:r>
      <w:proofErr w:type="spellStart"/>
      <w:r w:rsidR="00645785">
        <w:rPr>
          <w:b/>
          <w:sz w:val="20"/>
          <w:szCs w:val="20"/>
        </w:rPr>
        <w:t>путн</w:t>
      </w:r>
      <w:proofErr w:type="spellEnd"/>
      <w:r w:rsidR="00645785">
        <w:rPr>
          <w:b/>
          <w:sz w:val="20"/>
          <w:szCs w:val="20"/>
          <w:lang w:val="en-US"/>
        </w:rPr>
        <w:t>o</w:t>
      </w:r>
      <w:r w:rsidR="00E73D57">
        <w:rPr>
          <w:b/>
          <w:sz w:val="20"/>
          <w:szCs w:val="20"/>
        </w:rPr>
        <w:t xml:space="preserve">го </w:t>
      </w:r>
      <w:r w:rsidR="0017389D">
        <w:rPr>
          <w:b/>
          <w:sz w:val="20"/>
          <w:szCs w:val="20"/>
        </w:rPr>
        <w:t>в</w:t>
      </w:r>
      <w:r w:rsidR="0017389D">
        <w:rPr>
          <w:b/>
          <w:sz w:val="20"/>
          <w:szCs w:val="20"/>
          <w:lang w:val="en-US"/>
        </w:rPr>
        <w:t>e</w:t>
      </w:r>
      <w:proofErr w:type="spellStart"/>
      <w:r w:rsidR="00A4317D">
        <w:rPr>
          <w:b/>
          <w:sz w:val="20"/>
          <w:szCs w:val="20"/>
        </w:rPr>
        <w:t>тра</w:t>
      </w:r>
      <w:proofErr w:type="spellEnd"/>
      <w:r w:rsidR="00A4317D">
        <w:rPr>
          <w:b/>
          <w:sz w:val="20"/>
          <w:szCs w:val="20"/>
        </w:rPr>
        <w:t xml:space="preserve"> для ка</w:t>
      </w:r>
      <w:r w:rsidR="00E73D57">
        <w:rPr>
          <w:b/>
          <w:sz w:val="20"/>
          <w:szCs w:val="20"/>
        </w:rPr>
        <w:t>р</w:t>
      </w:r>
      <w:r w:rsidR="00E73D57">
        <w:rPr>
          <w:b/>
          <w:sz w:val="20"/>
          <w:szCs w:val="20"/>
          <w:lang w:val="en-US"/>
        </w:rPr>
        <w:t>a</w:t>
      </w:r>
      <w:proofErr w:type="spellStart"/>
      <w:r w:rsidR="00813173">
        <w:rPr>
          <w:b/>
          <w:sz w:val="20"/>
          <w:szCs w:val="20"/>
        </w:rPr>
        <w:t>бля</w:t>
      </w:r>
      <w:proofErr w:type="spellEnd"/>
      <w:r w:rsidR="00813173">
        <w:rPr>
          <w:b/>
          <w:sz w:val="20"/>
          <w:szCs w:val="20"/>
        </w:rPr>
        <w:t>, ко</w:t>
      </w:r>
      <w:r w:rsidR="0017389D">
        <w:rPr>
          <w:b/>
          <w:sz w:val="20"/>
          <w:szCs w:val="20"/>
        </w:rPr>
        <w:t>м</w:t>
      </w:r>
      <w:r w:rsidR="0017389D">
        <w:rPr>
          <w:b/>
          <w:sz w:val="20"/>
          <w:szCs w:val="20"/>
          <w:lang w:val="en-US"/>
        </w:rPr>
        <w:t>a</w:t>
      </w:r>
      <w:proofErr w:type="spellStart"/>
      <w:r w:rsidR="00813173">
        <w:rPr>
          <w:b/>
          <w:sz w:val="20"/>
          <w:szCs w:val="20"/>
        </w:rPr>
        <w:t>нда</w:t>
      </w:r>
      <w:proofErr w:type="spellEnd"/>
      <w:r w:rsidR="00813173">
        <w:rPr>
          <w:b/>
          <w:sz w:val="20"/>
          <w:szCs w:val="20"/>
        </w:rPr>
        <w:t xml:space="preserve"> </w:t>
      </w:r>
      <w:proofErr w:type="spellStart"/>
      <w:r w:rsidR="00813173">
        <w:rPr>
          <w:b/>
          <w:sz w:val="20"/>
          <w:szCs w:val="20"/>
        </w:rPr>
        <w:t>котор</w:t>
      </w:r>
      <w:proofErr w:type="spellEnd"/>
      <w:r w:rsidR="0017389D">
        <w:rPr>
          <w:b/>
          <w:sz w:val="20"/>
          <w:szCs w:val="20"/>
          <w:lang w:val="en-US"/>
        </w:rPr>
        <w:t>o</w:t>
      </w:r>
      <w:r w:rsidR="00813173">
        <w:rPr>
          <w:b/>
          <w:sz w:val="20"/>
          <w:szCs w:val="20"/>
        </w:rPr>
        <w:t xml:space="preserve">го не </w:t>
      </w:r>
      <w:proofErr w:type="spellStart"/>
      <w:r w:rsidR="00813173">
        <w:rPr>
          <w:b/>
          <w:sz w:val="20"/>
          <w:szCs w:val="20"/>
        </w:rPr>
        <w:t>зн</w:t>
      </w:r>
      <w:proofErr w:type="spellEnd"/>
      <w:r w:rsidR="0017389D">
        <w:rPr>
          <w:b/>
          <w:sz w:val="20"/>
          <w:szCs w:val="20"/>
          <w:lang w:val="en-US"/>
        </w:rPr>
        <w:t>a</w:t>
      </w:r>
      <w:proofErr w:type="spellStart"/>
      <w:r w:rsidR="00813173">
        <w:rPr>
          <w:b/>
          <w:sz w:val="20"/>
          <w:szCs w:val="20"/>
        </w:rPr>
        <w:t>ет</w:t>
      </w:r>
      <w:proofErr w:type="spellEnd"/>
      <w:r w:rsidR="00813173">
        <w:rPr>
          <w:b/>
          <w:sz w:val="20"/>
          <w:szCs w:val="20"/>
        </w:rPr>
        <w:t xml:space="preserve"> </w:t>
      </w:r>
      <w:proofErr w:type="spellStart"/>
      <w:r w:rsidR="00813173">
        <w:rPr>
          <w:b/>
          <w:sz w:val="20"/>
          <w:szCs w:val="20"/>
        </w:rPr>
        <w:t>к</w:t>
      </w:r>
      <w:r w:rsidR="0017389D">
        <w:rPr>
          <w:b/>
          <w:sz w:val="20"/>
          <w:szCs w:val="20"/>
        </w:rPr>
        <w:t>уд</w:t>
      </w:r>
      <w:proofErr w:type="spellEnd"/>
      <w:r w:rsidR="0017389D">
        <w:rPr>
          <w:b/>
          <w:sz w:val="20"/>
          <w:szCs w:val="20"/>
          <w:lang w:val="en-US"/>
        </w:rPr>
        <w:t>a</w:t>
      </w:r>
      <w:r w:rsidR="008305F5">
        <w:rPr>
          <w:b/>
          <w:sz w:val="20"/>
          <w:szCs w:val="20"/>
        </w:rPr>
        <w:t xml:space="preserve"> она плывет.</w:t>
      </w:r>
      <w:r w:rsidR="000434EF">
        <w:rPr>
          <w:b/>
          <w:sz w:val="20"/>
          <w:szCs w:val="20"/>
        </w:rPr>
        <w:t xml:space="preserve"> </w:t>
      </w:r>
      <w:r w:rsidR="00C60720">
        <w:rPr>
          <w:b/>
          <w:sz w:val="20"/>
          <w:szCs w:val="20"/>
        </w:rPr>
        <w:t>Разработка стратегии в любой организации начинается с определения миссии компании.  В данной статье проведен анализ стратегических целей четырех кру</w:t>
      </w:r>
      <w:r w:rsidR="00C60720">
        <w:rPr>
          <w:b/>
          <w:sz w:val="20"/>
          <w:szCs w:val="20"/>
        </w:rPr>
        <w:t>п</w:t>
      </w:r>
      <w:r w:rsidR="00C60720">
        <w:rPr>
          <w:b/>
          <w:sz w:val="20"/>
          <w:szCs w:val="20"/>
        </w:rPr>
        <w:t>нейших компаний России с точки зрения их соответствия и реализации зая</w:t>
      </w:r>
      <w:r w:rsidR="00C60720">
        <w:rPr>
          <w:b/>
          <w:sz w:val="20"/>
          <w:szCs w:val="20"/>
        </w:rPr>
        <w:t>в</w:t>
      </w:r>
      <w:r w:rsidR="00C60720">
        <w:rPr>
          <w:b/>
          <w:sz w:val="20"/>
          <w:szCs w:val="20"/>
        </w:rPr>
        <w:t xml:space="preserve">ленной ими миссии. </w:t>
      </w:r>
    </w:p>
    <w:p w:rsidR="00D749EF" w:rsidRPr="00954E65" w:rsidRDefault="00EA1A38" w:rsidP="00290A85">
      <w:pPr>
        <w:spacing w:line="264" w:lineRule="auto"/>
        <w:jc w:val="both"/>
        <w:rPr>
          <w:sz w:val="20"/>
          <w:szCs w:val="20"/>
        </w:rPr>
      </w:pPr>
      <w:r w:rsidRPr="00954E65">
        <w:rPr>
          <w:b/>
          <w:i/>
          <w:sz w:val="20"/>
          <w:szCs w:val="20"/>
        </w:rPr>
        <w:t>Ключевые слова</w:t>
      </w:r>
      <w:r w:rsidR="00D749EF" w:rsidRPr="00954E65">
        <w:rPr>
          <w:b/>
          <w:i/>
          <w:sz w:val="20"/>
          <w:szCs w:val="20"/>
        </w:rPr>
        <w:t xml:space="preserve"> –</w:t>
      </w:r>
      <w:r w:rsidR="00417806" w:rsidRPr="00954E65">
        <w:rPr>
          <w:b/>
          <w:sz w:val="20"/>
          <w:szCs w:val="20"/>
        </w:rPr>
        <w:t xml:space="preserve"> </w:t>
      </w:r>
      <w:r w:rsidR="00311D7F">
        <w:rPr>
          <w:b/>
          <w:sz w:val="20"/>
          <w:szCs w:val="20"/>
        </w:rPr>
        <w:t xml:space="preserve">стратегическое управление, </w:t>
      </w:r>
      <w:r w:rsidR="001D12E3">
        <w:rPr>
          <w:b/>
          <w:sz w:val="20"/>
          <w:szCs w:val="20"/>
        </w:rPr>
        <w:t xml:space="preserve">портфель стратегии, </w:t>
      </w:r>
      <w:r w:rsidR="00311D7F">
        <w:rPr>
          <w:b/>
          <w:sz w:val="20"/>
          <w:szCs w:val="20"/>
        </w:rPr>
        <w:t>миссия компании, долгосрочные ц</w:t>
      </w:r>
      <w:r w:rsidR="00311D7F">
        <w:rPr>
          <w:b/>
          <w:sz w:val="20"/>
          <w:szCs w:val="20"/>
        </w:rPr>
        <w:t>е</w:t>
      </w:r>
      <w:r w:rsidR="00311D7F">
        <w:rPr>
          <w:b/>
          <w:sz w:val="20"/>
          <w:szCs w:val="20"/>
        </w:rPr>
        <w:t>ли</w:t>
      </w:r>
      <w:r w:rsidR="00844174" w:rsidRPr="00954E65">
        <w:rPr>
          <w:b/>
          <w:sz w:val="20"/>
          <w:szCs w:val="20"/>
        </w:rPr>
        <w:t>.</w:t>
      </w:r>
    </w:p>
    <w:p w:rsidR="00F22455" w:rsidRPr="0028370F" w:rsidRDefault="00D749EF" w:rsidP="00290A85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 w:rsidRPr="00954E65">
        <w:rPr>
          <w:smallCaps/>
          <w:color w:val="000000"/>
          <w:sz w:val="20"/>
          <w:szCs w:val="20"/>
          <w:lang w:val="en-US"/>
        </w:rPr>
        <w:t>I</w:t>
      </w:r>
      <w:r w:rsidRPr="0028370F">
        <w:rPr>
          <w:smallCaps/>
          <w:color w:val="000000"/>
          <w:sz w:val="20"/>
          <w:szCs w:val="20"/>
        </w:rPr>
        <w:t xml:space="preserve">. </w:t>
      </w:r>
      <w:r w:rsidR="00F90F93" w:rsidRPr="0028370F">
        <w:rPr>
          <w:smallCaps/>
          <w:color w:val="000000"/>
          <w:sz w:val="20"/>
          <w:szCs w:val="20"/>
        </w:rPr>
        <w:t>Введение</w:t>
      </w:r>
    </w:p>
    <w:p w:rsidR="00311D7F" w:rsidRPr="00C60720" w:rsidRDefault="005E0844" w:rsidP="00311D7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C60720">
        <w:rPr>
          <w:color w:val="000000"/>
          <w:sz w:val="20"/>
          <w:szCs w:val="20"/>
        </w:rPr>
        <w:t>В настоящее время большинство компаний уделяют огромное внимание стратегическому управлению</w:t>
      </w:r>
      <w:r w:rsidR="00311D7F" w:rsidRPr="00C60720">
        <w:rPr>
          <w:color w:val="000000"/>
          <w:sz w:val="20"/>
          <w:szCs w:val="20"/>
        </w:rPr>
        <w:t>.</w:t>
      </w:r>
    </w:p>
    <w:p w:rsidR="00092D01" w:rsidRDefault="00092D01" w:rsidP="00311D7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Стратегическое управление – это процесс разработки и реализации стратегических целей.</w:t>
      </w:r>
    </w:p>
    <w:p w:rsidR="00092D01" w:rsidRPr="005F1543" w:rsidRDefault="00092D01" w:rsidP="00311D7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Разработка стратегии и стратегических целей предполагает предварительное определение миссии и ценн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стей организации. Миссия оказывает влияние на стратегию, пути ее реализации и </w:t>
      </w:r>
      <w:proofErr w:type="spellStart"/>
      <w:r>
        <w:rPr>
          <w:color w:val="000000"/>
          <w:sz w:val="20"/>
          <w:szCs w:val="20"/>
        </w:rPr>
        <w:t>т</w:t>
      </w:r>
      <w:proofErr w:type="gramStart"/>
      <w:r>
        <w:rPr>
          <w:color w:val="000000"/>
          <w:sz w:val="20"/>
          <w:szCs w:val="20"/>
        </w:rPr>
        <w:t>,д</w:t>
      </w:r>
      <w:proofErr w:type="spellEnd"/>
      <w:proofErr w:type="gramEnd"/>
      <w:r>
        <w:rPr>
          <w:color w:val="000000"/>
          <w:sz w:val="20"/>
          <w:szCs w:val="20"/>
        </w:rPr>
        <w:t>.</w:t>
      </w:r>
      <w:r w:rsidR="005F1543" w:rsidRPr="005F1543">
        <w:rPr>
          <w:color w:val="000000"/>
          <w:sz w:val="20"/>
          <w:szCs w:val="20"/>
        </w:rPr>
        <w:t>[9]</w:t>
      </w:r>
    </w:p>
    <w:p w:rsidR="00092D01" w:rsidRPr="00954E65" w:rsidRDefault="00092D01" w:rsidP="00092D01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</w:t>
      </w:r>
      <w:r w:rsidRPr="00635332">
        <w:rPr>
          <w:color w:val="000000"/>
          <w:sz w:val="20"/>
          <w:szCs w:val="20"/>
        </w:rPr>
        <w:t>иссия определяет мес</w:t>
      </w:r>
      <w:r w:rsidR="0017389D">
        <w:rPr>
          <w:color w:val="000000"/>
          <w:sz w:val="20"/>
          <w:szCs w:val="20"/>
        </w:rPr>
        <w:t>то, роль и положение организации</w:t>
      </w:r>
      <w:r w:rsidRPr="00635332">
        <w:rPr>
          <w:color w:val="000000"/>
          <w:sz w:val="20"/>
          <w:szCs w:val="20"/>
        </w:rPr>
        <w:t xml:space="preserve"> в об</w:t>
      </w:r>
      <w:r w:rsidR="00072F6D">
        <w:rPr>
          <w:color w:val="000000"/>
          <w:sz w:val="20"/>
          <w:szCs w:val="20"/>
        </w:rPr>
        <w:t>ществе, её</w:t>
      </w:r>
      <w:r>
        <w:rPr>
          <w:color w:val="000000"/>
          <w:sz w:val="20"/>
          <w:szCs w:val="20"/>
        </w:rPr>
        <w:t xml:space="preserve"> общественный статус, </w:t>
      </w:r>
      <w:r w:rsidR="0017389D">
        <w:rPr>
          <w:color w:val="000000"/>
          <w:sz w:val="20"/>
          <w:szCs w:val="20"/>
        </w:rPr>
        <w:t>позволяет</w:t>
      </w:r>
      <w:r w:rsidRPr="00635332">
        <w:rPr>
          <w:color w:val="000000"/>
          <w:sz w:val="20"/>
          <w:szCs w:val="20"/>
        </w:rPr>
        <w:t xml:space="preserve"> работникам и руководителям</w:t>
      </w:r>
      <w:r w:rsidR="004850E7">
        <w:rPr>
          <w:color w:val="000000"/>
          <w:sz w:val="20"/>
          <w:szCs w:val="20"/>
        </w:rPr>
        <w:t xml:space="preserve"> посмотреть на деятель</w:t>
      </w:r>
      <w:r w:rsidR="004850E7">
        <w:rPr>
          <w:color w:val="000000"/>
          <w:sz w:val="20"/>
          <w:szCs w:val="20"/>
        </w:rPr>
        <w:softHyphen/>
        <w:t>ность компании в будущем</w:t>
      </w:r>
      <w:r w:rsidR="00072F6D">
        <w:rPr>
          <w:color w:val="000000"/>
          <w:sz w:val="20"/>
          <w:szCs w:val="20"/>
        </w:rPr>
        <w:t>, что является важным</w:t>
      </w:r>
      <w:r w:rsidRPr="00635332">
        <w:rPr>
          <w:color w:val="000000"/>
          <w:sz w:val="20"/>
          <w:szCs w:val="20"/>
        </w:rPr>
        <w:t xml:space="preserve"> </w:t>
      </w:r>
      <w:r w:rsidR="00072F6D">
        <w:rPr>
          <w:color w:val="000000"/>
          <w:sz w:val="20"/>
          <w:szCs w:val="20"/>
        </w:rPr>
        <w:t>услов</w:t>
      </w:r>
      <w:r w:rsidR="00072F6D">
        <w:rPr>
          <w:color w:val="000000"/>
          <w:sz w:val="20"/>
          <w:szCs w:val="20"/>
        </w:rPr>
        <w:t>и</w:t>
      </w:r>
      <w:r w:rsidR="00072F6D">
        <w:rPr>
          <w:color w:val="000000"/>
          <w:sz w:val="20"/>
          <w:szCs w:val="20"/>
        </w:rPr>
        <w:t>ем в определении</w:t>
      </w:r>
      <w:r w:rsidRPr="00635332">
        <w:rPr>
          <w:color w:val="000000"/>
          <w:sz w:val="20"/>
          <w:szCs w:val="20"/>
        </w:rPr>
        <w:t xml:space="preserve"> долгосрочной конкурентоспособности.</w:t>
      </w:r>
      <w:r>
        <w:rPr>
          <w:color w:val="000000"/>
          <w:sz w:val="20"/>
          <w:szCs w:val="20"/>
        </w:rPr>
        <w:t xml:space="preserve"> </w:t>
      </w:r>
    </w:p>
    <w:p w:rsidR="00092D01" w:rsidRDefault="00092D01" w:rsidP="00311D7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выбора стратегии зависит не только соответствие стратегии возможностям организации</w:t>
      </w:r>
      <w:r w:rsidR="008305F5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но и сама реал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зуемость стратегии, возможность, способность компании ее реализовать </w:t>
      </w:r>
    </w:p>
    <w:p w:rsidR="00092D01" w:rsidRDefault="00092D01" w:rsidP="00311D7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Несоответствие миссии стратегическим целям и ценностям руководства компан</w:t>
      </w:r>
      <w:proofErr w:type="gramStart"/>
      <w:r>
        <w:rPr>
          <w:color w:val="000000"/>
          <w:sz w:val="20"/>
          <w:szCs w:val="20"/>
        </w:rPr>
        <w:t>ии и ее</w:t>
      </w:r>
      <w:proofErr w:type="gramEnd"/>
      <w:r>
        <w:rPr>
          <w:color w:val="000000"/>
          <w:sz w:val="20"/>
          <w:szCs w:val="20"/>
        </w:rPr>
        <w:t xml:space="preserve"> работников ведет к невозможности реализации самой стратегии.</w:t>
      </w:r>
    </w:p>
    <w:p w:rsidR="00CF06A4" w:rsidRPr="00390C3B" w:rsidRDefault="00CF06A4" w:rsidP="00CF06A4">
      <w:pPr>
        <w:ind w:firstLine="284"/>
        <w:jc w:val="both"/>
        <w:rPr>
          <w:sz w:val="20"/>
        </w:rPr>
      </w:pPr>
      <w:r w:rsidRPr="001A194D">
        <w:rPr>
          <w:sz w:val="20"/>
        </w:rPr>
        <w:t>Сильная миссия становится критерием конкурентоспособности, когда способна мотивировать, аккумулир</w:t>
      </w:r>
      <w:r w:rsidRPr="001A194D">
        <w:rPr>
          <w:sz w:val="20"/>
        </w:rPr>
        <w:t>о</w:t>
      </w:r>
      <w:r w:rsidRPr="001A194D">
        <w:rPr>
          <w:sz w:val="20"/>
        </w:rPr>
        <w:t>вать и объединять усилия всех сотрудников и других заинтересованных сторон для выполнения предназнач</w:t>
      </w:r>
      <w:r w:rsidRPr="001A194D">
        <w:rPr>
          <w:sz w:val="20"/>
        </w:rPr>
        <w:t>е</w:t>
      </w:r>
      <w:r w:rsidRPr="001A194D">
        <w:rPr>
          <w:sz w:val="20"/>
        </w:rPr>
        <w:t>ния организации. Сильная миссия возникает в результате согласования всех составляющих ее элементов: пре</w:t>
      </w:r>
      <w:r w:rsidRPr="001A194D">
        <w:rPr>
          <w:sz w:val="20"/>
        </w:rPr>
        <w:t>д</w:t>
      </w:r>
      <w:r w:rsidRPr="001A194D">
        <w:rPr>
          <w:sz w:val="20"/>
        </w:rPr>
        <w:t>назначения, видения, стратегии, норм поведения и организационных ценностей.</w:t>
      </w:r>
    </w:p>
    <w:p w:rsidR="00CF06A4" w:rsidRDefault="00CF06A4" w:rsidP="00311D7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</w:p>
    <w:p w:rsidR="007C26E3" w:rsidRDefault="007C26E3" w:rsidP="00290A85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 w:rsidRPr="00954E65">
        <w:rPr>
          <w:smallCaps/>
          <w:color w:val="000000"/>
          <w:sz w:val="20"/>
          <w:szCs w:val="20"/>
          <w:lang w:val="en-US"/>
        </w:rPr>
        <w:t>II</w:t>
      </w:r>
      <w:r w:rsidRPr="00954E65">
        <w:rPr>
          <w:smallCaps/>
          <w:color w:val="000000"/>
          <w:sz w:val="20"/>
          <w:szCs w:val="20"/>
        </w:rPr>
        <w:t xml:space="preserve">. </w:t>
      </w:r>
      <w:r w:rsidR="00F90F93" w:rsidRPr="00954E65">
        <w:rPr>
          <w:smallCaps/>
          <w:color w:val="000000"/>
          <w:sz w:val="20"/>
          <w:szCs w:val="20"/>
        </w:rPr>
        <w:t>Постановка задачи</w:t>
      </w:r>
    </w:p>
    <w:p w:rsidR="00092D01" w:rsidRDefault="008305F5" w:rsidP="00555828">
      <w:pPr>
        <w:rPr>
          <w:sz w:val="20"/>
        </w:rPr>
      </w:pPr>
      <w:r>
        <w:rPr>
          <w:sz w:val="20"/>
        </w:rPr>
        <w:t xml:space="preserve">1. </w:t>
      </w:r>
      <w:r w:rsidR="00092D01">
        <w:rPr>
          <w:sz w:val="20"/>
        </w:rPr>
        <w:t xml:space="preserve">Собрать информации о стратегических целях и миссии крупнейших Российских компаний, </w:t>
      </w:r>
    </w:p>
    <w:p w:rsidR="00116511" w:rsidRDefault="008305F5" w:rsidP="00555828">
      <w:pPr>
        <w:rPr>
          <w:sz w:val="20"/>
        </w:rPr>
      </w:pPr>
      <w:r>
        <w:rPr>
          <w:sz w:val="20"/>
        </w:rPr>
        <w:t xml:space="preserve">2. </w:t>
      </w:r>
      <w:r w:rsidR="00116511" w:rsidRPr="00116511">
        <w:rPr>
          <w:sz w:val="20"/>
        </w:rPr>
        <w:t xml:space="preserve">Проанализировать </w:t>
      </w:r>
      <w:r w:rsidR="00092D01">
        <w:rPr>
          <w:sz w:val="20"/>
        </w:rPr>
        <w:t xml:space="preserve">соответствие заявленной организациями </w:t>
      </w:r>
      <w:r w:rsidR="00116511" w:rsidRPr="00116511">
        <w:rPr>
          <w:sz w:val="20"/>
        </w:rPr>
        <w:t>мисси</w:t>
      </w:r>
      <w:r w:rsidR="00092D01">
        <w:rPr>
          <w:sz w:val="20"/>
        </w:rPr>
        <w:t>и</w:t>
      </w:r>
      <w:r>
        <w:rPr>
          <w:sz w:val="20"/>
        </w:rPr>
        <w:t>,</w:t>
      </w:r>
      <w:r w:rsidR="00116511" w:rsidRPr="00116511">
        <w:rPr>
          <w:sz w:val="20"/>
        </w:rPr>
        <w:t xml:space="preserve"> </w:t>
      </w:r>
      <w:r w:rsidR="00092D01">
        <w:rPr>
          <w:sz w:val="20"/>
        </w:rPr>
        <w:t>установленным ими стратегическим ц</w:t>
      </w:r>
      <w:r w:rsidR="00092D01">
        <w:rPr>
          <w:sz w:val="20"/>
        </w:rPr>
        <w:t>е</w:t>
      </w:r>
      <w:r w:rsidR="00092D01">
        <w:rPr>
          <w:sz w:val="20"/>
        </w:rPr>
        <w:t xml:space="preserve">лям. </w:t>
      </w:r>
    </w:p>
    <w:p w:rsidR="00092D01" w:rsidRDefault="00092D01" w:rsidP="00555828">
      <w:pPr>
        <w:rPr>
          <w:sz w:val="20"/>
        </w:rPr>
      </w:pPr>
    </w:p>
    <w:p w:rsidR="00092D01" w:rsidRPr="00116511" w:rsidRDefault="00092D01" w:rsidP="00555828">
      <w:pPr>
        <w:rPr>
          <w:sz w:val="20"/>
        </w:rPr>
      </w:pPr>
    </w:p>
    <w:p w:rsidR="007566EF" w:rsidRPr="00954E65" w:rsidRDefault="007566EF" w:rsidP="00290A85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 w:rsidRPr="00954E65">
        <w:rPr>
          <w:smallCaps/>
          <w:color w:val="000000"/>
          <w:sz w:val="20"/>
          <w:szCs w:val="20"/>
        </w:rPr>
        <w:t xml:space="preserve">III. </w:t>
      </w:r>
      <w:r w:rsidR="00F90F93" w:rsidRPr="00954E65">
        <w:rPr>
          <w:smallCaps/>
          <w:color w:val="000000"/>
          <w:sz w:val="20"/>
          <w:szCs w:val="20"/>
        </w:rPr>
        <w:t>Теория</w:t>
      </w:r>
    </w:p>
    <w:p w:rsidR="00095DF1" w:rsidRDefault="00072F6D" w:rsidP="00092D01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Существует множество толкований понятия</w:t>
      </w:r>
      <w:r w:rsidR="00F81006">
        <w:rPr>
          <w:color w:val="000000"/>
          <w:sz w:val="20"/>
          <w:szCs w:val="20"/>
        </w:rPr>
        <w:t xml:space="preserve"> стратегического управле</w:t>
      </w:r>
      <w:r>
        <w:rPr>
          <w:color w:val="000000"/>
          <w:sz w:val="20"/>
          <w:szCs w:val="20"/>
        </w:rPr>
        <w:t>ния, но все они сходятся в том</w:t>
      </w:r>
      <w:r w:rsidR="00F81006">
        <w:rPr>
          <w:color w:val="000000"/>
          <w:sz w:val="20"/>
          <w:szCs w:val="20"/>
        </w:rPr>
        <w:t>, что стратегическое управление – это разработка и реализация, которые ведут к долгосрочному превышению р</w:t>
      </w:r>
      <w:r w:rsidR="00F81006">
        <w:rPr>
          <w:color w:val="000000"/>
          <w:sz w:val="20"/>
          <w:szCs w:val="20"/>
        </w:rPr>
        <w:t>е</w:t>
      </w:r>
      <w:r w:rsidR="00F81006">
        <w:rPr>
          <w:color w:val="000000"/>
          <w:sz w:val="20"/>
          <w:szCs w:val="20"/>
        </w:rPr>
        <w:t>зульт</w:t>
      </w:r>
      <w:r w:rsidR="00F81006">
        <w:rPr>
          <w:color w:val="000000"/>
          <w:sz w:val="20"/>
          <w:szCs w:val="20"/>
        </w:rPr>
        <w:t>а</w:t>
      </w:r>
      <w:r w:rsidR="00F81006">
        <w:rPr>
          <w:color w:val="000000"/>
          <w:sz w:val="20"/>
          <w:szCs w:val="20"/>
        </w:rPr>
        <w:t>тивности фирмы по сравнению с конкурентами</w:t>
      </w:r>
      <w:r w:rsidR="009E7553" w:rsidRPr="009E7553">
        <w:rPr>
          <w:color w:val="000000"/>
          <w:sz w:val="20"/>
          <w:szCs w:val="20"/>
        </w:rPr>
        <w:t>[</w:t>
      </w:r>
      <w:r w:rsidR="005F1543" w:rsidRPr="005F1543">
        <w:rPr>
          <w:color w:val="000000"/>
          <w:sz w:val="20"/>
          <w:szCs w:val="20"/>
        </w:rPr>
        <w:t>7</w:t>
      </w:r>
      <w:r w:rsidR="009E7553" w:rsidRPr="005F1543">
        <w:rPr>
          <w:color w:val="000000"/>
          <w:sz w:val="20"/>
          <w:szCs w:val="20"/>
        </w:rPr>
        <w:t>]</w:t>
      </w:r>
      <w:r w:rsidR="00F81006" w:rsidRPr="005F1543">
        <w:rPr>
          <w:color w:val="000000"/>
          <w:sz w:val="20"/>
          <w:szCs w:val="20"/>
        </w:rPr>
        <w:t>.</w:t>
      </w:r>
    </w:p>
    <w:p w:rsidR="00092D01" w:rsidRDefault="00F81006" w:rsidP="00092D01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092D01">
        <w:rPr>
          <w:color w:val="000000"/>
          <w:sz w:val="20"/>
          <w:szCs w:val="20"/>
        </w:rPr>
        <w:t>Ансоф</w:t>
      </w:r>
      <w:r w:rsidR="0087668C">
        <w:rPr>
          <w:color w:val="000000"/>
          <w:sz w:val="20"/>
          <w:szCs w:val="20"/>
        </w:rPr>
        <w:t>ф</w:t>
      </w:r>
      <w:proofErr w:type="spellEnd"/>
      <w:r w:rsidR="0087668C">
        <w:rPr>
          <w:color w:val="000000"/>
          <w:sz w:val="20"/>
          <w:szCs w:val="20"/>
        </w:rPr>
        <w:t xml:space="preserve"> И. рассматривал процесс формирования стратегии как аналитический процесс, включающий в себя следующие этапы: </w:t>
      </w:r>
    </w:p>
    <w:p w:rsidR="00411C5C" w:rsidRPr="00411C5C" w:rsidRDefault="009E7553" w:rsidP="00411C5C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</w:t>
      </w:r>
      <w:r w:rsidR="00411C5C" w:rsidRPr="00411C5C">
        <w:rPr>
          <w:color w:val="000000"/>
          <w:sz w:val="20"/>
          <w:szCs w:val="20"/>
        </w:rPr>
        <w:t>Определение миссии предприятий, с учетом ценностей руководства и организационной культуры пре</w:t>
      </w:r>
      <w:r w:rsidR="00411C5C" w:rsidRPr="00411C5C">
        <w:rPr>
          <w:color w:val="000000"/>
          <w:sz w:val="20"/>
          <w:szCs w:val="20"/>
        </w:rPr>
        <w:t>д</w:t>
      </w:r>
      <w:r w:rsidR="00411C5C" w:rsidRPr="00411C5C">
        <w:rPr>
          <w:color w:val="000000"/>
          <w:sz w:val="20"/>
          <w:szCs w:val="20"/>
        </w:rPr>
        <w:t xml:space="preserve">приятия </w:t>
      </w:r>
    </w:p>
    <w:p w:rsidR="00411C5C" w:rsidRPr="00411C5C" w:rsidRDefault="009E7553" w:rsidP="00411C5C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411C5C" w:rsidRPr="00411C5C">
        <w:rPr>
          <w:color w:val="000000"/>
          <w:sz w:val="20"/>
          <w:szCs w:val="20"/>
        </w:rPr>
        <w:t>Формирование стратегических целей</w:t>
      </w:r>
    </w:p>
    <w:p w:rsidR="00411C5C" w:rsidRPr="00411C5C" w:rsidRDefault="009E7553" w:rsidP="00411C5C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</w:t>
      </w:r>
      <w:r w:rsidR="00411C5C" w:rsidRPr="00411C5C">
        <w:rPr>
          <w:color w:val="000000"/>
          <w:sz w:val="20"/>
          <w:szCs w:val="20"/>
        </w:rPr>
        <w:t>Принятие стратегических решений</w:t>
      </w:r>
    </w:p>
    <w:p w:rsidR="00CB3343" w:rsidRDefault="009E7553" w:rsidP="002628C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</w:t>
      </w:r>
      <w:r w:rsidR="00411C5C" w:rsidRPr="00411C5C">
        <w:rPr>
          <w:color w:val="000000"/>
          <w:sz w:val="20"/>
          <w:szCs w:val="20"/>
        </w:rPr>
        <w:t>Составление программы стратегического развития</w:t>
      </w:r>
    </w:p>
    <w:p w:rsidR="005872C5" w:rsidRDefault="005872C5" w:rsidP="002628C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lastRenderedPageBreak/>
        <w:t>Мальшина</w:t>
      </w:r>
      <w:proofErr w:type="spellEnd"/>
      <w:r>
        <w:rPr>
          <w:color w:val="000000"/>
          <w:sz w:val="20"/>
          <w:szCs w:val="20"/>
        </w:rPr>
        <w:t xml:space="preserve"> Н.А. предлагает рассматривать п</w:t>
      </w:r>
      <w:r w:rsidRPr="005872C5">
        <w:rPr>
          <w:color w:val="000000"/>
          <w:sz w:val="20"/>
          <w:szCs w:val="20"/>
        </w:rPr>
        <w:t>роц</w:t>
      </w:r>
      <w:r>
        <w:rPr>
          <w:color w:val="000000"/>
          <w:sz w:val="20"/>
          <w:szCs w:val="20"/>
        </w:rPr>
        <w:t>е</w:t>
      </w:r>
      <w:proofErr w:type="gramStart"/>
      <w:r>
        <w:rPr>
          <w:color w:val="000000"/>
          <w:sz w:val="20"/>
          <w:szCs w:val="20"/>
        </w:rPr>
        <w:t>сс стр</w:t>
      </w:r>
      <w:proofErr w:type="gramEnd"/>
      <w:r>
        <w:rPr>
          <w:color w:val="000000"/>
          <w:sz w:val="20"/>
          <w:szCs w:val="20"/>
        </w:rPr>
        <w:t>атегического управления включающего</w:t>
      </w:r>
      <w:r w:rsidRPr="005872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следующие </w:t>
      </w:r>
      <w:r w:rsidRPr="005872C5">
        <w:rPr>
          <w:color w:val="000000"/>
          <w:sz w:val="20"/>
          <w:szCs w:val="20"/>
        </w:rPr>
        <w:t xml:space="preserve"> этапы: видение, миссия, кредо, цели и задачи, оценка и анализ внешней и внутренней среды, выдвижение гип</w:t>
      </w:r>
      <w:r w:rsidRPr="005872C5">
        <w:rPr>
          <w:color w:val="000000"/>
          <w:sz w:val="20"/>
          <w:szCs w:val="20"/>
        </w:rPr>
        <w:t>о</w:t>
      </w:r>
      <w:r w:rsidRPr="005872C5">
        <w:rPr>
          <w:color w:val="000000"/>
          <w:sz w:val="20"/>
          <w:szCs w:val="20"/>
        </w:rPr>
        <w:t>тезы и анализ альтернативы, выбор стратегии, разработка тактических и оперативных действий, реализация и оценка стратегии с формированием обратной связи и пр.</w:t>
      </w:r>
    </w:p>
    <w:p w:rsidR="005872C5" w:rsidRDefault="005872C5" w:rsidP="002628C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5872C5">
        <w:rPr>
          <w:color w:val="000000"/>
          <w:sz w:val="20"/>
          <w:szCs w:val="20"/>
        </w:rPr>
        <w:t xml:space="preserve"> 1. Видение представляет собой предварительный анализ перспектив функционирования организации, св</w:t>
      </w:r>
      <w:r w:rsidRPr="005872C5">
        <w:rPr>
          <w:color w:val="000000"/>
          <w:sz w:val="20"/>
          <w:szCs w:val="20"/>
        </w:rPr>
        <w:t>я</w:t>
      </w:r>
      <w:r w:rsidRPr="005872C5">
        <w:rPr>
          <w:color w:val="000000"/>
          <w:sz w:val="20"/>
          <w:szCs w:val="20"/>
        </w:rPr>
        <w:t>занный с тенденциями развития социума в глобальном,</w:t>
      </w:r>
      <w:r w:rsidRPr="005872C5">
        <w:t xml:space="preserve"> </w:t>
      </w:r>
      <w:r w:rsidRPr="005872C5">
        <w:rPr>
          <w:color w:val="000000"/>
          <w:sz w:val="20"/>
          <w:szCs w:val="20"/>
        </w:rPr>
        <w:t>национальном и региональном масштабах, с трендом современных технико-экономических укладов, с тенденциями роста экономики и научно-технического пр</w:t>
      </w:r>
      <w:r w:rsidRPr="005872C5">
        <w:rPr>
          <w:color w:val="000000"/>
          <w:sz w:val="20"/>
          <w:szCs w:val="20"/>
        </w:rPr>
        <w:t>о</w:t>
      </w:r>
      <w:r w:rsidRPr="005872C5">
        <w:rPr>
          <w:color w:val="000000"/>
          <w:sz w:val="20"/>
          <w:szCs w:val="20"/>
        </w:rPr>
        <w:t>гресса, а также с формированием ядер роста новых перспективных хозяйственных отраслей.</w:t>
      </w:r>
    </w:p>
    <w:p w:rsidR="005872C5" w:rsidRDefault="005872C5" w:rsidP="002628C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5872C5">
        <w:rPr>
          <w:color w:val="000000"/>
          <w:sz w:val="20"/>
          <w:szCs w:val="20"/>
        </w:rPr>
        <w:t xml:space="preserve"> 2. Основная общая интегральная цель организации, четко выраженная причина ее возникновения и сущес</w:t>
      </w:r>
      <w:r w:rsidRPr="005872C5">
        <w:rPr>
          <w:color w:val="000000"/>
          <w:sz w:val="20"/>
          <w:szCs w:val="20"/>
        </w:rPr>
        <w:t>т</w:t>
      </w:r>
      <w:r w:rsidRPr="005872C5">
        <w:rPr>
          <w:color w:val="000000"/>
          <w:sz w:val="20"/>
          <w:szCs w:val="20"/>
        </w:rPr>
        <w:t>вования определяется ка</w:t>
      </w:r>
      <w:r w:rsidR="00072F6D">
        <w:rPr>
          <w:color w:val="000000"/>
          <w:sz w:val="20"/>
          <w:szCs w:val="20"/>
        </w:rPr>
        <w:t>к ее миссия. Миссия определяет</w:t>
      </w:r>
      <w:r w:rsidRPr="005872C5">
        <w:rPr>
          <w:color w:val="000000"/>
          <w:sz w:val="20"/>
          <w:szCs w:val="20"/>
        </w:rPr>
        <w:t xml:space="preserve"> статус </w:t>
      </w:r>
      <w:r w:rsidR="00072F6D">
        <w:rPr>
          <w:color w:val="000000"/>
          <w:sz w:val="20"/>
          <w:szCs w:val="20"/>
        </w:rPr>
        <w:t>организации и задает маршруты и ориентиры для разработки</w:t>
      </w:r>
      <w:r w:rsidRPr="005872C5">
        <w:rPr>
          <w:color w:val="000000"/>
          <w:sz w:val="20"/>
          <w:szCs w:val="20"/>
        </w:rPr>
        <w:t xml:space="preserve"> страт</w:t>
      </w:r>
      <w:r w:rsidR="00072F6D">
        <w:rPr>
          <w:color w:val="000000"/>
          <w:sz w:val="20"/>
          <w:szCs w:val="20"/>
        </w:rPr>
        <w:t>егий, целей и задач на разных</w:t>
      </w:r>
      <w:r w:rsidRPr="005872C5">
        <w:rPr>
          <w:color w:val="000000"/>
          <w:sz w:val="20"/>
          <w:szCs w:val="20"/>
        </w:rPr>
        <w:t xml:space="preserve"> организационных уровнях. Она включает вид деятельности, принципы фирмы с учетом влияния внешней среды и требования к организационной культуре. </w:t>
      </w:r>
    </w:p>
    <w:p w:rsidR="005872C5" w:rsidRDefault="005872C5" w:rsidP="002628C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5872C5">
        <w:rPr>
          <w:color w:val="000000"/>
          <w:sz w:val="20"/>
          <w:szCs w:val="20"/>
        </w:rPr>
        <w:t>3. Кредо организации выражает ее основные ценности, которые могут быть сведены в целостную систему, в свою очередь являющуюся подсистемой в системе ценностей всего общества в целом</w:t>
      </w:r>
    </w:p>
    <w:p w:rsidR="005872C5" w:rsidRDefault="00072F6D" w:rsidP="002628C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Цели являются критериями</w:t>
      </w:r>
      <w:r w:rsidR="005872C5" w:rsidRPr="005872C5">
        <w:rPr>
          <w:color w:val="000000"/>
          <w:sz w:val="20"/>
          <w:szCs w:val="20"/>
        </w:rPr>
        <w:t xml:space="preserve"> для всег</w:t>
      </w:r>
      <w:r>
        <w:rPr>
          <w:color w:val="000000"/>
          <w:sz w:val="20"/>
          <w:szCs w:val="20"/>
        </w:rPr>
        <w:t>о дальнейшего</w:t>
      </w:r>
      <w:r w:rsidR="005872C5" w:rsidRPr="005872C5">
        <w:rPr>
          <w:color w:val="000000"/>
          <w:sz w:val="20"/>
          <w:szCs w:val="20"/>
        </w:rPr>
        <w:t xml:space="preserve"> процесса принятия управленческих решений. Те орг</w:t>
      </w:r>
      <w:r w:rsidR="005872C5" w:rsidRPr="005872C5">
        <w:rPr>
          <w:color w:val="000000"/>
          <w:sz w:val="20"/>
          <w:szCs w:val="20"/>
        </w:rPr>
        <w:t>а</w:t>
      </w:r>
      <w:r w:rsidR="005872C5" w:rsidRPr="005872C5">
        <w:rPr>
          <w:color w:val="000000"/>
          <w:sz w:val="20"/>
          <w:szCs w:val="20"/>
        </w:rPr>
        <w:t>низации, которые вследствие своего размера и масштабов деятельности нуждаются в многоуровневых системах управления, как правило, имеют несколько широко сформулированных целей, а также более частные цели, ув</w:t>
      </w:r>
      <w:r w:rsidR="005872C5" w:rsidRPr="005872C5">
        <w:rPr>
          <w:color w:val="000000"/>
          <w:sz w:val="20"/>
          <w:szCs w:val="20"/>
        </w:rPr>
        <w:t>я</w:t>
      </w:r>
      <w:r w:rsidR="005872C5" w:rsidRPr="005872C5">
        <w:rPr>
          <w:color w:val="000000"/>
          <w:sz w:val="20"/>
          <w:szCs w:val="20"/>
        </w:rPr>
        <w:t>занные с общими целями организации. Для крупных организаций, с учетом их структуры и сфер деятельн</w:t>
      </w:r>
      <w:r w:rsidR="005872C5" w:rsidRPr="005872C5">
        <w:rPr>
          <w:color w:val="000000"/>
          <w:sz w:val="20"/>
          <w:szCs w:val="20"/>
        </w:rPr>
        <w:t>о</w:t>
      </w:r>
      <w:r w:rsidR="005872C5" w:rsidRPr="005872C5">
        <w:rPr>
          <w:color w:val="000000"/>
          <w:sz w:val="20"/>
          <w:szCs w:val="20"/>
        </w:rPr>
        <w:t>сти, может быть построено дерево целей организации, т.е. рисунок, наглядно отображающий их структурирова</w:t>
      </w:r>
      <w:r w:rsidR="005872C5" w:rsidRPr="005872C5">
        <w:rPr>
          <w:color w:val="000000"/>
          <w:sz w:val="20"/>
          <w:szCs w:val="20"/>
        </w:rPr>
        <w:t>н</w:t>
      </w:r>
      <w:r w:rsidR="005872C5" w:rsidRPr="005872C5">
        <w:rPr>
          <w:color w:val="000000"/>
          <w:sz w:val="20"/>
          <w:szCs w:val="20"/>
        </w:rPr>
        <w:t>ность, иерархичность, соподчиненность и взаимозависимос</w:t>
      </w:r>
      <w:r>
        <w:rPr>
          <w:color w:val="000000"/>
          <w:sz w:val="20"/>
          <w:szCs w:val="20"/>
        </w:rPr>
        <w:t>ть. Цели должны быть чёткими, ощутимыми</w:t>
      </w:r>
      <w:r w:rsidR="005872C5" w:rsidRPr="005872C5">
        <w:rPr>
          <w:color w:val="000000"/>
          <w:sz w:val="20"/>
          <w:szCs w:val="20"/>
        </w:rPr>
        <w:t>, до</w:t>
      </w:r>
      <w:r w:rsidR="005872C5" w:rsidRPr="005872C5">
        <w:rPr>
          <w:color w:val="000000"/>
          <w:sz w:val="20"/>
          <w:szCs w:val="20"/>
        </w:rPr>
        <w:t>с</w:t>
      </w:r>
      <w:r w:rsidR="005872C5" w:rsidRPr="005872C5">
        <w:rPr>
          <w:color w:val="000000"/>
          <w:sz w:val="20"/>
          <w:szCs w:val="20"/>
        </w:rPr>
        <w:t>тижимы</w:t>
      </w:r>
      <w:r>
        <w:rPr>
          <w:color w:val="000000"/>
          <w:sz w:val="20"/>
          <w:szCs w:val="20"/>
        </w:rPr>
        <w:t>ми и разработанными для каждого промежутка времени</w:t>
      </w:r>
      <w:r w:rsidR="005872C5" w:rsidRPr="005872C5">
        <w:rPr>
          <w:color w:val="000000"/>
          <w:sz w:val="20"/>
          <w:szCs w:val="20"/>
        </w:rPr>
        <w:t xml:space="preserve">, т.е. долго-, средне- и краткосрочными. </w:t>
      </w:r>
    </w:p>
    <w:p w:rsidR="005872C5" w:rsidRDefault="005872C5" w:rsidP="002628C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5872C5">
        <w:rPr>
          <w:color w:val="000000"/>
          <w:sz w:val="20"/>
          <w:szCs w:val="20"/>
        </w:rPr>
        <w:t>5. Оценка и анализ внешней среды организации сводится к рассмотрению ее основных параметров</w:t>
      </w:r>
      <w:proofErr w:type="gramStart"/>
      <w:r w:rsidRPr="005872C5">
        <w:rPr>
          <w:color w:val="000000"/>
          <w:sz w:val="20"/>
          <w:szCs w:val="20"/>
        </w:rPr>
        <w:t xml:space="preserve"> —.</w:t>
      </w:r>
      <w:proofErr w:type="gramEnd"/>
      <w:r w:rsidRPr="005872C5">
        <w:rPr>
          <w:color w:val="000000"/>
          <w:sz w:val="20"/>
          <w:szCs w:val="20"/>
        </w:rPr>
        <w:t>внешних факторов, прямо или косвенно влияющих на функционирование организации. Любая организация в любой точке пространства находится в какой-либо среде, которая в данный момент времени или относительно стабильна, или динамично меняется, или ее изменения обусловливают сильное негативное воздействие на о</w:t>
      </w:r>
      <w:r w:rsidRPr="005872C5">
        <w:rPr>
          <w:color w:val="000000"/>
          <w:sz w:val="20"/>
          <w:szCs w:val="20"/>
        </w:rPr>
        <w:t>р</w:t>
      </w:r>
      <w:r w:rsidRPr="005872C5">
        <w:rPr>
          <w:color w:val="000000"/>
          <w:sz w:val="20"/>
          <w:szCs w:val="20"/>
        </w:rPr>
        <w:t>ганизацию.</w:t>
      </w:r>
    </w:p>
    <w:p w:rsidR="005872C5" w:rsidRDefault="005872C5" w:rsidP="002628CF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5872C5">
        <w:rPr>
          <w:color w:val="000000"/>
          <w:sz w:val="20"/>
          <w:szCs w:val="20"/>
        </w:rPr>
        <w:t xml:space="preserve"> 6. После оценки и анализа внешней и внутренней среды необходимо рассмотреть возможные альтернати</w:t>
      </w:r>
      <w:r w:rsidRPr="005872C5">
        <w:rPr>
          <w:color w:val="000000"/>
          <w:sz w:val="20"/>
          <w:szCs w:val="20"/>
        </w:rPr>
        <w:t>в</w:t>
      </w:r>
      <w:r w:rsidRPr="005872C5">
        <w:rPr>
          <w:color w:val="000000"/>
          <w:sz w:val="20"/>
          <w:szCs w:val="20"/>
        </w:rPr>
        <w:t>ные варианты стратегии. К ним могут быть, например, отнесены: рост, ограниченный рост, сокращение, соч</w:t>
      </w:r>
      <w:r w:rsidRPr="005872C5">
        <w:rPr>
          <w:color w:val="000000"/>
          <w:sz w:val="20"/>
          <w:szCs w:val="20"/>
        </w:rPr>
        <w:t>е</w:t>
      </w:r>
      <w:r w:rsidRPr="005872C5">
        <w:rPr>
          <w:color w:val="000000"/>
          <w:sz w:val="20"/>
          <w:szCs w:val="20"/>
        </w:rPr>
        <w:t xml:space="preserve">тание этих подходов, образование новых хозяйственных подразделений, выбор новых отраслей деятельности и другие возможные направления. </w:t>
      </w:r>
    </w:p>
    <w:p w:rsidR="00C9132B" w:rsidRPr="00C9132B" w:rsidRDefault="00C9132B" w:rsidP="00C9132B">
      <w:pPr>
        <w:shd w:val="clear" w:color="auto" w:fill="FFFFFF"/>
        <w:ind w:firstLine="284"/>
        <w:rPr>
          <w:color w:val="000000"/>
          <w:sz w:val="20"/>
          <w:szCs w:val="23"/>
        </w:rPr>
      </w:pPr>
      <w:r w:rsidRPr="00C9132B">
        <w:rPr>
          <w:color w:val="000000"/>
          <w:sz w:val="20"/>
          <w:szCs w:val="23"/>
        </w:rPr>
        <w:t xml:space="preserve">Ключевым  этапом в разработке стратегии является определение миссии организации. </w:t>
      </w:r>
    </w:p>
    <w:p w:rsidR="00C9132B" w:rsidRPr="00C9132B" w:rsidRDefault="00072F6D" w:rsidP="00C9132B">
      <w:pPr>
        <w:shd w:val="clear" w:color="auto" w:fill="FFFFFF"/>
        <w:ind w:firstLine="284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Миссия – это базовая</w:t>
      </w:r>
      <w:r w:rsidR="00C9132B" w:rsidRPr="00C9132B">
        <w:rPr>
          <w:color w:val="000000"/>
          <w:sz w:val="20"/>
          <w:szCs w:val="23"/>
        </w:rPr>
        <w:t xml:space="preserve"> цель организации как </w:t>
      </w:r>
      <w:r>
        <w:rPr>
          <w:color w:val="000000"/>
          <w:sz w:val="20"/>
          <w:szCs w:val="23"/>
        </w:rPr>
        <w:t xml:space="preserve">конкурентоспособной единицы, определяющая </w:t>
      </w:r>
      <w:r w:rsidR="003860A8">
        <w:rPr>
          <w:color w:val="000000"/>
          <w:sz w:val="20"/>
          <w:szCs w:val="23"/>
        </w:rPr>
        <w:t xml:space="preserve"> в общей виде</w:t>
      </w:r>
      <w:r w:rsidR="00C9132B" w:rsidRPr="00C9132B">
        <w:rPr>
          <w:color w:val="000000"/>
          <w:sz w:val="20"/>
          <w:szCs w:val="23"/>
        </w:rPr>
        <w:t xml:space="preserve"> ее предназначе</w:t>
      </w:r>
      <w:r w:rsidR="003860A8">
        <w:rPr>
          <w:color w:val="000000"/>
          <w:sz w:val="20"/>
          <w:szCs w:val="23"/>
        </w:rPr>
        <w:t>ние. Она включает в себя важнейшие основы ее управления как цел</w:t>
      </w:r>
      <w:proofErr w:type="gramStart"/>
      <w:r w:rsidR="003860A8">
        <w:rPr>
          <w:color w:val="000000"/>
          <w:sz w:val="20"/>
          <w:szCs w:val="23"/>
          <w:lang w:val="en-US"/>
        </w:rPr>
        <w:t>o</w:t>
      </w:r>
      <w:proofErr w:type="spellStart"/>
      <w:proofErr w:type="gramEnd"/>
      <w:r w:rsidR="003860A8">
        <w:rPr>
          <w:color w:val="000000"/>
          <w:sz w:val="20"/>
          <w:szCs w:val="23"/>
        </w:rPr>
        <w:t>стной</w:t>
      </w:r>
      <w:proofErr w:type="spellEnd"/>
      <w:r w:rsidR="003860A8">
        <w:rPr>
          <w:color w:val="000000"/>
          <w:sz w:val="20"/>
          <w:szCs w:val="23"/>
        </w:rPr>
        <w:t xml:space="preserve"> системы. Миссия – это всеобщее </w:t>
      </w:r>
      <w:r w:rsidR="00C9132B" w:rsidRPr="00C9132B">
        <w:rPr>
          <w:color w:val="000000"/>
          <w:sz w:val="20"/>
          <w:szCs w:val="23"/>
        </w:rPr>
        <w:t>заяв</w:t>
      </w:r>
      <w:r w:rsidR="003860A8">
        <w:rPr>
          <w:color w:val="000000"/>
          <w:sz w:val="20"/>
          <w:szCs w:val="23"/>
        </w:rPr>
        <w:t xml:space="preserve">ление фирмы, которое раскрывает её планы, важные для всего окружения </w:t>
      </w:r>
      <w:r w:rsidR="005F1543">
        <w:rPr>
          <w:color w:val="000000"/>
          <w:sz w:val="20"/>
          <w:szCs w:val="23"/>
        </w:rPr>
        <w:t>[8</w:t>
      </w:r>
      <w:r w:rsidR="00C9132B" w:rsidRPr="00C9132B">
        <w:rPr>
          <w:color w:val="000000"/>
          <w:sz w:val="20"/>
          <w:szCs w:val="23"/>
        </w:rPr>
        <w:t>].</w:t>
      </w:r>
    </w:p>
    <w:p w:rsidR="00C9132B" w:rsidRPr="00C9132B" w:rsidRDefault="00C9132B" w:rsidP="00C9132B">
      <w:pPr>
        <w:shd w:val="clear" w:color="auto" w:fill="FFFFFF"/>
        <w:ind w:firstLine="284"/>
        <w:rPr>
          <w:color w:val="000000"/>
          <w:sz w:val="20"/>
          <w:szCs w:val="23"/>
        </w:rPr>
      </w:pPr>
      <w:r w:rsidRPr="00C9132B">
        <w:rPr>
          <w:color w:val="000000"/>
          <w:sz w:val="20"/>
          <w:szCs w:val="23"/>
        </w:rPr>
        <w:t>Мисс</w:t>
      </w:r>
      <w:r w:rsidR="007C1154">
        <w:rPr>
          <w:color w:val="000000"/>
          <w:sz w:val="20"/>
          <w:szCs w:val="23"/>
        </w:rPr>
        <w:t>ия фирмы, в фиксированном</w:t>
      </w:r>
      <w:r w:rsidR="003860A8">
        <w:rPr>
          <w:color w:val="000000"/>
          <w:sz w:val="20"/>
          <w:szCs w:val="23"/>
        </w:rPr>
        <w:t xml:space="preserve"> виде</w:t>
      </w:r>
      <w:r w:rsidR="007C1154">
        <w:rPr>
          <w:color w:val="000000"/>
          <w:sz w:val="20"/>
          <w:szCs w:val="23"/>
        </w:rPr>
        <w:t xml:space="preserve"> отражает</w:t>
      </w:r>
      <w:r w:rsidR="003860A8">
        <w:rPr>
          <w:color w:val="000000"/>
          <w:sz w:val="20"/>
          <w:szCs w:val="23"/>
        </w:rPr>
        <w:t xml:space="preserve"> смысл бытия организации,</w:t>
      </w:r>
      <w:r w:rsidR="007C1154">
        <w:rPr>
          <w:color w:val="000000"/>
          <w:sz w:val="20"/>
          <w:szCs w:val="23"/>
        </w:rPr>
        <w:t xml:space="preserve"> её</w:t>
      </w:r>
      <w:r w:rsidR="003860A8">
        <w:rPr>
          <w:color w:val="000000"/>
          <w:sz w:val="20"/>
          <w:szCs w:val="23"/>
        </w:rPr>
        <w:t xml:space="preserve"> предуготовление</w:t>
      </w:r>
      <w:r w:rsidRPr="00C9132B">
        <w:rPr>
          <w:color w:val="000000"/>
          <w:sz w:val="20"/>
          <w:szCs w:val="23"/>
        </w:rPr>
        <w:t>. Мис</w:t>
      </w:r>
      <w:r w:rsidR="007C1154">
        <w:rPr>
          <w:color w:val="000000"/>
          <w:sz w:val="20"/>
          <w:szCs w:val="23"/>
        </w:rPr>
        <w:t>сия д</w:t>
      </w:r>
      <w:r w:rsidR="007C1154">
        <w:rPr>
          <w:color w:val="000000"/>
          <w:sz w:val="20"/>
          <w:szCs w:val="23"/>
        </w:rPr>
        <w:t>а</w:t>
      </w:r>
      <w:r w:rsidR="007C1154">
        <w:rPr>
          <w:color w:val="000000"/>
          <w:sz w:val="20"/>
          <w:szCs w:val="23"/>
        </w:rPr>
        <w:t>ёт</w:t>
      </w:r>
      <w:r w:rsidRPr="00C9132B">
        <w:rPr>
          <w:color w:val="000000"/>
          <w:sz w:val="20"/>
          <w:szCs w:val="23"/>
        </w:rPr>
        <w:t xml:space="preserve"> ор</w:t>
      </w:r>
      <w:r w:rsidR="00E93977">
        <w:rPr>
          <w:color w:val="000000"/>
          <w:sz w:val="20"/>
          <w:szCs w:val="23"/>
        </w:rPr>
        <w:t>ганиза</w:t>
      </w:r>
      <w:r w:rsidR="007C1154">
        <w:rPr>
          <w:color w:val="000000"/>
          <w:sz w:val="20"/>
          <w:szCs w:val="23"/>
        </w:rPr>
        <w:t>ции индивидуальность, насыщает труд людей неповторимым</w:t>
      </w:r>
      <w:r w:rsidRPr="00C9132B">
        <w:rPr>
          <w:color w:val="000000"/>
          <w:sz w:val="20"/>
          <w:szCs w:val="23"/>
        </w:rPr>
        <w:t xml:space="preserve"> смыслом. Миссия предприятия как на</w:t>
      </w:r>
      <w:r w:rsidRPr="00C9132B">
        <w:rPr>
          <w:color w:val="000000"/>
          <w:sz w:val="20"/>
          <w:szCs w:val="23"/>
        </w:rPr>
        <w:t>и</w:t>
      </w:r>
      <w:r w:rsidRPr="00C9132B">
        <w:rPr>
          <w:color w:val="000000"/>
          <w:sz w:val="20"/>
          <w:szCs w:val="23"/>
        </w:rPr>
        <w:t>более общая характеристика, которая в общем случае поглощает в себя цели его развития.</w:t>
      </w:r>
    </w:p>
    <w:p w:rsidR="00C9132B" w:rsidRDefault="002530C5" w:rsidP="00C9132B">
      <w:pPr>
        <w:shd w:val="clear" w:color="auto" w:fill="FFFFFF"/>
        <w:ind w:firstLine="284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Определение миссии (как и видения), как принято считать,  совершает</w:t>
      </w:r>
      <w:r w:rsidR="00C9132B" w:rsidRPr="00C9132B">
        <w:rPr>
          <w:color w:val="000000"/>
          <w:sz w:val="20"/>
          <w:szCs w:val="23"/>
        </w:rPr>
        <w:t xml:space="preserve"> высшее руководство, оно же ее и у</w:t>
      </w:r>
      <w:r w:rsidR="00C9132B" w:rsidRPr="00C9132B">
        <w:rPr>
          <w:color w:val="000000"/>
          <w:sz w:val="20"/>
          <w:szCs w:val="23"/>
        </w:rPr>
        <w:t>т</w:t>
      </w:r>
      <w:r w:rsidR="00C9132B" w:rsidRPr="00C9132B">
        <w:rPr>
          <w:color w:val="000000"/>
          <w:sz w:val="20"/>
          <w:szCs w:val="23"/>
        </w:rPr>
        <w:t xml:space="preserve">верждает. Она должна быть </w:t>
      </w:r>
      <w:r>
        <w:rPr>
          <w:color w:val="000000"/>
          <w:sz w:val="20"/>
          <w:szCs w:val="23"/>
        </w:rPr>
        <w:t>написана в четком, воодушевляющем и мотивирующем</w:t>
      </w:r>
      <w:r w:rsidR="007A36BF">
        <w:rPr>
          <w:color w:val="000000"/>
          <w:sz w:val="20"/>
          <w:szCs w:val="23"/>
        </w:rPr>
        <w:t xml:space="preserve"> коллег</w:t>
      </w:r>
      <w:r w:rsidR="00C9132B" w:rsidRPr="00C9132B">
        <w:rPr>
          <w:color w:val="000000"/>
          <w:sz w:val="20"/>
          <w:szCs w:val="23"/>
        </w:rPr>
        <w:t xml:space="preserve"> виде и созда</w:t>
      </w:r>
      <w:r w:rsidR="007A36BF">
        <w:rPr>
          <w:color w:val="000000"/>
          <w:sz w:val="20"/>
          <w:szCs w:val="23"/>
        </w:rPr>
        <w:t xml:space="preserve">вать  представление того, что предприятие намеренно </w:t>
      </w:r>
      <w:r w:rsidR="00BE0629">
        <w:rPr>
          <w:color w:val="000000"/>
          <w:sz w:val="20"/>
          <w:szCs w:val="23"/>
        </w:rPr>
        <w:t>совершить для своих клиентов, и в какого направления</w:t>
      </w:r>
      <w:r w:rsidR="00C9132B" w:rsidRPr="00C9132B">
        <w:rPr>
          <w:color w:val="000000"/>
          <w:sz w:val="20"/>
          <w:szCs w:val="23"/>
        </w:rPr>
        <w:t xml:space="preserve"> она н</w:t>
      </w:r>
      <w:r w:rsidR="00C9132B" w:rsidRPr="00C9132B">
        <w:rPr>
          <w:color w:val="000000"/>
          <w:sz w:val="20"/>
          <w:szCs w:val="23"/>
        </w:rPr>
        <w:t>а</w:t>
      </w:r>
      <w:r w:rsidR="00C9132B" w:rsidRPr="00C9132B">
        <w:rPr>
          <w:color w:val="000000"/>
          <w:sz w:val="20"/>
          <w:szCs w:val="23"/>
        </w:rPr>
        <w:t>мере</w:t>
      </w:r>
      <w:r w:rsidR="00BE0629">
        <w:rPr>
          <w:color w:val="000000"/>
          <w:sz w:val="20"/>
          <w:szCs w:val="23"/>
        </w:rPr>
        <w:t>на держаться</w:t>
      </w:r>
      <w:r w:rsidR="00C9132B" w:rsidRPr="00C9132B">
        <w:rPr>
          <w:color w:val="000000"/>
          <w:sz w:val="20"/>
          <w:szCs w:val="23"/>
        </w:rPr>
        <w:t>.</w:t>
      </w:r>
    </w:p>
    <w:p w:rsidR="00CB3343" w:rsidRPr="00CB3343" w:rsidRDefault="003F331E" w:rsidP="00CB3343">
      <w:pPr>
        <w:shd w:val="clear" w:color="auto" w:fill="FFFFFF"/>
        <w:ind w:firstLine="284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Миссия может быть результативна</w:t>
      </w:r>
      <w:r w:rsidR="00CB3343" w:rsidRPr="00CB3343">
        <w:rPr>
          <w:color w:val="000000"/>
          <w:sz w:val="20"/>
          <w:szCs w:val="23"/>
        </w:rPr>
        <w:t xml:space="preserve"> лишь в случае, когда:</w:t>
      </w:r>
    </w:p>
    <w:p w:rsidR="00CB3343" w:rsidRPr="00CB3343" w:rsidRDefault="003F331E" w:rsidP="00CB3343">
      <w:pPr>
        <w:shd w:val="clear" w:color="auto" w:fill="FFFFFF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· она фактически может оказать существенную поддержку организации в ее желании прийти в лучшее состо</w:t>
      </w:r>
      <w:r>
        <w:rPr>
          <w:color w:val="000000"/>
          <w:sz w:val="20"/>
          <w:szCs w:val="23"/>
        </w:rPr>
        <w:t>я</w:t>
      </w:r>
      <w:r>
        <w:rPr>
          <w:color w:val="000000"/>
          <w:sz w:val="20"/>
          <w:szCs w:val="23"/>
        </w:rPr>
        <w:t>ние</w:t>
      </w:r>
      <w:r w:rsidR="00CB3343" w:rsidRPr="00CB3343">
        <w:rPr>
          <w:color w:val="000000"/>
          <w:sz w:val="20"/>
          <w:szCs w:val="23"/>
        </w:rPr>
        <w:t>;</w:t>
      </w:r>
    </w:p>
    <w:p w:rsidR="00CB3343" w:rsidRPr="00CB3343" w:rsidRDefault="00CB3343" w:rsidP="00CB3343">
      <w:pPr>
        <w:shd w:val="clear" w:color="auto" w:fill="FFFFFF"/>
        <w:rPr>
          <w:color w:val="000000"/>
          <w:sz w:val="20"/>
          <w:szCs w:val="23"/>
        </w:rPr>
      </w:pPr>
      <w:r w:rsidRPr="00CB3343">
        <w:rPr>
          <w:color w:val="000000"/>
          <w:sz w:val="20"/>
          <w:szCs w:val="23"/>
        </w:rPr>
        <w:t>· в ней сконцентрировано истинное видение менеджерами будущего организации;</w:t>
      </w:r>
    </w:p>
    <w:p w:rsidR="00CB3343" w:rsidRPr="00CB3343" w:rsidRDefault="003F331E" w:rsidP="00CB3343">
      <w:pPr>
        <w:shd w:val="clear" w:color="auto" w:fill="FFFFFF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· её устремления разделяет большая часть</w:t>
      </w:r>
      <w:r w:rsidR="00CB3343" w:rsidRPr="00CB3343">
        <w:rPr>
          <w:color w:val="000000"/>
          <w:sz w:val="20"/>
          <w:szCs w:val="23"/>
        </w:rPr>
        <w:t xml:space="preserve"> </w:t>
      </w:r>
      <w:r>
        <w:rPr>
          <w:color w:val="000000"/>
          <w:sz w:val="20"/>
          <w:szCs w:val="23"/>
        </w:rPr>
        <w:t>работающих на предприятии людей</w:t>
      </w:r>
      <w:r w:rsidR="00CB3343" w:rsidRPr="00CB3343">
        <w:rPr>
          <w:color w:val="000000"/>
          <w:sz w:val="20"/>
          <w:szCs w:val="23"/>
        </w:rPr>
        <w:t>.</w:t>
      </w:r>
    </w:p>
    <w:p w:rsidR="001A194D" w:rsidRDefault="00BD00EE" w:rsidP="00390C3B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1A194D">
        <w:rPr>
          <w:color w:val="000000"/>
          <w:sz w:val="20"/>
          <w:szCs w:val="20"/>
        </w:rPr>
        <w:t xml:space="preserve"> </w:t>
      </w:r>
      <w:r w:rsidR="001A194D" w:rsidRPr="001A194D">
        <w:rPr>
          <w:color w:val="000000"/>
          <w:sz w:val="20"/>
          <w:szCs w:val="20"/>
        </w:rPr>
        <w:t>«Если корпоративная стратегия не отражает ценности и цели людей внутри и вне организации, то не след</w:t>
      </w:r>
      <w:r w:rsidR="001A194D" w:rsidRPr="001A194D">
        <w:rPr>
          <w:color w:val="000000"/>
          <w:sz w:val="20"/>
          <w:szCs w:val="20"/>
        </w:rPr>
        <w:t>у</w:t>
      </w:r>
      <w:r w:rsidR="001A194D" w:rsidRPr="001A194D">
        <w:rPr>
          <w:color w:val="000000"/>
          <w:sz w:val="20"/>
          <w:szCs w:val="20"/>
        </w:rPr>
        <w:t xml:space="preserve">ет ожидать, что эти люди будут сотрудничать ради достижения </w:t>
      </w:r>
      <w:r w:rsidR="001A194D">
        <w:rPr>
          <w:color w:val="000000"/>
          <w:sz w:val="20"/>
          <w:szCs w:val="20"/>
        </w:rPr>
        <w:t>организационных целей». (Ф.</w:t>
      </w:r>
      <w:r w:rsidR="001A194D" w:rsidRPr="001A194D">
        <w:rPr>
          <w:color w:val="000000"/>
          <w:sz w:val="20"/>
          <w:szCs w:val="20"/>
        </w:rPr>
        <w:t xml:space="preserve"> Гилберт, 1988 г.)</w:t>
      </w:r>
    </w:p>
    <w:p w:rsidR="00390C3B" w:rsidRDefault="00390C3B" w:rsidP="00BD4BBB">
      <w:pPr>
        <w:spacing w:line="264" w:lineRule="auto"/>
        <w:jc w:val="both"/>
        <w:rPr>
          <w:color w:val="000000"/>
          <w:sz w:val="20"/>
          <w:szCs w:val="20"/>
        </w:rPr>
      </w:pPr>
    </w:p>
    <w:p w:rsidR="00CD2E3E" w:rsidRDefault="00CD2E3E" w:rsidP="00290A85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 w:rsidRPr="00954E65">
        <w:rPr>
          <w:smallCaps/>
          <w:color w:val="000000"/>
          <w:sz w:val="20"/>
          <w:szCs w:val="20"/>
        </w:rPr>
        <w:t xml:space="preserve">IV. </w:t>
      </w:r>
      <w:r w:rsidR="00F90F93" w:rsidRPr="00954E65">
        <w:rPr>
          <w:smallCaps/>
          <w:color w:val="000000"/>
          <w:sz w:val="20"/>
          <w:szCs w:val="20"/>
        </w:rPr>
        <w:t>Результаты экспериментов</w:t>
      </w:r>
    </w:p>
    <w:p w:rsidR="00CF06A4" w:rsidRDefault="00CF06A4" w:rsidP="00CF06A4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Рассмотрим, на примере крупнейших российских компаний, взаимозависимость миссии и целей предпри</w:t>
      </w:r>
      <w:r>
        <w:rPr>
          <w:color w:val="000000"/>
          <w:sz w:val="20"/>
          <w:szCs w:val="20"/>
        </w:rPr>
        <w:softHyphen/>
        <w:t>ятия. Данные компании были приняты к рассмотрению, полагаясь на рейтинг журнала «РБК».</w:t>
      </w:r>
    </w:p>
    <w:p w:rsidR="00CF06A4" w:rsidRDefault="00CF06A4" w:rsidP="00CF06A4">
      <w:pPr>
        <w:spacing w:line="264" w:lineRule="auto"/>
        <w:ind w:firstLine="284"/>
        <w:jc w:val="center"/>
        <w:rPr>
          <w:color w:val="000000"/>
          <w:sz w:val="20"/>
          <w:szCs w:val="20"/>
        </w:rPr>
      </w:pPr>
    </w:p>
    <w:p w:rsidR="005872C5" w:rsidRDefault="005872C5" w:rsidP="001056E3">
      <w:pPr>
        <w:spacing w:line="264" w:lineRule="auto"/>
        <w:ind w:firstLine="284"/>
        <w:jc w:val="center"/>
        <w:rPr>
          <w:color w:val="000000"/>
          <w:sz w:val="20"/>
          <w:szCs w:val="20"/>
        </w:rPr>
      </w:pPr>
    </w:p>
    <w:p w:rsidR="005872C5" w:rsidRDefault="005872C5" w:rsidP="001056E3">
      <w:pPr>
        <w:spacing w:line="264" w:lineRule="auto"/>
        <w:ind w:firstLine="284"/>
        <w:jc w:val="center"/>
        <w:rPr>
          <w:color w:val="000000"/>
          <w:sz w:val="20"/>
          <w:szCs w:val="20"/>
        </w:rPr>
      </w:pPr>
    </w:p>
    <w:p w:rsidR="001056E3" w:rsidRDefault="001056E3" w:rsidP="001056E3">
      <w:pPr>
        <w:spacing w:line="264" w:lineRule="auto"/>
        <w:ind w:firstLine="284"/>
        <w:jc w:val="center"/>
        <w:rPr>
          <w:color w:val="000000"/>
          <w:sz w:val="20"/>
          <w:szCs w:val="20"/>
        </w:rPr>
      </w:pPr>
      <w:r w:rsidRPr="001056E3">
        <w:rPr>
          <w:color w:val="000000"/>
          <w:sz w:val="20"/>
          <w:szCs w:val="20"/>
        </w:rPr>
        <w:t>ТАБЛИЦА 1</w:t>
      </w:r>
    </w:p>
    <w:p w:rsidR="001056E3" w:rsidRDefault="001056E3" w:rsidP="001056E3">
      <w:pPr>
        <w:spacing w:line="264" w:lineRule="auto"/>
        <w:ind w:firstLine="28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ВЗАИМОСВЯЗЬ МИССИИ И СТРАТЕГИЧЕСКИХ ЦЕЛЕЙ КРУПНЫХ РОССИЙСКИХ КОМПАНИЙ</w:t>
      </w:r>
    </w:p>
    <w:p w:rsidR="001056E3" w:rsidRDefault="001056E3" w:rsidP="001056E3">
      <w:pPr>
        <w:spacing w:line="264" w:lineRule="auto"/>
        <w:ind w:firstLine="284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402"/>
        <w:gridCol w:w="4076"/>
      </w:tblGrid>
      <w:tr w:rsidR="001056E3" w:rsidRPr="00803EE6" w:rsidTr="00803EE6">
        <w:tc>
          <w:tcPr>
            <w:tcW w:w="2376" w:type="dxa"/>
          </w:tcPr>
          <w:p w:rsidR="001056E3" w:rsidRPr="00803EE6" w:rsidRDefault="001056E3" w:rsidP="00803EE6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402" w:type="dxa"/>
          </w:tcPr>
          <w:p w:rsidR="001056E3" w:rsidRPr="00803EE6" w:rsidRDefault="001056E3" w:rsidP="00803EE6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Миссия</w:t>
            </w:r>
          </w:p>
        </w:tc>
        <w:tc>
          <w:tcPr>
            <w:tcW w:w="4076" w:type="dxa"/>
          </w:tcPr>
          <w:p w:rsidR="001056E3" w:rsidRPr="00803EE6" w:rsidRDefault="001056E3" w:rsidP="00803EE6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Стратегические цели</w:t>
            </w:r>
          </w:p>
        </w:tc>
      </w:tr>
      <w:tr w:rsidR="001056E3" w:rsidRPr="00803EE6" w:rsidTr="00803EE6">
        <w:tc>
          <w:tcPr>
            <w:tcW w:w="2376" w:type="dxa"/>
          </w:tcPr>
          <w:p w:rsidR="001056E3" w:rsidRPr="00803EE6" w:rsidRDefault="001056E3" w:rsidP="00803EE6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ПАО «Газпром нефть»</w:t>
            </w:r>
          </w:p>
        </w:tc>
        <w:tc>
          <w:tcPr>
            <w:tcW w:w="3402" w:type="dxa"/>
          </w:tcPr>
          <w:p w:rsidR="001056E3" w:rsidRPr="00803EE6" w:rsidRDefault="00E81BF2" w:rsidP="00803EE6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«Предоставить потребителям эне</w:t>
            </w:r>
            <w:r w:rsidRPr="00803EE6">
              <w:rPr>
                <w:color w:val="000000"/>
                <w:sz w:val="20"/>
                <w:szCs w:val="20"/>
              </w:rPr>
              <w:t>р</w:t>
            </w:r>
            <w:r w:rsidRPr="00803EE6">
              <w:rPr>
                <w:color w:val="000000"/>
                <w:sz w:val="20"/>
                <w:szCs w:val="20"/>
              </w:rPr>
              <w:t>горесурсы высокого качества, вести бизнес честно и ответственно, заб</w:t>
            </w:r>
            <w:r w:rsidRPr="00803EE6">
              <w:rPr>
                <w:color w:val="000000"/>
                <w:sz w:val="20"/>
                <w:szCs w:val="20"/>
              </w:rPr>
              <w:t>о</w:t>
            </w:r>
            <w:r w:rsidRPr="00803EE6">
              <w:rPr>
                <w:color w:val="000000"/>
                <w:sz w:val="20"/>
                <w:szCs w:val="20"/>
              </w:rPr>
              <w:t>титься о сотрудниках и быть лид</w:t>
            </w:r>
            <w:r w:rsidRPr="00803EE6">
              <w:rPr>
                <w:color w:val="000000"/>
                <w:sz w:val="20"/>
                <w:szCs w:val="20"/>
              </w:rPr>
              <w:t>е</w:t>
            </w:r>
            <w:r w:rsidRPr="00803EE6">
              <w:rPr>
                <w:color w:val="000000"/>
                <w:sz w:val="20"/>
                <w:szCs w:val="20"/>
              </w:rPr>
              <w:t>ром по эффективности, обеспечивая долгосрочный и сбалансированный рост Компании».</w:t>
            </w:r>
          </w:p>
        </w:tc>
        <w:tc>
          <w:tcPr>
            <w:tcW w:w="4076" w:type="dxa"/>
          </w:tcPr>
          <w:p w:rsidR="001056E3" w:rsidRPr="00803EE6" w:rsidRDefault="00BD00EE" w:rsidP="00803EE6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Стать крупнейшим</w:t>
            </w:r>
            <w:r w:rsidR="00E81BF2" w:rsidRPr="00803EE6">
              <w:rPr>
                <w:color w:val="000000"/>
                <w:sz w:val="20"/>
                <w:szCs w:val="20"/>
              </w:rPr>
              <w:t xml:space="preserve"> международным игр</w:t>
            </w:r>
            <w:r w:rsidR="00E81BF2" w:rsidRPr="00803EE6">
              <w:rPr>
                <w:color w:val="000000"/>
                <w:sz w:val="20"/>
                <w:szCs w:val="20"/>
              </w:rPr>
              <w:t>о</w:t>
            </w:r>
            <w:r w:rsidR="00E81BF2" w:rsidRPr="00803EE6">
              <w:rPr>
                <w:color w:val="000000"/>
                <w:sz w:val="20"/>
                <w:szCs w:val="20"/>
              </w:rPr>
              <w:t>ком российского происхождения, облада</w:t>
            </w:r>
            <w:r w:rsidR="00E81BF2" w:rsidRPr="00803EE6">
              <w:rPr>
                <w:color w:val="000000"/>
                <w:sz w:val="20"/>
                <w:szCs w:val="20"/>
              </w:rPr>
              <w:t>ю</w:t>
            </w:r>
            <w:r w:rsidR="00E81BF2" w:rsidRPr="00803EE6">
              <w:rPr>
                <w:color w:val="000000"/>
                <w:sz w:val="20"/>
                <w:szCs w:val="20"/>
              </w:rPr>
              <w:t>щим регионально диверсифицированным портфелем активов по все</w:t>
            </w:r>
            <w:r>
              <w:rPr>
                <w:color w:val="000000"/>
                <w:sz w:val="20"/>
                <w:szCs w:val="20"/>
              </w:rPr>
              <w:t>й</w:t>
            </w:r>
            <w:r w:rsidR="00E81BF2" w:rsidRPr="00803EE6">
              <w:rPr>
                <w:color w:val="000000"/>
                <w:sz w:val="20"/>
                <w:szCs w:val="20"/>
              </w:rPr>
              <w:t xml:space="preserve"> цепочке созд</w:t>
            </w:r>
            <w:r w:rsidR="00E81BF2" w:rsidRPr="00803EE6">
              <w:rPr>
                <w:color w:val="000000"/>
                <w:sz w:val="20"/>
                <w:szCs w:val="20"/>
              </w:rPr>
              <w:t>а</w:t>
            </w:r>
            <w:r w:rsidR="00E81BF2" w:rsidRPr="00803EE6">
              <w:rPr>
                <w:color w:val="000000"/>
                <w:sz w:val="20"/>
                <w:szCs w:val="20"/>
              </w:rPr>
              <w:t>ния стоимости, активно участвуя в развитии регионов, обладая высокой социальной и эк</w:t>
            </w:r>
            <w:r w:rsidR="00E81BF2" w:rsidRPr="00803EE6">
              <w:rPr>
                <w:color w:val="000000"/>
                <w:sz w:val="20"/>
                <w:szCs w:val="20"/>
              </w:rPr>
              <w:t>о</w:t>
            </w:r>
            <w:r w:rsidR="00E81BF2" w:rsidRPr="00803EE6">
              <w:rPr>
                <w:color w:val="000000"/>
                <w:sz w:val="20"/>
                <w:szCs w:val="20"/>
              </w:rPr>
              <w:t>логической ответственностью.</w:t>
            </w:r>
          </w:p>
        </w:tc>
      </w:tr>
      <w:tr w:rsidR="001056E3" w:rsidRPr="00803EE6" w:rsidTr="00803EE6">
        <w:tc>
          <w:tcPr>
            <w:tcW w:w="2376" w:type="dxa"/>
          </w:tcPr>
          <w:p w:rsidR="001056E3" w:rsidRPr="00803EE6" w:rsidRDefault="001056E3" w:rsidP="00803EE6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ПАО «</w:t>
            </w:r>
            <w:r w:rsidR="00BD00EE" w:rsidRPr="00803EE6">
              <w:rPr>
                <w:color w:val="000000"/>
                <w:sz w:val="20"/>
                <w:szCs w:val="20"/>
              </w:rPr>
              <w:t>ЛУКОЙЛ</w:t>
            </w:r>
            <w:r w:rsidRPr="00803E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056E3" w:rsidRPr="00803EE6" w:rsidRDefault="00E81BF2" w:rsidP="00803EE6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«Мы созданы, чтобы энергию пр</w:t>
            </w:r>
            <w:r w:rsidRPr="00803EE6">
              <w:rPr>
                <w:color w:val="000000"/>
                <w:sz w:val="20"/>
                <w:szCs w:val="20"/>
              </w:rPr>
              <w:t>и</w:t>
            </w:r>
            <w:r w:rsidRPr="00803EE6">
              <w:rPr>
                <w:color w:val="000000"/>
                <w:sz w:val="20"/>
                <w:szCs w:val="20"/>
              </w:rPr>
              <w:t>родных ресурсов обратить во благо человечества, эффективно и ответс</w:t>
            </w:r>
            <w:r w:rsidRPr="00803EE6">
              <w:rPr>
                <w:color w:val="000000"/>
                <w:sz w:val="20"/>
                <w:szCs w:val="20"/>
              </w:rPr>
              <w:t>т</w:t>
            </w:r>
            <w:r w:rsidRPr="00803EE6">
              <w:rPr>
                <w:color w:val="000000"/>
                <w:sz w:val="20"/>
                <w:szCs w:val="20"/>
              </w:rPr>
              <w:t>венно разрабатывать доверенные нам уникальные месторождения у</w:t>
            </w:r>
            <w:r w:rsidRPr="00803EE6">
              <w:rPr>
                <w:color w:val="000000"/>
                <w:sz w:val="20"/>
                <w:szCs w:val="20"/>
              </w:rPr>
              <w:t>г</w:t>
            </w:r>
            <w:r w:rsidRPr="00803EE6">
              <w:rPr>
                <w:color w:val="000000"/>
                <w:sz w:val="20"/>
                <w:szCs w:val="20"/>
              </w:rPr>
              <w:t>леводородов, обеспечивая рост Ко</w:t>
            </w:r>
            <w:r w:rsidRPr="00803EE6">
              <w:rPr>
                <w:color w:val="000000"/>
                <w:sz w:val="20"/>
                <w:szCs w:val="20"/>
              </w:rPr>
              <w:t>м</w:t>
            </w:r>
            <w:r w:rsidRPr="00803EE6">
              <w:rPr>
                <w:color w:val="000000"/>
                <w:sz w:val="20"/>
                <w:szCs w:val="20"/>
              </w:rPr>
              <w:t>пании, благополучие её работников и общества в целом».</w:t>
            </w:r>
          </w:p>
        </w:tc>
        <w:tc>
          <w:tcPr>
            <w:tcW w:w="4076" w:type="dxa"/>
          </w:tcPr>
          <w:p w:rsidR="001056E3" w:rsidRPr="00803EE6" w:rsidRDefault="00767971" w:rsidP="00803EE6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1. Минимизация воздействия на окружа</w:t>
            </w:r>
            <w:r w:rsidRPr="00803EE6">
              <w:rPr>
                <w:color w:val="000000"/>
                <w:sz w:val="20"/>
                <w:szCs w:val="20"/>
              </w:rPr>
              <w:t>ю</w:t>
            </w:r>
            <w:r w:rsidRPr="00803EE6">
              <w:rPr>
                <w:color w:val="000000"/>
                <w:sz w:val="20"/>
                <w:szCs w:val="20"/>
              </w:rPr>
              <w:t>щую среду, обеспечение высокого уровня охраны труда и промышленной безопасн</w:t>
            </w:r>
            <w:r w:rsidRPr="00803EE6">
              <w:rPr>
                <w:color w:val="000000"/>
                <w:sz w:val="20"/>
                <w:szCs w:val="20"/>
              </w:rPr>
              <w:t>о</w:t>
            </w:r>
            <w:r w:rsidRPr="00803EE6">
              <w:rPr>
                <w:color w:val="000000"/>
                <w:sz w:val="20"/>
                <w:szCs w:val="20"/>
              </w:rPr>
              <w:t>сти.</w:t>
            </w:r>
          </w:p>
          <w:p w:rsidR="00767971" w:rsidRPr="00803EE6" w:rsidRDefault="00767971" w:rsidP="00803EE6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2. Устойчивое развитие на базе бережного отношения к природным ресурсам и отве</w:t>
            </w:r>
            <w:r w:rsidRPr="00803EE6">
              <w:rPr>
                <w:color w:val="000000"/>
                <w:sz w:val="20"/>
                <w:szCs w:val="20"/>
              </w:rPr>
              <w:t>т</w:t>
            </w:r>
            <w:r w:rsidRPr="00803EE6">
              <w:rPr>
                <w:color w:val="000000"/>
                <w:sz w:val="20"/>
                <w:szCs w:val="20"/>
              </w:rPr>
              <w:t>ственного ведения бизнеса в регионах пр</w:t>
            </w:r>
            <w:r w:rsidRPr="00803EE6">
              <w:rPr>
                <w:color w:val="000000"/>
                <w:sz w:val="20"/>
                <w:szCs w:val="20"/>
              </w:rPr>
              <w:t>и</w:t>
            </w:r>
            <w:r w:rsidRPr="00803EE6">
              <w:rPr>
                <w:color w:val="000000"/>
                <w:sz w:val="20"/>
                <w:szCs w:val="20"/>
              </w:rPr>
              <w:t>сутствия  и социальной стабильности.</w:t>
            </w:r>
          </w:p>
        </w:tc>
      </w:tr>
      <w:tr w:rsidR="001056E3" w:rsidRPr="00803EE6" w:rsidTr="00803EE6">
        <w:tc>
          <w:tcPr>
            <w:tcW w:w="2376" w:type="dxa"/>
          </w:tcPr>
          <w:p w:rsidR="001056E3" w:rsidRPr="00803EE6" w:rsidRDefault="00E81BF2" w:rsidP="00803EE6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ПАО «Сбербанк»</w:t>
            </w:r>
          </w:p>
        </w:tc>
        <w:tc>
          <w:tcPr>
            <w:tcW w:w="3402" w:type="dxa"/>
          </w:tcPr>
          <w:p w:rsidR="001056E3" w:rsidRPr="00803EE6" w:rsidRDefault="00767971" w:rsidP="00803EE6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3EE6">
              <w:rPr>
                <w:color w:val="000000"/>
                <w:sz w:val="20"/>
                <w:szCs w:val="20"/>
              </w:rPr>
              <w:t>«Мы даем людям уверенность и н</w:t>
            </w:r>
            <w:r w:rsidRPr="00803EE6">
              <w:rPr>
                <w:color w:val="000000"/>
                <w:sz w:val="20"/>
                <w:szCs w:val="20"/>
              </w:rPr>
              <w:t>а</w:t>
            </w:r>
            <w:r w:rsidRPr="00803EE6">
              <w:rPr>
                <w:color w:val="000000"/>
                <w:sz w:val="20"/>
                <w:szCs w:val="20"/>
              </w:rPr>
              <w:t>дежность, мы делаем их жизнь лу</w:t>
            </w:r>
            <w:r w:rsidRPr="00803EE6">
              <w:rPr>
                <w:color w:val="000000"/>
                <w:sz w:val="20"/>
                <w:szCs w:val="20"/>
              </w:rPr>
              <w:t>ч</w:t>
            </w:r>
            <w:r w:rsidRPr="00803EE6">
              <w:rPr>
                <w:color w:val="000000"/>
                <w:sz w:val="20"/>
                <w:szCs w:val="20"/>
              </w:rPr>
              <w:t>ше, помогая реализовать устремл</w:t>
            </w:r>
            <w:r w:rsidRPr="00803EE6">
              <w:rPr>
                <w:color w:val="000000"/>
                <w:sz w:val="20"/>
                <w:szCs w:val="20"/>
              </w:rPr>
              <w:t>е</w:t>
            </w:r>
            <w:r w:rsidRPr="00803EE6">
              <w:rPr>
                <w:color w:val="000000"/>
                <w:sz w:val="20"/>
                <w:szCs w:val="20"/>
              </w:rPr>
              <w:t>ния и мечты».</w:t>
            </w:r>
          </w:p>
        </w:tc>
        <w:tc>
          <w:tcPr>
            <w:tcW w:w="4076" w:type="dxa"/>
          </w:tcPr>
          <w:p w:rsidR="001056E3" w:rsidRPr="0028370F" w:rsidRDefault="0028370F" w:rsidP="00803EE6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28370F">
              <w:rPr>
                <w:color w:val="000000"/>
                <w:sz w:val="20"/>
                <w:szCs w:val="20"/>
              </w:rPr>
              <w:t>Мы верим, что именно сфокусированная работа по этим направлениям приведет нас к успеху, позволит достичь всех финансовых и качественных целей, которые мы ставим перед собой на период до конца 2018 года. Эти пять направлений следующие:</w:t>
            </w:r>
          </w:p>
          <w:p w:rsidR="0028370F" w:rsidRPr="0028370F" w:rsidRDefault="0028370F" w:rsidP="0028370F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28370F">
              <w:rPr>
                <w:color w:val="000000"/>
                <w:sz w:val="20"/>
                <w:szCs w:val="20"/>
              </w:rPr>
              <w:t>с клиентом — на всю жи</w:t>
            </w:r>
            <w:r>
              <w:rPr>
                <w:color w:val="000000"/>
                <w:sz w:val="20"/>
                <w:szCs w:val="20"/>
              </w:rPr>
              <w:t>знь</w:t>
            </w:r>
            <w:r w:rsidRPr="0028370F">
              <w:rPr>
                <w:color w:val="000000"/>
                <w:sz w:val="20"/>
                <w:szCs w:val="20"/>
              </w:rPr>
              <w:t>;</w:t>
            </w:r>
          </w:p>
          <w:p w:rsidR="0028370F" w:rsidRPr="0028370F" w:rsidRDefault="0028370F" w:rsidP="0028370F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команда и культура</w:t>
            </w:r>
            <w:r w:rsidRPr="0028370F">
              <w:rPr>
                <w:color w:val="000000"/>
                <w:sz w:val="20"/>
                <w:szCs w:val="20"/>
              </w:rPr>
              <w:t>;</w:t>
            </w:r>
          </w:p>
          <w:p w:rsidR="0028370F" w:rsidRPr="0028370F" w:rsidRDefault="0028370F" w:rsidP="0028370F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технологический прорыв</w:t>
            </w:r>
            <w:r w:rsidRPr="0028370F">
              <w:rPr>
                <w:color w:val="000000"/>
                <w:sz w:val="20"/>
                <w:szCs w:val="20"/>
              </w:rPr>
              <w:t>;</w:t>
            </w:r>
          </w:p>
          <w:p w:rsidR="0028370F" w:rsidRPr="0028370F" w:rsidRDefault="0028370F" w:rsidP="0028370F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результативность</w:t>
            </w:r>
            <w:r w:rsidRPr="0028370F">
              <w:rPr>
                <w:color w:val="000000"/>
                <w:sz w:val="20"/>
                <w:szCs w:val="20"/>
              </w:rPr>
              <w:t>;</w:t>
            </w:r>
          </w:p>
          <w:p w:rsidR="0028370F" w:rsidRPr="0028370F" w:rsidRDefault="0028370F" w:rsidP="0028370F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28370F">
              <w:rPr>
                <w:color w:val="000000"/>
                <w:sz w:val="20"/>
                <w:szCs w:val="20"/>
              </w:rPr>
              <w:t>зрелая организация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285233" w:rsidRPr="00285233" w:rsidTr="00C9132B">
        <w:tc>
          <w:tcPr>
            <w:tcW w:w="2376" w:type="dxa"/>
          </w:tcPr>
          <w:p w:rsidR="00285233" w:rsidRPr="00285233" w:rsidRDefault="00285233" w:rsidP="00285233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285233">
              <w:rPr>
                <w:color w:val="000000"/>
                <w:sz w:val="20"/>
                <w:szCs w:val="20"/>
              </w:rPr>
              <w:t>ПАО «РЖД»</w:t>
            </w:r>
          </w:p>
        </w:tc>
        <w:tc>
          <w:tcPr>
            <w:tcW w:w="3402" w:type="dxa"/>
          </w:tcPr>
          <w:p w:rsidR="00285233" w:rsidRPr="00285233" w:rsidRDefault="00285233" w:rsidP="00285233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285233">
              <w:rPr>
                <w:color w:val="000000"/>
                <w:sz w:val="20"/>
                <w:szCs w:val="20"/>
              </w:rPr>
              <w:t>«Эффективное развитие конкуре</w:t>
            </w:r>
            <w:r w:rsidRPr="00285233">
              <w:rPr>
                <w:color w:val="000000"/>
                <w:sz w:val="20"/>
                <w:szCs w:val="20"/>
              </w:rPr>
              <w:t>н</w:t>
            </w:r>
            <w:r w:rsidRPr="00285233">
              <w:rPr>
                <w:color w:val="000000"/>
                <w:sz w:val="20"/>
                <w:szCs w:val="20"/>
              </w:rPr>
              <w:t>тоспособного на российском и м</w:t>
            </w:r>
            <w:r w:rsidRPr="00285233">
              <w:rPr>
                <w:color w:val="000000"/>
                <w:sz w:val="20"/>
                <w:szCs w:val="20"/>
              </w:rPr>
              <w:t>и</w:t>
            </w:r>
            <w:r w:rsidRPr="00285233">
              <w:rPr>
                <w:color w:val="000000"/>
                <w:sz w:val="20"/>
                <w:szCs w:val="20"/>
              </w:rPr>
              <w:t>ровом рынках транспортного бизн</w:t>
            </w:r>
            <w:r w:rsidRPr="00285233">
              <w:rPr>
                <w:color w:val="000000"/>
                <w:sz w:val="20"/>
                <w:szCs w:val="20"/>
              </w:rPr>
              <w:t>е</w:t>
            </w:r>
            <w:r w:rsidRPr="00285233">
              <w:rPr>
                <w:color w:val="000000"/>
                <w:sz w:val="20"/>
                <w:szCs w:val="20"/>
              </w:rPr>
              <w:t>са, ядром которого является эффе</w:t>
            </w:r>
            <w:r w:rsidRPr="00285233">
              <w:rPr>
                <w:color w:val="000000"/>
                <w:sz w:val="20"/>
                <w:szCs w:val="20"/>
              </w:rPr>
              <w:t>к</w:t>
            </w:r>
            <w:r w:rsidRPr="00285233">
              <w:rPr>
                <w:color w:val="000000"/>
                <w:sz w:val="20"/>
                <w:szCs w:val="20"/>
              </w:rPr>
              <w:t>тивное выполнение задач наци</w:t>
            </w:r>
            <w:r w:rsidRPr="00285233">
              <w:rPr>
                <w:color w:val="000000"/>
                <w:sz w:val="20"/>
                <w:szCs w:val="20"/>
              </w:rPr>
              <w:t>о</w:t>
            </w:r>
            <w:r w:rsidRPr="00285233">
              <w:rPr>
                <w:color w:val="000000"/>
                <w:sz w:val="20"/>
                <w:szCs w:val="20"/>
              </w:rPr>
              <w:t>нального железнодорожного пер</w:t>
            </w:r>
            <w:r w:rsidRPr="00285233">
              <w:rPr>
                <w:color w:val="000000"/>
                <w:sz w:val="20"/>
                <w:szCs w:val="20"/>
              </w:rPr>
              <w:t>е</w:t>
            </w:r>
            <w:r w:rsidRPr="00285233">
              <w:rPr>
                <w:color w:val="000000"/>
                <w:sz w:val="20"/>
                <w:szCs w:val="20"/>
              </w:rPr>
              <w:t>возчика грузов и пассажиров и вл</w:t>
            </w:r>
            <w:r w:rsidRPr="00285233">
              <w:rPr>
                <w:color w:val="000000"/>
                <w:sz w:val="20"/>
                <w:szCs w:val="20"/>
              </w:rPr>
              <w:t>а</w:t>
            </w:r>
            <w:r w:rsidRPr="00285233">
              <w:rPr>
                <w:color w:val="000000"/>
                <w:sz w:val="20"/>
                <w:szCs w:val="20"/>
              </w:rPr>
              <w:t>дельца железнодорожной инфр</w:t>
            </w:r>
            <w:r w:rsidRPr="00285233">
              <w:rPr>
                <w:color w:val="000000"/>
                <w:sz w:val="20"/>
                <w:szCs w:val="20"/>
              </w:rPr>
              <w:t>а</w:t>
            </w:r>
            <w:r w:rsidRPr="00285233">
              <w:rPr>
                <w:color w:val="000000"/>
                <w:sz w:val="20"/>
                <w:szCs w:val="20"/>
              </w:rPr>
              <w:t>структуры общего пользования».</w:t>
            </w:r>
          </w:p>
        </w:tc>
        <w:tc>
          <w:tcPr>
            <w:tcW w:w="4076" w:type="dxa"/>
          </w:tcPr>
          <w:p w:rsidR="00285233" w:rsidRPr="00285233" w:rsidRDefault="00285233" w:rsidP="00285233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285233">
              <w:rPr>
                <w:color w:val="000000"/>
                <w:sz w:val="20"/>
                <w:szCs w:val="20"/>
              </w:rPr>
              <w:t>1. Увеличение масштаба транспортного би</w:t>
            </w:r>
            <w:r w:rsidRPr="00285233">
              <w:rPr>
                <w:color w:val="000000"/>
                <w:sz w:val="20"/>
                <w:szCs w:val="20"/>
              </w:rPr>
              <w:t>з</w:t>
            </w:r>
            <w:r w:rsidRPr="00285233">
              <w:rPr>
                <w:color w:val="000000"/>
                <w:sz w:val="20"/>
                <w:szCs w:val="20"/>
              </w:rPr>
              <w:t>неса;</w:t>
            </w:r>
          </w:p>
          <w:p w:rsidR="00285233" w:rsidRPr="00285233" w:rsidRDefault="00285233" w:rsidP="00285233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285233">
              <w:rPr>
                <w:color w:val="000000"/>
                <w:sz w:val="20"/>
                <w:szCs w:val="20"/>
              </w:rPr>
              <w:t>2. Повышение производственно-экономической эффективности;</w:t>
            </w:r>
          </w:p>
          <w:p w:rsidR="00285233" w:rsidRPr="00285233" w:rsidRDefault="00285233" w:rsidP="00285233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285233">
              <w:rPr>
                <w:color w:val="000000"/>
                <w:sz w:val="20"/>
                <w:szCs w:val="20"/>
              </w:rPr>
              <w:t>3. Повышение качества работы и безопасн</w:t>
            </w:r>
            <w:r w:rsidRPr="00285233">
              <w:rPr>
                <w:color w:val="000000"/>
                <w:sz w:val="20"/>
                <w:szCs w:val="20"/>
              </w:rPr>
              <w:t>о</w:t>
            </w:r>
            <w:r w:rsidRPr="00285233">
              <w:rPr>
                <w:color w:val="000000"/>
                <w:sz w:val="20"/>
                <w:szCs w:val="20"/>
              </w:rPr>
              <w:t>сти перевозок;</w:t>
            </w:r>
          </w:p>
          <w:p w:rsidR="00285233" w:rsidRPr="00285233" w:rsidRDefault="00BB12F3" w:rsidP="00285233">
            <w:pPr>
              <w:spacing w:line="26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Глуб</w:t>
            </w:r>
            <w:r>
              <w:rPr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color w:val="000000"/>
                <w:sz w:val="20"/>
                <w:szCs w:val="20"/>
              </w:rPr>
              <w:t>кая интеграция в евро-ази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</w:rPr>
              <w:t>тскую трансп</w:t>
            </w:r>
            <w:r>
              <w:rPr>
                <w:color w:val="000000"/>
                <w:sz w:val="20"/>
                <w:szCs w:val="20"/>
                <w:lang w:val="en-US"/>
              </w:rPr>
              <w:t>o</w:t>
            </w:r>
            <w:r w:rsidR="00285233" w:rsidRPr="00285233">
              <w:rPr>
                <w:color w:val="000000"/>
                <w:sz w:val="20"/>
                <w:szCs w:val="20"/>
              </w:rPr>
              <w:t>ртную систему;</w:t>
            </w:r>
          </w:p>
          <w:p w:rsidR="00285233" w:rsidRPr="00285233" w:rsidRDefault="00285233" w:rsidP="00285233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285233">
              <w:rPr>
                <w:color w:val="000000"/>
                <w:sz w:val="20"/>
                <w:szCs w:val="20"/>
              </w:rPr>
              <w:t xml:space="preserve">5. Повышение финансовой устойчивости и эффективности. </w:t>
            </w:r>
          </w:p>
        </w:tc>
      </w:tr>
    </w:tbl>
    <w:p w:rsidR="00CF06A4" w:rsidRPr="00876E94" w:rsidRDefault="00CF06A4" w:rsidP="002628CF">
      <w:pPr>
        <w:spacing w:line="264" w:lineRule="auto"/>
        <w:rPr>
          <w:color w:val="000000"/>
          <w:sz w:val="20"/>
          <w:szCs w:val="20"/>
        </w:rPr>
      </w:pPr>
    </w:p>
    <w:p w:rsidR="00CF06A4" w:rsidRPr="00040551" w:rsidRDefault="00CF06A4" w:rsidP="00040551">
      <w:pPr>
        <w:ind w:firstLine="284"/>
        <w:rPr>
          <w:sz w:val="20"/>
        </w:rPr>
      </w:pPr>
    </w:p>
    <w:p w:rsidR="00624E37" w:rsidRDefault="00624E37" w:rsidP="00290A85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 w:rsidRPr="00954E65">
        <w:rPr>
          <w:smallCaps/>
          <w:color w:val="000000"/>
          <w:sz w:val="20"/>
          <w:szCs w:val="20"/>
        </w:rPr>
        <w:t xml:space="preserve">V. </w:t>
      </w:r>
      <w:r w:rsidR="00F90F93" w:rsidRPr="00954E65">
        <w:rPr>
          <w:smallCaps/>
          <w:color w:val="000000"/>
          <w:sz w:val="20"/>
          <w:szCs w:val="20"/>
        </w:rPr>
        <w:t>Обсуждение результатов</w:t>
      </w:r>
    </w:p>
    <w:p w:rsidR="0028370F" w:rsidRDefault="00CF06A4" w:rsidP="00CF06A4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Проанализировав данные таблицы, можно прийти к выводу, что </w:t>
      </w:r>
      <w:r w:rsidR="0028370F">
        <w:rPr>
          <w:color w:val="000000"/>
          <w:sz w:val="20"/>
          <w:szCs w:val="20"/>
        </w:rPr>
        <w:t xml:space="preserve">не все мисси компании совпадают </w:t>
      </w:r>
      <w:proofErr w:type="gramStart"/>
      <w:r w:rsidR="0028370F">
        <w:rPr>
          <w:color w:val="000000"/>
          <w:sz w:val="20"/>
          <w:szCs w:val="20"/>
        </w:rPr>
        <w:t>с</w:t>
      </w:r>
      <w:proofErr w:type="gramEnd"/>
      <w:r w:rsidR="0028370F">
        <w:rPr>
          <w:color w:val="000000"/>
          <w:sz w:val="20"/>
          <w:szCs w:val="20"/>
        </w:rPr>
        <w:t xml:space="preserve"> страт</w:t>
      </w:r>
      <w:r w:rsidR="0028370F">
        <w:rPr>
          <w:color w:val="000000"/>
          <w:sz w:val="20"/>
          <w:szCs w:val="20"/>
        </w:rPr>
        <w:t>е</w:t>
      </w:r>
      <w:r w:rsidR="0028370F">
        <w:rPr>
          <w:color w:val="000000"/>
          <w:sz w:val="20"/>
          <w:szCs w:val="20"/>
        </w:rPr>
        <w:t>гическими целями предприятий. Так ПАО «Газпром нефть» видит свою миссию, как предоставить энергетич</w:t>
      </w:r>
      <w:r w:rsidR="0028370F">
        <w:rPr>
          <w:color w:val="000000"/>
          <w:sz w:val="20"/>
          <w:szCs w:val="20"/>
        </w:rPr>
        <w:t>е</w:t>
      </w:r>
      <w:r w:rsidR="0028370F">
        <w:rPr>
          <w:color w:val="000000"/>
          <w:sz w:val="20"/>
          <w:szCs w:val="20"/>
        </w:rPr>
        <w:t>ские ресурсы высокого качества, однако в стратегической цели производить такой, продукт нет.</w:t>
      </w:r>
    </w:p>
    <w:p w:rsidR="0028370F" w:rsidRDefault="0028370F" w:rsidP="00CF06A4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ПАО «</w:t>
      </w:r>
      <w:r w:rsidR="00BD00EE">
        <w:rPr>
          <w:color w:val="000000"/>
          <w:sz w:val="20"/>
          <w:szCs w:val="20"/>
        </w:rPr>
        <w:t>ЛУКОЙЛ» собирается свой выпускаемый</w:t>
      </w:r>
      <w:r>
        <w:rPr>
          <w:color w:val="000000"/>
          <w:sz w:val="20"/>
          <w:szCs w:val="20"/>
        </w:rPr>
        <w:t xml:space="preserve"> продукт превратить во благо человечества. На наш взгляд это слишком высокая миссия, и стратегические цели предприятия не раскрывают всю суть, как они собираются это воплотить.</w:t>
      </w:r>
    </w:p>
    <w:p w:rsidR="000530C9" w:rsidRDefault="0028370F" w:rsidP="00CF06A4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ПАО «Сбербанк» по нашему мнению, четко и </w:t>
      </w:r>
      <w:r w:rsidR="000530C9">
        <w:rPr>
          <w:color w:val="000000"/>
          <w:sz w:val="20"/>
          <w:szCs w:val="20"/>
        </w:rPr>
        <w:t>лаконично сформировал, как миссию, так и стратегические цели.</w:t>
      </w:r>
    </w:p>
    <w:p w:rsidR="0028370F" w:rsidRDefault="000530C9" w:rsidP="00CF06A4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ПАО «РЖД» так же вполне правильно выстроил взаимосвязь между миссией и целями.  </w:t>
      </w:r>
    </w:p>
    <w:p w:rsidR="005872C5" w:rsidRDefault="005872C5" w:rsidP="001A194D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</w:p>
    <w:p w:rsidR="007F01A3" w:rsidRPr="00954E65" w:rsidRDefault="007F01A3" w:rsidP="001A194D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 w:rsidRPr="00954E65">
        <w:rPr>
          <w:smallCaps/>
          <w:color w:val="000000"/>
          <w:sz w:val="20"/>
          <w:szCs w:val="20"/>
        </w:rPr>
        <w:t xml:space="preserve">VI. </w:t>
      </w:r>
      <w:r w:rsidR="00F90F93" w:rsidRPr="00954E65">
        <w:rPr>
          <w:smallCaps/>
          <w:color w:val="000000"/>
          <w:sz w:val="20"/>
          <w:szCs w:val="20"/>
        </w:rPr>
        <w:t>Выводы и заключение</w:t>
      </w:r>
    </w:p>
    <w:p w:rsidR="002E2600" w:rsidRDefault="00BD00EE" w:rsidP="00993E10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Миссия, выхваченная</w:t>
      </w:r>
      <w:r w:rsidR="003771AA">
        <w:rPr>
          <w:color w:val="000000"/>
          <w:sz w:val="20"/>
          <w:szCs w:val="20"/>
        </w:rPr>
        <w:t xml:space="preserve"> из обобщенной ситуации</w:t>
      </w:r>
      <w:r w:rsidR="000530C9">
        <w:rPr>
          <w:color w:val="000000"/>
          <w:sz w:val="20"/>
          <w:szCs w:val="20"/>
        </w:rPr>
        <w:t xml:space="preserve"> менеджмента организации, всего лишь </w:t>
      </w:r>
      <w:proofErr w:type="spellStart"/>
      <w:r w:rsidR="000530C9">
        <w:rPr>
          <w:color w:val="000000"/>
          <w:sz w:val="20"/>
          <w:szCs w:val="20"/>
        </w:rPr>
        <w:t>кр</w:t>
      </w:r>
      <w:proofErr w:type="spellEnd"/>
      <w:proofErr w:type="gramStart"/>
      <w:r>
        <w:rPr>
          <w:color w:val="000000"/>
          <w:sz w:val="20"/>
          <w:szCs w:val="20"/>
          <w:lang w:val="en-US"/>
        </w:rPr>
        <w:t>a</w:t>
      </w:r>
      <w:proofErr w:type="gramEnd"/>
      <w:r w:rsidR="003771AA">
        <w:rPr>
          <w:color w:val="000000"/>
          <w:sz w:val="20"/>
          <w:szCs w:val="20"/>
        </w:rPr>
        <w:t xml:space="preserve">сивый, </w:t>
      </w:r>
      <w:proofErr w:type="spellStart"/>
      <w:r w:rsidR="003771AA">
        <w:rPr>
          <w:color w:val="000000"/>
          <w:sz w:val="20"/>
          <w:szCs w:val="20"/>
        </w:rPr>
        <w:t>н</w:t>
      </w:r>
      <w:proofErr w:type="spellEnd"/>
      <w:r w:rsidR="003771AA">
        <w:rPr>
          <w:color w:val="000000"/>
          <w:sz w:val="20"/>
          <w:szCs w:val="20"/>
          <w:lang w:val="en-US"/>
        </w:rPr>
        <w:t>o</w:t>
      </w:r>
      <w:r w:rsidR="000530C9">
        <w:rPr>
          <w:color w:val="000000"/>
          <w:sz w:val="20"/>
          <w:szCs w:val="20"/>
        </w:rPr>
        <w:t xml:space="preserve"> не р</w:t>
      </w:r>
      <w:r w:rsidR="000530C9">
        <w:rPr>
          <w:color w:val="000000"/>
          <w:sz w:val="20"/>
          <w:szCs w:val="20"/>
        </w:rPr>
        <w:t>а</w:t>
      </w:r>
      <w:r w:rsidR="000530C9">
        <w:rPr>
          <w:color w:val="000000"/>
          <w:sz w:val="20"/>
          <w:szCs w:val="20"/>
        </w:rPr>
        <w:t>ботающий</w:t>
      </w:r>
      <w:r w:rsidR="001A194D" w:rsidRPr="001A194D">
        <w:rPr>
          <w:color w:val="000000"/>
          <w:sz w:val="20"/>
          <w:szCs w:val="20"/>
        </w:rPr>
        <w:t xml:space="preserve"> слоган</w:t>
      </w:r>
      <w:r w:rsidR="009655FB" w:rsidRPr="00954E65">
        <w:rPr>
          <w:color w:val="000000"/>
          <w:sz w:val="20"/>
          <w:szCs w:val="20"/>
        </w:rPr>
        <w:t>.</w:t>
      </w:r>
      <w:r w:rsidR="001A194D">
        <w:rPr>
          <w:color w:val="000000"/>
          <w:sz w:val="20"/>
          <w:szCs w:val="20"/>
        </w:rPr>
        <w:t xml:space="preserve"> </w:t>
      </w:r>
      <w:r w:rsidR="001A194D" w:rsidRPr="001A194D">
        <w:rPr>
          <w:color w:val="000000"/>
          <w:sz w:val="20"/>
          <w:szCs w:val="20"/>
        </w:rPr>
        <w:t>Миссия должна отвечат</w:t>
      </w:r>
      <w:r w:rsidR="003771AA">
        <w:rPr>
          <w:color w:val="000000"/>
          <w:sz w:val="20"/>
          <w:szCs w:val="20"/>
        </w:rPr>
        <w:t>ь на вопрос «Почему?» и передавать суть, основные черты</w:t>
      </w:r>
      <w:r w:rsidR="001A194D" w:rsidRPr="001A194D">
        <w:rPr>
          <w:color w:val="000000"/>
          <w:sz w:val="20"/>
          <w:szCs w:val="20"/>
        </w:rPr>
        <w:t xml:space="preserve">, </w:t>
      </w:r>
      <w:r w:rsidR="003771AA">
        <w:rPr>
          <w:color w:val="000000"/>
          <w:sz w:val="20"/>
          <w:szCs w:val="20"/>
        </w:rPr>
        <w:t>высок</w:t>
      </w:r>
      <w:r w:rsidR="003771AA">
        <w:rPr>
          <w:color w:val="000000"/>
          <w:sz w:val="20"/>
          <w:szCs w:val="20"/>
        </w:rPr>
        <w:t>о</w:t>
      </w:r>
      <w:r w:rsidR="001A194D" w:rsidRPr="001A194D">
        <w:rPr>
          <w:color w:val="000000"/>
          <w:sz w:val="20"/>
          <w:szCs w:val="20"/>
        </w:rPr>
        <w:t>конкурентные пре</w:t>
      </w:r>
      <w:r w:rsidR="003771AA">
        <w:rPr>
          <w:color w:val="000000"/>
          <w:sz w:val="20"/>
          <w:szCs w:val="20"/>
        </w:rPr>
        <w:t>рогативы и главные различия между компаниями. А также показывать заинтересованность наибольшего ряда</w:t>
      </w:r>
      <w:r w:rsidR="001A194D" w:rsidRPr="001A194D">
        <w:rPr>
          <w:color w:val="000000"/>
          <w:sz w:val="20"/>
          <w:szCs w:val="20"/>
        </w:rPr>
        <w:t xml:space="preserve"> сотрудников, </w:t>
      </w:r>
      <w:r w:rsidR="003771AA">
        <w:rPr>
          <w:color w:val="000000"/>
          <w:sz w:val="20"/>
          <w:szCs w:val="20"/>
        </w:rPr>
        <w:t>должна содержать составляющие организационной культуры и эти</w:t>
      </w:r>
      <w:r w:rsidR="001A194D" w:rsidRPr="001A194D">
        <w:rPr>
          <w:color w:val="000000"/>
          <w:sz w:val="20"/>
          <w:szCs w:val="20"/>
        </w:rPr>
        <w:t>ки, учит</w:t>
      </w:r>
      <w:r w:rsidR="001A194D" w:rsidRPr="001A194D">
        <w:rPr>
          <w:color w:val="000000"/>
          <w:sz w:val="20"/>
          <w:szCs w:val="20"/>
        </w:rPr>
        <w:t>ы</w:t>
      </w:r>
      <w:r w:rsidR="001A194D" w:rsidRPr="001A194D">
        <w:rPr>
          <w:color w:val="000000"/>
          <w:sz w:val="20"/>
          <w:szCs w:val="20"/>
        </w:rPr>
        <w:t>вать влияние заинтересо</w:t>
      </w:r>
      <w:r w:rsidR="00BB12F3">
        <w:rPr>
          <w:color w:val="000000"/>
          <w:sz w:val="20"/>
          <w:szCs w:val="20"/>
        </w:rPr>
        <w:t>ванных сторон. Заражать окружающих</w:t>
      </w:r>
      <w:r w:rsidR="001A194D" w:rsidRPr="001A194D">
        <w:rPr>
          <w:color w:val="000000"/>
          <w:sz w:val="20"/>
          <w:szCs w:val="20"/>
        </w:rPr>
        <w:t xml:space="preserve"> св</w:t>
      </w:r>
      <w:r w:rsidR="00BB12F3">
        <w:rPr>
          <w:color w:val="000000"/>
          <w:sz w:val="20"/>
          <w:szCs w:val="20"/>
        </w:rPr>
        <w:t>оей активностью и стимулом, стать почвой</w:t>
      </w:r>
      <w:r w:rsidR="001A194D" w:rsidRPr="001A194D">
        <w:rPr>
          <w:color w:val="000000"/>
          <w:sz w:val="20"/>
          <w:szCs w:val="20"/>
        </w:rPr>
        <w:t xml:space="preserve"> для обеспече</w:t>
      </w:r>
      <w:r w:rsidR="00BB12F3">
        <w:rPr>
          <w:color w:val="000000"/>
          <w:sz w:val="20"/>
          <w:szCs w:val="20"/>
        </w:rPr>
        <w:t>ния и воплощения креативного подхода к разрешению</w:t>
      </w:r>
      <w:r w:rsidR="001A194D" w:rsidRPr="001A194D">
        <w:rPr>
          <w:color w:val="000000"/>
          <w:sz w:val="20"/>
          <w:szCs w:val="20"/>
        </w:rPr>
        <w:t xml:space="preserve"> </w:t>
      </w:r>
      <w:r w:rsidR="00BB12F3">
        <w:rPr>
          <w:color w:val="000000"/>
          <w:sz w:val="20"/>
          <w:szCs w:val="20"/>
        </w:rPr>
        <w:t>поставленных приоритетов</w:t>
      </w:r>
      <w:r w:rsidR="001A194D" w:rsidRPr="001A194D">
        <w:rPr>
          <w:color w:val="000000"/>
          <w:sz w:val="20"/>
          <w:szCs w:val="20"/>
        </w:rPr>
        <w:t>.</w:t>
      </w:r>
      <w:r w:rsidR="00993E10">
        <w:rPr>
          <w:color w:val="000000"/>
          <w:sz w:val="20"/>
          <w:szCs w:val="20"/>
        </w:rPr>
        <w:t xml:space="preserve"> Цели предпр</w:t>
      </w:r>
      <w:r w:rsidR="00993E10">
        <w:rPr>
          <w:color w:val="000000"/>
          <w:sz w:val="20"/>
          <w:szCs w:val="20"/>
        </w:rPr>
        <w:t>и</w:t>
      </w:r>
      <w:r w:rsidR="00993E10">
        <w:rPr>
          <w:color w:val="000000"/>
          <w:sz w:val="20"/>
          <w:szCs w:val="20"/>
        </w:rPr>
        <w:t>ятия должны быть направлены на достижение главной идеологии компании.</w:t>
      </w:r>
      <w:r w:rsidR="000530C9">
        <w:rPr>
          <w:color w:val="000000"/>
          <w:sz w:val="20"/>
          <w:szCs w:val="20"/>
        </w:rPr>
        <w:t xml:space="preserve"> Проанализировав миссии и цели кру</w:t>
      </w:r>
      <w:r w:rsidR="000530C9">
        <w:rPr>
          <w:color w:val="000000"/>
          <w:sz w:val="20"/>
          <w:szCs w:val="20"/>
        </w:rPr>
        <w:t>п</w:t>
      </w:r>
      <w:r w:rsidR="000530C9">
        <w:rPr>
          <w:color w:val="000000"/>
          <w:sz w:val="20"/>
          <w:szCs w:val="20"/>
        </w:rPr>
        <w:t xml:space="preserve">нейших компаний, мы пришли к выводу, что даже компании с высоким статусом и большой историей за плечами, может придерживаться своих целей, </w:t>
      </w:r>
      <w:proofErr w:type="gramStart"/>
      <w:r w:rsidR="000530C9">
        <w:rPr>
          <w:color w:val="000000"/>
          <w:sz w:val="20"/>
          <w:szCs w:val="20"/>
        </w:rPr>
        <w:t>который</w:t>
      </w:r>
      <w:proofErr w:type="gramEnd"/>
      <w:r w:rsidR="000530C9">
        <w:rPr>
          <w:color w:val="000000"/>
          <w:sz w:val="20"/>
          <w:szCs w:val="20"/>
        </w:rPr>
        <w:t xml:space="preserve"> будут неточно отражать их миссию. К данному проце</w:t>
      </w:r>
      <w:r w:rsidR="000530C9">
        <w:rPr>
          <w:color w:val="000000"/>
          <w:sz w:val="20"/>
          <w:szCs w:val="20"/>
        </w:rPr>
        <w:t>с</w:t>
      </w:r>
      <w:r w:rsidR="000530C9">
        <w:rPr>
          <w:color w:val="000000"/>
          <w:sz w:val="20"/>
          <w:szCs w:val="20"/>
        </w:rPr>
        <w:t>су стоить привлекать чел</w:t>
      </w:r>
      <w:r w:rsidR="000530C9">
        <w:rPr>
          <w:color w:val="000000"/>
          <w:sz w:val="20"/>
          <w:szCs w:val="20"/>
        </w:rPr>
        <w:t>о</w:t>
      </w:r>
      <w:r w:rsidR="000530C9">
        <w:rPr>
          <w:color w:val="000000"/>
          <w:sz w:val="20"/>
          <w:szCs w:val="20"/>
        </w:rPr>
        <w:t xml:space="preserve">века, которой осознает главную философию существования компании и </w:t>
      </w:r>
      <w:proofErr w:type="gramStart"/>
      <w:r w:rsidR="000530C9">
        <w:rPr>
          <w:color w:val="000000"/>
          <w:sz w:val="20"/>
          <w:szCs w:val="20"/>
        </w:rPr>
        <w:t>знает</w:t>
      </w:r>
      <w:proofErr w:type="gramEnd"/>
      <w:r w:rsidR="000530C9">
        <w:rPr>
          <w:color w:val="000000"/>
          <w:sz w:val="20"/>
          <w:szCs w:val="20"/>
        </w:rPr>
        <w:t xml:space="preserve"> как её достичь, с помощью каких инстр</w:t>
      </w:r>
      <w:r w:rsidR="000530C9">
        <w:rPr>
          <w:color w:val="000000"/>
          <w:sz w:val="20"/>
          <w:szCs w:val="20"/>
        </w:rPr>
        <w:t>у</w:t>
      </w:r>
      <w:r w:rsidR="000530C9">
        <w:rPr>
          <w:color w:val="000000"/>
          <w:sz w:val="20"/>
          <w:szCs w:val="20"/>
        </w:rPr>
        <w:t>ментов.</w:t>
      </w:r>
    </w:p>
    <w:p w:rsidR="002E2600" w:rsidRPr="00116511" w:rsidRDefault="002E2600" w:rsidP="00116511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Источник финансирования. Благодарности</w:t>
      </w:r>
      <w:r>
        <w:rPr>
          <w:color w:val="000000"/>
          <w:sz w:val="20"/>
          <w:szCs w:val="20"/>
        </w:rPr>
        <w:t xml:space="preserve"> </w:t>
      </w:r>
    </w:p>
    <w:p w:rsidR="002E2600" w:rsidRDefault="00245820" w:rsidP="00263CF1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Научный руководитель </w:t>
      </w:r>
      <w:r w:rsidR="00CF06A4">
        <w:rPr>
          <w:color w:val="000000"/>
          <w:sz w:val="20"/>
          <w:szCs w:val="20"/>
        </w:rPr>
        <w:t xml:space="preserve">- </w:t>
      </w:r>
      <w:proofErr w:type="spellStart"/>
      <w:r w:rsidR="00CF06A4">
        <w:rPr>
          <w:color w:val="000000"/>
          <w:sz w:val="20"/>
          <w:szCs w:val="20"/>
        </w:rPr>
        <w:t>к.э.н</w:t>
      </w:r>
      <w:proofErr w:type="spellEnd"/>
      <w:r w:rsidR="00CF06A4">
        <w:rPr>
          <w:color w:val="000000"/>
          <w:sz w:val="20"/>
          <w:szCs w:val="20"/>
        </w:rPr>
        <w:t xml:space="preserve">., </w:t>
      </w:r>
      <w:r w:rsidR="00993E10">
        <w:rPr>
          <w:color w:val="000000"/>
          <w:sz w:val="20"/>
          <w:szCs w:val="20"/>
        </w:rPr>
        <w:t xml:space="preserve">доц. </w:t>
      </w:r>
      <w:r>
        <w:rPr>
          <w:color w:val="000000"/>
          <w:sz w:val="20"/>
          <w:szCs w:val="20"/>
        </w:rPr>
        <w:t>Чижик</w:t>
      </w:r>
      <w:r w:rsidR="00993E10">
        <w:rPr>
          <w:color w:val="000000"/>
          <w:sz w:val="20"/>
          <w:szCs w:val="20"/>
        </w:rPr>
        <w:t xml:space="preserve"> В.П.</w:t>
      </w:r>
      <w:r>
        <w:rPr>
          <w:color w:val="000000"/>
          <w:sz w:val="20"/>
          <w:szCs w:val="20"/>
        </w:rPr>
        <w:t xml:space="preserve"> </w:t>
      </w:r>
    </w:p>
    <w:p w:rsidR="00CF06A4" w:rsidRDefault="00CF06A4" w:rsidP="00263CF1">
      <w:pPr>
        <w:spacing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Доцент кафедры </w:t>
      </w:r>
      <w:proofErr w:type="spellStart"/>
      <w:r>
        <w:rPr>
          <w:color w:val="000000"/>
          <w:sz w:val="20"/>
          <w:szCs w:val="20"/>
        </w:rPr>
        <w:t>ЭиМ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ИДиТ</w:t>
      </w:r>
      <w:proofErr w:type="spellEnd"/>
      <w:r>
        <w:rPr>
          <w:color w:val="000000"/>
          <w:sz w:val="20"/>
          <w:szCs w:val="20"/>
        </w:rPr>
        <w:t xml:space="preserve"> ОмГТУ </w:t>
      </w:r>
    </w:p>
    <w:p w:rsidR="003A49FF" w:rsidRDefault="00F90F93" w:rsidP="003A49FF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 w:rsidRPr="00954E65">
        <w:rPr>
          <w:smallCaps/>
          <w:color w:val="000000"/>
          <w:sz w:val="20"/>
          <w:szCs w:val="20"/>
        </w:rPr>
        <w:t>Список литер</w:t>
      </w:r>
      <w:r w:rsidR="003A49FF">
        <w:rPr>
          <w:smallCaps/>
          <w:color w:val="000000"/>
          <w:sz w:val="20"/>
          <w:szCs w:val="20"/>
        </w:rPr>
        <w:t>атуры</w:t>
      </w:r>
    </w:p>
    <w:p w:rsidR="005F1543" w:rsidRPr="00954E65" w:rsidRDefault="005F1543" w:rsidP="005F1543">
      <w:pPr>
        <w:numPr>
          <w:ilvl w:val="0"/>
          <w:numId w:val="7"/>
        </w:numPr>
      </w:pPr>
      <w:proofErr w:type="spellStart"/>
      <w:r w:rsidRPr="003A49FF">
        <w:rPr>
          <w:sz w:val="20"/>
        </w:rPr>
        <w:t>Ансофф</w:t>
      </w:r>
      <w:proofErr w:type="spellEnd"/>
      <w:r w:rsidRPr="003A49FF">
        <w:rPr>
          <w:sz w:val="20"/>
        </w:rPr>
        <w:t xml:space="preserve"> И. Стратегическое управление. М.: Экономика, 2011</w:t>
      </w:r>
    </w:p>
    <w:p w:rsidR="005F1543" w:rsidRPr="00263CF1" w:rsidRDefault="005F1543" w:rsidP="005F1543">
      <w:pPr>
        <w:numPr>
          <w:ilvl w:val="0"/>
          <w:numId w:val="7"/>
        </w:numPr>
        <w:spacing w:line="264" w:lineRule="auto"/>
        <w:jc w:val="both"/>
        <w:rPr>
          <w:color w:val="000000"/>
          <w:sz w:val="20"/>
          <w:szCs w:val="20"/>
        </w:rPr>
      </w:pPr>
      <w:proofErr w:type="spellStart"/>
      <w:r w:rsidRPr="005F1543">
        <w:rPr>
          <w:color w:val="000000"/>
          <w:sz w:val="20"/>
          <w:szCs w:val="20"/>
        </w:rPr>
        <w:t>Винслав</w:t>
      </w:r>
      <w:proofErr w:type="spellEnd"/>
      <w:r w:rsidRPr="005F1543">
        <w:rPr>
          <w:color w:val="000000"/>
          <w:sz w:val="20"/>
          <w:szCs w:val="20"/>
        </w:rPr>
        <w:t xml:space="preserve"> Ю. Вопросы экономики. 2005. № 1. С. 154-155</w:t>
      </w:r>
      <w:r>
        <w:rPr>
          <w:color w:val="000000"/>
          <w:sz w:val="20"/>
          <w:szCs w:val="20"/>
        </w:rPr>
        <w:t xml:space="preserve"> </w:t>
      </w:r>
      <w:r w:rsidRPr="005F1543">
        <w:rPr>
          <w:color w:val="000000"/>
          <w:sz w:val="20"/>
          <w:szCs w:val="20"/>
        </w:rPr>
        <w:t>МЕНЕДЖМЕНТ: ТЕОРИЯ И ПРАКТИКА В РОССИИ УЧЕБНИК. ПОД РЕД. А.Г. ПОРШНЕВА, М.Л. РАЗУ, А.В. ТИХОМИРОВОЙ. М</w:t>
      </w:r>
      <w:r>
        <w:rPr>
          <w:color w:val="000000"/>
          <w:sz w:val="20"/>
          <w:szCs w:val="20"/>
        </w:rPr>
        <w:t xml:space="preserve">.: ИД ФБК-ПРЕСС, 2003. - 528 С. </w:t>
      </w:r>
    </w:p>
    <w:p w:rsidR="005F1543" w:rsidRDefault="005F1543" w:rsidP="005F1543">
      <w:pPr>
        <w:numPr>
          <w:ilvl w:val="0"/>
          <w:numId w:val="7"/>
        </w:numPr>
        <w:spacing w:line="264" w:lineRule="auto"/>
        <w:jc w:val="both"/>
        <w:rPr>
          <w:color w:val="000000"/>
          <w:sz w:val="20"/>
          <w:szCs w:val="20"/>
        </w:rPr>
      </w:pPr>
      <w:proofErr w:type="spellStart"/>
      <w:r w:rsidRPr="005872C5">
        <w:rPr>
          <w:color w:val="000000"/>
          <w:sz w:val="20"/>
          <w:szCs w:val="20"/>
        </w:rPr>
        <w:t>Мальшина</w:t>
      </w:r>
      <w:proofErr w:type="spellEnd"/>
      <w:r w:rsidRPr="005872C5">
        <w:rPr>
          <w:color w:val="000000"/>
          <w:sz w:val="20"/>
          <w:szCs w:val="20"/>
        </w:rPr>
        <w:t xml:space="preserve"> Н. А. Менеджмент [Электронный ресурс]</w:t>
      </w:r>
      <w:proofErr w:type="gramStart"/>
      <w:r w:rsidRPr="005872C5">
        <w:rPr>
          <w:color w:val="000000"/>
          <w:sz w:val="20"/>
          <w:szCs w:val="20"/>
        </w:rPr>
        <w:t xml:space="preserve"> :</w:t>
      </w:r>
      <w:proofErr w:type="gramEnd"/>
      <w:r w:rsidRPr="005872C5">
        <w:rPr>
          <w:color w:val="000000"/>
          <w:sz w:val="20"/>
          <w:szCs w:val="20"/>
        </w:rPr>
        <w:t xml:space="preserve"> учебное пособие для СПО / Н.А. </w:t>
      </w:r>
      <w:proofErr w:type="spellStart"/>
      <w:r w:rsidRPr="005872C5">
        <w:rPr>
          <w:color w:val="000000"/>
          <w:sz w:val="20"/>
          <w:szCs w:val="20"/>
        </w:rPr>
        <w:t>Мальшина</w:t>
      </w:r>
      <w:proofErr w:type="spellEnd"/>
      <w:r w:rsidRPr="005872C5">
        <w:rPr>
          <w:color w:val="000000"/>
          <w:sz w:val="20"/>
          <w:szCs w:val="20"/>
        </w:rPr>
        <w:t>. — Электрон</w:t>
      </w:r>
      <w:proofErr w:type="gramStart"/>
      <w:r w:rsidRPr="005872C5">
        <w:rPr>
          <w:color w:val="000000"/>
          <w:sz w:val="20"/>
          <w:szCs w:val="20"/>
        </w:rPr>
        <w:t>.</w:t>
      </w:r>
      <w:proofErr w:type="gramEnd"/>
      <w:r w:rsidRPr="005872C5">
        <w:rPr>
          <w:color w:val="000000"/>
          <w:sz w:val="20"/>
          <w:szCs w:val="20"/>
        </w:rPr>
        <w:t xml:space="preserve"> </w:t>
      </w:r>
      <w:proofErr w:type="gramStart"/>
      <w:r w:rsidRPr="005872C5">
        <w:rPr>
          <w:color w:val="000000"/>
          <w:sz w:val="20"/>
          <w:szCs w:val="20"/>
        </w:rPr>
        <w:t>т</w:t>
      </w:r>
      <w:proofErr w:type="gramEnd"/>
      <w:r w:rsidRPr="005872C5">
        <w:rPr>
          <w:color w:val="000000"/>
          <w:sz w:val="20"/>
          <w:szCs w:val="20"/>
        </w:rPr>
        <w:t xml:space="preserve">екстовые данные. — Саратов: Профобразование, 2017. — 133 </w:t>
      </w:r>
      <w:proofErr w:type="spellStart"/>
      <w:r w:rsidRPr="005872C5">
        <w:rPr>
          <w:color w:val="000000"/>
          <w:sz w:val="20"/>
          <w:szCs w:val="20"/>
        </w:rPr>
        <w:t>c</w:t>
      </w:r>
      <w:proofErr w:type="spellEnd"/>
      <w:r w:rsidRPr="005872C5">
        <w:rPr>
          <w:color w:val="000000"/>
          <w:sz w:val="20"/>
          <w:szCs w:val="20"/>
        </w:rPr>
        <w:t xml:space="preserve">. — 978-5-4488-0154-9. — Режим доступа: </w:t>
      </w:r>
      <w:hyperlink r:id="rId9" w:history="1">
        <w:r w:rsidRPr="005F1543">
          <w:rPr>
            <w:rStyle w:val="a7"/>
            <w:color w:val="auto"/>
            <w:sz w:val="20"/>
            <w:szCs w:val="20"/>
            <w:u w:val="none"/>
          </w:rPr>
          <w:t>http://www.iprbookshop.ru/69861.html</w:t>
        </w:r>
      </w:hyperlink>
    </w:p>
    <w:p w:rsidR="005F1543" w:rsidRPr="005F1543" w:rsidRDefault="005F1543" w:rsidP="005F1543">
      <w:pPr>
        <w:numPr>
          <w:ilvl w:val="0"/>
          <w:numId w:val="7"/>
        </w:numPr>
        <w:spacing w:line="264" w:lineRule="auto"/>
        <w:jc w:val="both"/>
        <w:rPr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 xml:space="preserve">Официальный сайт ПАО «Газпром нефть» </w:t>
      </w:r>
      <w:r w:rsidRPr="002572D2">
        <w:rPr>
          <w:color w:val="000000"/>
          <w:sz w:val="20"/>
          <w:szCs w:val="20"/>
        </w:rPr>
        <w:t>[</w:t>
      </w:r>
      <w:r>
        <w:rPr>
          <w:color w:val="000000"/>
          <w:sz w:val="20"/>
          <w:szCs w:val="20"/>
        </w:rPr>
        <w:t>Электронный ресурс</w:t>
      </w:r>
      <w:r w:rsidRPr="002572D2">
        <w:rPr>
          <w:color w:val="000000"/>
          <w:sz w:val="20"/>
          <w:szCs w:val="20"/>
        </w:rPr>
        <w:t>]</w:t>
      </w:r>
      <w:r>
        <w:rPr>
          <w:color w:val="000000"/>
          <w:sz w:val="20"/>
          <w:szCs w:val="20"/>
        </w:rPr>
        <w:t>.</w:t>
      </w:r>
      <w:r w:rsidRPr="002572D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URL</w:t>
      </w:r>
      <w:r w:rsidRPr="003A49FF">
        <w:rPr>
          <w:color w:val="000000"/>
          <w:sz w:val="20"/>
          <w:szCs w:val="20"/>
          <w:lang w:val="en-US"/>
        </w:rPr>
        <w:t>:</w:t>
      </w:r>
      <w:r w:rsidRPr="003A49FF">
        <w:rPr>
          <w:lang w:val="en-US"/>
        </w:rPr>
        <w:t xml:space="preserve"> </w:t>
      </w:r>
      <w:hyperlink r:id="rId10" w:history="1">
        <w:r w:rsidRPr="005F1543">
          <w:rPr>
            <w:rStyle w:val="a7"/>
            <w:color w:val="auto"/>
            <w:sz w:val="20"/>
            <w:szCs w:val="20"/>
            <w:u w:val="none"/>
            <w:lang w:val="en-US"/>
          </w:rPr>
          <w:t>http://www.gazprom-neft.ru</w:t>
        </w:r>
      </w:hyperlink>
    </w:p>
    <w:p w:rsidR="005F1543" w:rsidRPr="005F1543" w:rsidRDefault="005F1543" w:rsidP="005F1543">
      <w:pPr>
        <w:numPr>
          <w:ilvl w:val="0"/>
          <w:numId w:val="7"/>
        </w:numPr>
        <w:spacing w:line="264" w:lineRule="auto"/>
        <w:jc w:val="both"/>
        <w:rPr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Официальный сайт ПАО «</w:t>
      </w:r>
      <w:proofErr w:type="spellStart"/>
      <w:r>
        <w:rPr>
          <w:color w:val="000000"/>
          <w:sz w:val="20"/>
          <w:szCs w:val="20"/>
        </w:rPr>
        <w:t>Лукойл</w:t>
      </w:r>
      <w:proofErr w:type="spellEnd"/>
      <w:r>
        <w:rPr>
          <w:color w:val="000000"/>
          <w:sz w:val="20"/>
          <w:szCs w:val="20"/>
        </w:rPr>
        <w:t xml:space="preserve">» </w:t>
      </w:r>
      <w:r w:rsidRPr="002572D2">
        <w:rPr>
          <w:color w:val="000000"/>
          <w:sz w:val="20"/>
          <w:szCs w:val="20"/>
        </w:rPr>
        <w:t>[Электронны</w:t>
      </w:r>
      <w:r>
        <w:rPr>
          <w:color w:val="000000"/>
          <w:sz w:val="20"/>
          <w:szCs w:val="20"/>
        </w:rPr>
        <w:t xml:space="preserve">й ресурс]. </w:t>
      </w:r>
      <w:r w:rsidRPr="002572D2">
        <w:rPr>
          <w:color w:val="000000"/>
          <w:sz w:val="20"/>
          <w:szCs w:val="20"/>
          <w:lang w:val="en-US"/>
        </w:rPr>
        <w:t>UR</w:t>
      </w:r>
      <w:r>
        <w:rPr>
          <w:color w:val="000000"/>
          <w:sz w:val="20"/>
          <w:szCs w:val="20"/>
          <w:lang w:val="en-US"/>
        </w:rPr>
        <w:t>L</w:t>
      </w:r>
      <w:r w:rsidRPr="00263CF1">
        <w:rPr>
          <w:color w:val="000000"/>
          <w:sz w:val="20"/>
          <w:szCs w:val="20"/>
        </w:rPr>
        <w:t xml:space="preserve">:  </w:t>
      </w:r>
      <w:hyperlink r:id="rId11" w:history="1">
        <w:r w:rsidRPr="003A49FF">
          <w:rPr>
            <w:rStyle w:val="a7"/>
            <w:color w:val="auto"/>
            <w:sz w:val="20"/>
            <w:szCs w:val="20"/>
            <w:u w:val="none"/>
            <w:lang w:val="en-US"/>
          </w:rPr>
          <w:t>http</w:t>
        </w:r>
        <w:r w:rsidRPr="00263CF1">
          <w:rPr>
            <w:rStyle w:val="a7"/>
            <w:color w:val="auto"/>
            <w:sz w:val="20"/>
            <w:szCs w:val="20"/>
            <w:u w:val="none"/>
          </w:rPr>
          <w:t>://</w:t>
        </w:r>
        <w:r w:rsidRPr="003A49FF">
          <w:rPr>
            <w:rStyle w:val="a7"/>
            <w:color w:val="auto"/>
            <w:sz w:val="20"/>
            <w:szCs w:val="20"/>
            <w:u w:val="none"/>
            <w:lang w:val="en-US"/>
          </w:rPr>
          <w:t>www</w:t>
        </w:r>
        <w:r w:rsidRPr="00263CF1">
          <w:rPr>
            <w:rStyle w:val="a7"/>
            <w:color w:val="auto"/>
            <w:sz w:val="20"/>
            <w:szCs w:val="20"/>
            <w:u w:val="none"/>
          </w:rPr>
          <w:t>.</w:t>
        </w:r>
        <w:proofErr w:type="spellStart"/>
        <w:r w:rsidRPr="003A49FF">
          <w:rPr>
            <w:rStyle w:val="a7"/>
            <w:color w:val="auto"/>
            <w:sz w:val="20"/>
            <w:szCs w:val="20"/>
            <w:u w:val="none"/>
            <w:lang w:val="en-US"/>
          </w:rPr>
          <w:t>lukoil</w:t>
        </w:r>
        <w:proofErr w:type="spellEnd"/>
        <w:r w:rsidRPr="00263CF1">
          <w:rPr>
            <w:rStyle w:val="a7"/>
            <w:color w:val="auto"/>
            <w:sz w:val="20"/>
            <w:szCs w:val="20"/>
            <w:u w:val="none"/>
          </w:rPr>
          <w:t>.</w:t>
        </w:r>
        <w:proofErr w:type="spellStart"/>
        <w:r w:rsidRPr="003A49FF">
          <w:rPr>
            <w:rStyle w:val="a7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5F1543" w:rsidRDefault="005F1543" w:rsidP="005F1543">
      <w:pPr>
        <w:numPr>
          <w:ilvl w:val="0"/>
          <w:numId w:val="7"/>
        </w:numPr>
        <w:spacing w:line="264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Официальный сайт ПАО «РЖД» </w:t>
      </w:r>
      <w:r w:rsidRPr="003A49FF">
        <w:rPr>
          <w:color w:val="000000"/>
          <w:sz w:val="20"/>
          <w:szCs w:val="20"/>
        </w:rPr>
        <w:t xml:space="preserve">[Электронный ресурс]. </w:t>
      </w:r>
      <w:r w:rsidRPr="003A49FF">
        <w:rPr>
          <w:color w:val="000000"/>
          <w:sz w:val="20"/>
          <w:szCs w:val="20"/>
          <w:lang w:val="en-US"/>
        </w:rPr>
        <w:t>URL</w:t>
      </w:r>
      <w:r w:rsidRPr="00EC74D4">
        <w:rPr>
          <w:color w:val="000000"/>
          <w:sz w:val="20"/>
          <w:szCs w:val="20"/>
        </w:rPr>
        <w:t xml:space="preserve">: </w:t>
      </w:r>
      <w:hyperlink r:id="rId12" w:history="1">
        <w:r w:rsidRPr="00263CF1">
          <w:rPr>
            <w:rStyle w:val="a7"/>
            <w:color w:val="auto"/>
            <w:sz w:val="20"/>
            <w:szCs w:val="20"/>
            <w:u w:val="none"/>
            <w:lang w:val="en-US"/>
          </w:rPr>
          <w:t>http</w:t>
        </w:r>
        <w:r w:rsidRPr="00EC74D4">
          <w:rPr>
            <w:rStyle w:val="a7"/>
            <w:color w:val="auto"/>
            <w:sz w:val="20"/>
            <w:szCs w:val="20"/>
            <w:u w:val="none"/>
          </w:rPr>
          <w:t>://</w:t>
        </w:r>
        <w:r w:rsidRPr="00263CF1">
          <w:rPr>
            <w:rStyle w:val="a7"/>
            <w:color w:val="auto"/>
            <w:sz w:val="20"/>
            <w:szCs w:val="20"/>
            <w:u w:val="none"/>
            <w:lang w:val="en-US"/>
          </w:rPr>
          <w:t>www</w:t>
        </w:r>
        <w:r w:rsidRPr="00EC74D4">
          <w:rPr>
            <w:rStyle w:val="a7"/>
            <w:color w:val="auto"/>
            <w:sz w:val="20"/>
            <w:szCs w:val="20"/>
            <w:u w:val="none"/>
          </w:rPr>
          <w:t>.</w:t>
        </w:r>
        <w:proofErr w:type="spellStart"/>
        <w:r w:rsidRPr="00263CF1">
          <w:rPr>
            <w:rStyle w:val="a7"/>
            <w:color w:val="auto"/>
            <w:sz w:val="20"/>
            <w:szCs w:val="20"/>
            <w:u w:val="none"/>
            <w:lang w:val="en-US"/>
          </w:rPr>
          <w:t>rzd</w:t>
        </w:r>
        <w:proofErr w:type="spellEnd"/>
        <w:r w:rsidRPr="00EC74D4">
          <w:rPr>
            <w:rStyle w:val="a7"/>
            <w:color w:val="auto"/>
            <w:sz w:val="20"/>
            <w:szCs w:val="20"/>
            <w:u w:val="none"/>
          </w:rPr>
          <w:t>.</w:t>
        </w:r>
        <w:proofErr w:type="spellStart"/>
        <w:r w:rsidRPr="00263CF1">
          <w:rPr>
            <w:rStyle w:val="a7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5F1543" w:rsidRPr="0028370F" w:rsidRDefault="005F1543" w:rsidP="005F1543">
      <w:pPr>
        <w:numPr>
          <w:ilvl w:val="0"/>
          <w:numId w:val="7"/>
        </w:numPr>
        <w:spacing w:line="264" w:lineRule="auto"/>
        <w:jc w:val="both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 xml:space="preserve">Официальный сайт ПАО «Сбербанк» </w:t>
      </w:r>
      <w:r w:rsidRPr="002572D2">
        <w:rPr>
          <w:color w:val="000000"/>
          <w:sz w:val="20"/>
          <w:szCs w:val="20"/>
        </w:rPr>
        <w:t>[</w:t>
      </w:r>
      <w:r>
        <w:rPr>
          <w:color w:val="000000"/>
          <w:sz w:val="20"/>
          <w:szCs w:val="20"/>
        </w:rPr>
        <w:t>Электронный ресурс</w:t>
      </w:r>
      <w:r w:rsidRPr="002572D2">
        <w:rPr>
          <w:color w:val="000000"/>
          <w:sz w:val="20"/>
          <w:szCs w:val="20"/>
        </w:rPr>
        <w:t>]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  <w:lang w:val="en-US"/>
        </w:rPr>
        <w:t>URL</w:t>
      </w:r>
      <w:r w:rsidRPr="00263CF1">
        <w:rPr>
          <w:color w:val="000000"/>
          <w:sz w:val="20"/>
          <w:szCs w:val="20"/>
          <w:lang w:val="en-US"/>
        </w:rPr>
        <w:t>:</w:t>
      </w:r>
      <w:r w:rsidRPr="00263CF1">
        <w:rPr>
          <w:lang w:val="en-US"/>
        </w:rPr>
        <w:t xml:space="preserve"> </w:t>
      </w:r>
      <w:r w:rsidRPr="00263CF1">
        <w:rPr>
          <w:color w:val="000000"/>
          <w:sz w:val="20"/>
          <w:szCs w:val="20"/>
          <w:lang w:val="en-US"/>
        </w:rPr>
        <w:t>http://www.sbe</w:t>
      </w:r>
      <w:r>
        <w:rPr>
          <w:color w:val="000000"/>
          <w:sz w:val="20"/>
          <w:szCs w:val="20"/>
          <w:lang w:val="en-US"/>
        </w:rPr>
        <w:t>rbank.ru</w:t>
      </w:r>
      <w:r w:rsidRPr="00263CF1">
        <w:rPr>
          <w:color w:val="000000"/>
          <w:sz w:val="20"/>
          <w:szCs w:val="20"/>
          <w:lang w:val="en-US"/>
        </w:rPr>
        <w:tab/>
      </w:r>
      <w:r w:rsidRPr="00263CF1">
        <w:rPr>
          <w:color w:val="000000"/>
          <w:sz w:val="20"/>
          <w:szCs w:val="20"/>
          <w:lang w:val="en-US"/>
        </w:rPr>
        <w:tab/>
      </w:r>
    </w:p>
    <w:p w:rsidR="005F1543" w:rsidRPr="00793253" w:rsidRDefault="005F1543" w:rsidP="005F1543">
      <w:pPr>
        <w:numPr>
          <w:ilvl w:val="0"/>
          <w:numId w:val="7"/>
        </w:numPr>
        <w:spacing w:line="264" w:lineRule="auto"/>
        <w:jc w:val="both"/>
        <w:rPr>
          <w:color w:val="000000"/>
          <w:sz w:val="20"/>
          <w:szCs w:val="20"/>
        </w:rPr>
      </w:pPr>
      <w:proofErr w:type="gramStart"/>
      <w:r w:rsidRPr="00793253">
        <w:rPr>
          <w:color w:val="000000"/>
          <w:sz w:val="20"/>
          <w:szCs w:val="20"/>
        </w:rPr>
        <w:t>Стратегический менеджмент: учебник (для подготовки бакалавров по специальности "Менеджмент</w:t>
      </w:r>
      <w:proofErr w:type="gramEnd"/>
    </w:p>
    <w:p w:rsidR="005F1543" w:rsidRDefault="005F1543" w:rsidP="005F1543">
      <w:pPr>
        <w:numPr>
          <w:ilvl w:val="0"/>
          <w:numId w:val="7"/>
        </w:numPr>
        <w:spacing w:line="264" w:lineRule="auto"/>
        <w:jc w:val="both"/>
        <w:rPr>
          <w:sz w:val="20"/>
          <w:szCs w:val="20"/>
        </w:rPr>
      </w:pPr>
      <w:r w:rsidRPr="00263CF1">
        <w:rPr>
          <w:sz w:val="20"/>
          <w:szCs w:val="20"/>
        </w:rPr>
        <w:t>ТЕОРИЯ ФИРМЫ И СТРАТЕГИЧЕСКИЙ МЕНЕДЖМЕНТ</w:t>
      </w:r>
      <w:r>
        <w:rPr>
          <w:sz w:val="20"/>
          <w:szCs w:val="20"/>
        </w:rPr>
        <w:t xml:space="preserve">, </w:t>
      </w:r>
      <w:proofErr w:type="spellStart"/>
      <w:r w:rsidRPr="00263CF1">
        <w:rPr>
          <w:sz w:val="20"/>
          <w:szCs w:val="20"/>
        </w:rPr>
        <w:t>Сторчевой</w:t>
      </w:r>
      <w:proofErr w:type="spellEnd"/>
      <w:r w:rsidRPr="00263CF1">
        <w:rPr>
          <w:sz w:val="20"/>
          <w:szCs w:val="20"/>
        </w:rPr>
        <w:t xml:space="preserve"> М.А.</w:t>
      </w:r>
      <w:r>
        <w:rPr>
          <w:sz w:val="20"/>
          <w:szCs w:val="20"/>
        </w:rPr>
        <w:t xml:space="preserve"> </w:t>
      </w:r>
      <w:r w:rsidRPr="00263CF1">
        <w:rPr>
          <w:sz w:val="20"/>
          <w:szCs w:val="20"/>
        </w:rPr>
        <w:t>Вопросы экономики. 2013. № 1. С. 131-146.</w:t>
      </w:r>
    </w:p>
    <w:p w:rsidR="00263CF1" w:rsidRPr="00263CF1" w:rsidRDefault="00263CF1" w:rsidP="00793253">
      <w:pPr>
        <w:spacing w:line="264" w:lineRule="auto"/>
        <w:jc w:val="both"/>
        <w:rPr>
          <w:color w:val="000000"/>
          <w:sz w:val="20"/>
          <w:szCs w:val="20"/>
        </w:rPr>
      </w:pPr>
    </w:p>
    <w:p w:rsidR="002572D2" w:rsidRPr="00263CF1" w:rsidRDefault="002572D2" w:rsidP="00793253">
      <w:pPr>
        <w:spacing w:line="264" w:lineRule="auto"/>
        <w:jc w:val="both"/>
        <w:rPr>
          <w:color w:val="000000"/>
          <w:sz w:val="20"/>
          <w:szCs w:val="20"/>
        </w:rPr>
      </w:pPr>
    </w:p>
    <w:sectPr w:rsidR="002572D2" w:rsidRPr="00263CF1" w:rsidSect="00C866ED">
      <w:type w:val="continuous"/>
      <w:pgSz w:w="11906" w:h="16838" w:code="9"/>
      <w:pgMar w:top="1247" w:right="1134" w:bottom="1247" w:left="1134" w:header="0" w:footer="0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D" w:rsidRDefault="006E13DD" w:rsidP="00C866ED">
      <w:r>
        <w:separator/>
      </w:r>
    </w:p>
  </w:endnote>
  <w:endnote w:type="continuationSeparator" w:id="0">
    <w:p w:rsidR="006E13DD" w:rsidRDefault="006E13DD" w:rsidP="00C8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ED" w:rsidRDefault="00C866ED">
    <w:pPr>
      <w:pStyle w:val="aa"/>
    </w:pPr>
  </w:p>
  <w:p w:rsidR="00C866ED" w:rsidRDefault="00C866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D" w:rsidRDefault="006E13DD" w:rsidP="00C866ED">
      <w:r>
        <w:separator/>
      </w:r>
    </w:p>
  </w:footnote>
  <w:footnote w:type="continuationSeparator" w:id="0">
    <w:p w:rsidR="006E13DD" w:rsidRDefault="006E13DD" w:rsidP="00C86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ED" w:rsidRDefault="00C866ED">
    <w:pPr>
      <w:pStyle w:val="a8"/>
    </w:pPr>
  </w:p>
  <w:p w:rsidR="00C866ED" w:rsidRDefault="00C866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51F"/>
    <w:multiLevelType w:val="hybridMultilevel"/>
    <w:tmpl w:val="7626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43E3D0F"/>
    <w:multiLevelType w:val="hybridMultilevel"/>
    <w:tmpl w:val="76842BAA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67028"/>
    <w:multiLevelType w:val="hybridMultilevel"/>
    <w:tmpl w:val="220C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B48EE"/>
    <w:multiLevelType w:val="hybridMultilevel"/>
    <w:tmpl w:val="15B0437E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A70305"/>
    <w:multiLevelType w:val="hybridMultilevel"/>
    <w:tmpl w:val="F4B2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A0637"/>
    <w:multiLevelType w:val="hybridMultilevel"/>
    <w:tmpl w:val="38B005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806"/>
    <w:rsid w:val="000043F9"/>
    <w:rsid w:val="00027BBF"/>
    <w:rsid w:val="0003791B"/>
    <w:rsid w:val="00040551"/>
    <w:rsid w:val="000423CA"/>
    <w:rsid w:val="000434EF"/>
    <w:rsid w:val="000530C9"/>
    <w:rsid w:val="00072F6D"/>
    <w:rsid w:val="0008022B"/>
    <w:rsid w:val="000835E3"/>
    <w:rsid w:val="00092D01"/>
    <w:rsid w:val="00095DF1"/>
    <w:rsid w:val="000A5AAB"/>
    <w:rsid w:val="000A6A7B"/>
    <w:rsid w:val="000D40FD"/>
    <w:rsid w:val="00104737"/>
    <w:rsid w:val="001056E3"/>
    <w:rsid w:val="00106AE2"/>
    <w:rsid w:val="0010751E"/>
    <w:rsid w:val="00116511"/>
    <w:rsid w:val="001231C9"/>
    <w:rsid w:val="00130646"/>
    <w:rsid w:val="00153ED0"/>
    <w:rsid w:val="00164057"/>
    <w:rsid w:val="0017389D"/>
    <w:rsid w:val="0018590C"/>
    <w:rsid w:val="001A194D"/>
    <w:rsid w:val="001A70F6"/>
    <w:rsid w:val="001B5C71"/>
    <w:rsid w:val="001D12E3"/>
    <w:rsid w:val="001E33DE"/>
    <w:rsid w:val="0020050C"/>
    <w:rsid w:val="00221E40"/>
    <w:rsid w:val="00224A72"/>
    <w:rsid w:val="0024067A"/>
    <w:rsid w:val="00244846"/>
    <w:rsid w:val="00245820"/>
    <w:rsid w:val="002530C5"/>
    <w:rsid w:val="00255394"/>
    <w:rsid w:val="0025606E"/>
    <w:rsid w:val="002572D2"/>
    <w:rsid w:val="002628CF"/>
    <w:rsid w:val="00263CF1"/>
    <w:rsid w:val="002764AD"/>
    <w:rsid w:val="0028370F"/>
    <w:rsid w:val="00285233"/>
    <w:rsid w:val="00290A85"/>
    <w:rsid w:val="0029665E"/>
    <w:rsid w:val="002A66FE"/>
    <w:rsid w:val="002B004B"/>
    <w:rsid w:val="002B5B50"/>
    <w:rsid w:val="002B6996"/>
    <w:rsid w:val="002C5CC7"/>
    <w:rsid w:val="002D151F"/>
    <w:rsid w:val="002E2600"/>
    <w:rsid w:val="002E4431"/>
    <w:rsid w:val="00311BAC"/>
    <w:rsid w:val="00311D7F"/>
    <w:rsid w:val="00337B4D"/>
    <w:rsid w:val="003504D7"/>
    <w:rsid w:val="00364159"/>
    <w:rsid w:val="003771AA"/>
    <w:rsid w:val="0038154F"/>
    <w:rsid w:val="003860A8"/>
    <w:rsid w:val="00390C3B"/>
    <w:rsid w:val="003A49FF"/>
    <w:rsid w:val="003C1EBD"/>
    <w:rsid w:val="003D115C"/>
    <w:rsid w:val="003D24E8"/>
    <w:rsid w:val="003F331E"/>
    <w:rsid w:val="003F5153"/>
    <w:rsid w:val="003F7CF2"/>
    <w:rsid w:val="00403060"/>
    <w:rsid w:val="004032CE"/>
    <w:rsid w:val="004039F0"/>
    <w:rsid w:val="00411C5C"/>
    <w:rsid w:val="00417806"/>
    <w:rsid w:val="00440E29"/>
    <w:rsid w:val="004459BA"/>
    <w:rsid w:val="00451CF6"/>
    <w:rsid w:val="0046355C"/>
    <w:rsid w:val="004709DF"/>
    <w:rsid w:val="004850E7"/>
    <w:rsid w:val="00486F17"/>
    <w:rsid w:val="004955AD"/>
    <w:rsid w:val="004A3731"/>
    <w:rsid w:val="004F0D8F"/>
    <w:rsid w:val="004F36FC"/>
    <w:rsid w:val="00514E3D"/>
    <w:rsid w:val="00527592"/>
    <w:rsid w:val="00555828"/>
    <w:rsid w:val="0056334C"/>
    <w:rsid w:val="00567048"/>
    <w:rsid w:val="005872C5"/>
    <w:rsid w:val="005A45E5"/>
    <w:rsid w:val="005C163C"/>
    <w:rsid w:val="005D0FFA"/>
    <w:rsid w:val="005E0844"/>
    <w:rsid w:val="005E1428"/>
    <w:rsid w:val="005F1543"/>
    <w:rsid w:val="005F5052"/>
    <w:rsid w:val="00605E98"/>
    <w:rsid w:val="006063F7"/>
    <w:rsid w:val="00624E37"/>
    <w:rsid w:val="00633066"/>
    <w:rsid w:val="00635332"/>
    <w:rsid w:val="00636B12"/>
    <w:rsid w:val="00645785"/>
    <w:rsid w:val="0066613D"/>
    <w:rsid w:val="00673CCA"/>
    <w:rsid w:val="0067551E"/>
    <w:rsid w:val="00683253"/>
    <w:rsid w:val="00685859"/>
    <w:rsid w:val="00687CB9"/>
    <w:rsid w:val="006A0C4F"/>
    <w:rsid w:val="006A25FD"/>
    <w:rsid w:val="006B0509"/>
    <w:rsid w:val="006B0A0A"/>
    <w:rsid w:val="006B1754"/>
    <w:rsid w:val="006B4476"/>
    <w:rsid w:val="006C5B40"/>
    <w:rsid w:val="006E13DD"/>
    <w:rsid w:val="006E4239"/>
    <w:rsid w:val="006E54D5"/>
    <w:rsid w:val="006F501E"/>
    <w:rsid w:val="007019D7"/>
    <w:rsid w:val="00706B42"/>
    <w:rsid w:val="007350A0"/>
    <w:rsid w:val="007566EF"/>
    <w:rsid w:val="00767971"/>
    <w:rsid w:val="00783B8E"/>
    <w:rsid w:val="00793253"/>
    <w:rsid w:val="007A36BF"/>
    <w:rsid w:val="007A76ED"/>
    <w:rsid w:val="007B18EA"/>
    <w:rsid w:val="007B2DB8"/>
    <w:rsid w:val="007C1154"/>
    <w:rsid w:val="007C26E3"/>
    <w:rsid w:val="007E2EB6"/>
    <w:rsid w:val="007E606B"/>
    <w:rsid w:val="007F01A3"/>
    <w:rsid w:val="00800771"/>
    <w:rsid w:val="00803EE6"/>
    <w:rsid w:val="00806C34"/>
    <w:rsid w:val="00812337"/>
    <w:rsid w:val="00813173"/>
    <w:rsid w:val="00817413"/>
    <w:rsid w:val="008305F5"/>
    <w:rsid w:val="00831ED2"/>
    <w:rsid w:val="00837388"/>
    <w:rsid w:val="00844174"/>
    <w:rsid w:val="00844E8B"/>
    <w:rsid w:val="00867B79"/>
    <w:rsid w:val="00872240"/>
    <w:rsid w:val="0087668C"/>
    <w:rsid w:val="00876E94"/>
    <w:rsid w:val="00890212"/>
    <w:rsid w:val="008942E7"/>
    <w:rsid w:val="008A0F65"/>
    <w:rsid w:val="008C0261"/>
    <w:rsid w:val="008C2F21"/>
    <w:rsid w:val="008D43FD"/>
    <w:rsid w:val="00901EF2"/>
    <w:rsid w:val="00906D62"/>
    <w:rsid w:val="00917F0B"/>
    <w:rsid w:val="00930DD5"/>
    <w:rsid w:val="0093126D"/>
    <w:rsid w:val="009315DA"/>
    <w:rsid w:val="00952061"/>
    <w:rsid w:val="00954E65"/>
    <w:rsid w:val="009655FB"/>
    <w:rsid w:val="00992926"/>
    <w:rsid w:val="00993E10"/>
    <w:rsid w:val="009D008A"/>
    <w:rsid w:val="009D6F01"/>
    <w:rsid w:val="009E28BC"/>
    <w:rsid w:val="009E7553"/>
    <w:rsid w:val="00A03170"/>
    <w:rsid w:val="00A07A1D"/>
    <w:rsid w:val="00A107F3"/>
    <w:rsid w:val="00A4317D"/>
    <w:rsid w:val="00A5118D"/>
    <w:rsid w:val="00A54764"/>
    <w:rsid w:val="00A626A2"/>
    <w:rsid w:val="00A76490"/>
    <w:rsid w:val="00A90436"/>
    <w:rsid w:val="00A91C15"/>
    <w:rsid w:val="00AA2316"/>
    <w:rsid w:val="00AB0655"/>
    <w:rsid w:val="00AB6E4F"/>
    <w:rsid w:val="00AC4E50"/>
    <w:rsid w:val="00AF48AD"/>
    <w:rsid w:val="00B0268A"/>
    <w:rsid w:val="00B02902"/>
    <w:rsid w:val="00B40D57"/>
    <w:rsid w:val="00B55FFD"/>
    <w:rsid w:val="00B61151"/>
    <w:rsid w:val="00B61F57"/>
    <w:rsid w:val="00B71A05"/>
    <w:rsid w:val="00B74B15"/>
    <w:rsid w:val="00B8443D"/>
    <w:rsid w:val="00B84D69"/>
    <w:rsid w:val="00BB0C00"/>
    <w:rsid w:val="00BB12F3"/>
    <w:rsid w:val="00BD00EE"/>
    <w:rsid w:val="00BD2292"/>
    <w:rsid w:val="00BD4BBB"/>
    <w:rsid w:val="00BE0066"/>
    <w:rsid w:val="00BE0629"/>
    <w:rsid w:val="00BE0EA0"/>
    <w:rsid w:val="00BE4798"/>
    <w:rsid w:val="00BE630B"/>
    <w:rsid w:val="00BF7101"/>
    <w:rsid w:val="00C312FC"/>
    <w:rsid w:val="00C31929"/>
    <w:rsid w:val="00C43A37"/>
    <w:rsid w:val="00C60720"/>
    <w:rsid w:val="00C639AE"/>
    <w:rsid w:val="00C73F5E"/>
    <w:rsid w:val="00C7409B"/>
    <w:rsid w:val="00C7586A"/>
    <w:rsid w:val="00C7588B"/>
    <w:rsid w:val="00C772CD"/>
    <w:rsid w:val="00C866ED"/>
    <w:rsid w:val="00C9132B"/>
    <w:rsid w:val="00C9354E"/>
    <w:rsid w:val="00CA6A8B"/>
    <w:rsid w:val="00CB0C32"/>
    <w:rsid w:val="00CB3343"/>
    <w:rsid w:val="00CC5EAE"/>
    <w:rsid w:val="00CD2E3E"/>
    <w:rsid w:val="00CE6636"/>
    <w:rsid w:val="00CF06A4"/>
    <w:rsid w:val="00D00692"/>
    <w:rsid w:val="00D23860"/>
    <w:rsid w:val="00D44802"/>
    <w:rsid w:val="00D46C23"/>
    <w:rsid w:val="00D527EB"/>
    <w:rsid w:val="00D6223C"/>
    <w:rsid w:val="00D65899"/>
    <w:rsid w:val="00D67EF5"/>
    <w:rsid w:val="00D71810"/>
    <w:rsid w:val="00D749EF"/>
    <w:rsid w:val="00D8419D"/>
    <w:rsid w:val="00D90E32"/>
    <w:rsid w:val="00D963DD"/>
    <w:rsid w:val="00DA2780"/>
    <w:rsid w:val="00DB6C13"/>
    <w:rsid w:val="00DF40E0"/>
    <w:rsid w:val="00DF6345"/>
    <w:rsid w:val="00E00AE8"/>
    <w:rsid w:val="00E435B5"/>
    <w:rsid w:val="00E73425"/>
    <w:rsid w:val="00E73D57"/>
    <w:rsid w:val="00E81BF2"/>
    <w:rsid w:val="00E90992"/>
    <w:rsid w:val="00E93977"/>
    <w:rsid w:val="00E965F0"/>
    <w:rsid w:val="00EA1A38"/>
    <w:rsid w:val="00EA2663"/>
    <w:rsid w:val="00EA5C17"/>
    <w:rsid w:val="00EC74D4"/>
    <w:rsid w:val="00ED2733"/>
    <w:rsid w:val="00ED321E"/>
    <w:rsid w:val="00EE4667"/>
    <w:rsid w:val="00EF0F63"/>
    <w:rsid w:val="00F03049"/>
    <w:rsid w:val="00F102C4"/>
    <w:rsid w:val="00F15E63"/>
    <w:rsid w:val="00F22455"/>
    <w:rsid w:val="00F312E1"/>
    <w:rsid w:val="00F3447C"/>
    <w:rsid w:val="00F346CA"/>
    <w:rsid w:val="00F41A3E"/>
    <w:rsid w:val="00F423BA"/>
    <w:rsid w:val="00F5104E"/>
    <w:rsid w:val="00F81006"/>
    <w:rsid w:val="00F87BC5"/>
    <w:rsid w:val="00F90F93"/>
    <w:rsid w:val="00FC72C9"/>
    <w:rsid w:val="00FC7B6D"/>
    <w:rsid w:val="00FE4109"/>
    <w:rsid w:val="00FE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troke weight=".25pt"/>
      <v:textbox style="layout-flow:vertical-ideographi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Balloon Text"/>
    <w:basedOn w:val="a"/>
    <w:link w:val="a6"/>
    <w:rsid w:val="0038154F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38154F"/>
    <w:rPr>
      <w:rFonts w:ascii="Tahoma" w:hAnsi="Tahoma" w:cs="Tahoma"/>
      <w:sz w:val="16"/>
      <w:szCs w:val="16"/>
    </w:rPr>
  </w:style>
  <w:style w:type="character" w:styleId="a7">
    <w:name w:val="Hyperlink"/>
    <w:rsid w:val="002572D2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C866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66ED"/>
    <w:rPr>
      <w:sz w:val="24"/>
      <w:szCs w:val="24"/>
    </w:rPr>
  </w:style>
  <w:style w:type="paragraph" w:styleId="aa">
    <w:name w:val="footer"/>
    <w:basedOn w:val="a"/>
    <w:link w:val="ab"/>
    <w:uiPriority w:val="99"/>
    <w:rsid w:val="00C866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66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6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0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9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0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77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71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1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z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koil.ru/Company/CorporateProfil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zprom-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986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Влияния Параметрических Расстроек На Точность Марковского Алгоритма Оценки Временных Положений Импульсов</vt:lpstr>
    </vt:vector>
  </TitlesOfParts>
  <Company>Home</Company>
  <LinksUpToDate>false</LinksUpToDate>
  <CharactersWithSpaces>12891</CharactersWithSpaces>
  <SharedDoc>false</SharedDoc>
  <HLinks>
    <vt:vector size="12" baseType="variant">
      <vt:variant>
        <vt:i4>6291569</vt:i4>
      </vt:variant>
      <vt:variant>
        <vt:i4>3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655434</vt:i4>
      </vt:variant>
      <vt:variant>
        <vt:i4>0</vt:i4>
      </vt:variant>
      <vt:variant>
        <vt:i4>0</vt:i4>
      </vt:variant>
      <vt:variant>
        <vt:i4>5</vt:i4>
      </vt:variant>
      <vt:variant>
        <vt:lpwstr>http://www.lukoil.ru/Company/CorporateProfile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Параметрических Расстроек На Точность Марковского Алгоритма Оценки Временных Положений Импульсов</dc:title>
  <dc:creator>Filatov</dc:creator>
  <cp:lastModifiedBy>Света</cp:lastModifiedBy>
  <cp:revision>3</cp:revision>
  <cp:lastPrinted>2016-08-24T11:50:00Z</cp:lastPrinted>
  <dcterms:created xsi:type="dcterms:W3CDTF">2017-11-09T13:28:00Z</dcterms:created>
  <dcterms:modified xsi:type="dcterms:W3CDTF">2017-11-16T16:49:00Z</dcterms:modified>
</cp:coreProperties>
</file>