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9B" w:rsidRPr="0067577E" w:rsidRDefault="00FC769B" w:rsidP="002D11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77E">
        <w:rPr>
          <w:rFonts w:ascii="Times New Roman" w:hAnsi="Times New Roman" w:cs="Times New Roman"/>
          <w:b/>
          <w:sz w:val="28"/>
          <w:szCs w:val="28"/>
        </w:rPr>
        <w:t>Г.Г. КОРОЛЬ</w:t>
      </w:r>
    </w:p>
    <w:p w:rsidR="00FC769B" w:rsidRDefault="00FC769B" w:rsidP="002D114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Институт археологии РАН, Москва</w:t>
      </w:r>
    </w:p>
    <w:p w:rsidR="00FC769B" w:rsidRPr="0067577E" w:rsidRDefault="00FC769B" w:rsidP="002D11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77E">
        <w:rPr>
          <w:rFonts w:ascii="Times New Roman" w:hAnsi="Times New Roman" w:cs="Times New Roman"/>
          <w:b/>
          <w:sz w:val="28"/>
          <w:szCs w:val="28"/>
        </w:rPr>
        <w:t xml:space="preserve">Элементы сакрального и природного ландшафта в искусстве раннесредневековых жителей </w:t>
      </w:r>
      <w:proofErr w:type="gramStart"/>
      <w:r w:rsidRPr="0067577E">
        <w:rPr>
          <w:rFonts w:ascii="Times New Roman" w:hAnsi="Times New Roman" w:cs="Times New Roman"/>
          <w:b/>
          <w:sz w:val="28"/>
          <w:szCs w:val="28"/>
        </w:rPr>
        <w:t>Саяно-Алтая</w:t>
      </w:r>
      <w:proofErr w:type="gramEnd"/>
      <w:r w:rsidRPr="0067577E">
        <w:rPr>
          <w:rFonts w:ascii="Times New Roman" w:hAnsi="Times New Roman" w:cs="Times New Roman"/>
          <w:b/>
          <w:sz w:val="28"/>
          <w:szCs w:val="28"/>
        </w:rPr>
        <w:t xml:space="preserve"> и роль мастера в их выборе</w:t>
      </w:r>
    </w:p>
    <w:p w:rsidR="00BC371F" w:rsidRDefault="00BC371F" w:rsidP="002D1147">
      <w:pPr>
        <w:spacing w:line="240" w:lineRule="auto"/>
      </w:pPr>
    </w:p>
    <w:p w:rsidR="00FC769B" w:rsidRDefault="00FC769B" w:rsidP="002D1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i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4122">
        <w:rPr>
          <w:rFonts w:ascii="Times New Roman" w:hAnsi="Times New Roman" w:cs="Times New Roman"/>
          <w:sz w:val="28"/>
          <w:szCs w:val="28"/>
        </w:rPr>
        <w:t xml:space="preserve">Рассмотрена проблема соотношения исторического и природного ландшафта. Сакральный ландшафт – часть </w:t>
      </w:r>
      <w:proofErr w:type="gramStart"/>
      <w:r w:rsidR="00264122">
        <w:rPr>
          <w:rFonts w:ascii="Times New Roman" w:hAnsi="Times New Roman" w:cs="Times New Roman"/>
          <w:sz w:val="28"/>
          <w:szCs w:val="28"/>
        </w:rPr>
        <w:t>исторического</w:t>
      </w:r>
      <w:proofErr w:type="gramEnd"/>
      <w:r w:rsidR="00264122">
        <w:rPr>
          <w:rFonts w:ascii="Times New Roman" w:hAnsi="Times New Roman" w:cs="Times New Roman"/>
          <w:sz w:val="28"/>
          <w:szCs w:val="28"/>
        </w:rPr>
        <w:t xml:space="preserve">, зачастую неотделим от природного и составляет с ним некое единство. </w:t>
      </w:r>
      <w:r w:rsidR="003D486B">
        <w:rPr>
          <w:rFonts w:ascii="Times New Roman" w:hAnsi="Times New Roman" w:cs="Times New Roman"/>
          <w:sz w:val="28"/>
          <w:szCs w:val="28"/>
        </w:rPr>
        <w:t>Для средневекового населения региона истор</w:t>
      </w:r>
      <w:r w:rsidR="00303BB0">
        <w:rPr>
          <w:rFonts w:ascii="Times New Roman" w:hAnsi="Times New Roman" w:cs="Times New Roman"/>
          <w:sz w:val="28"/>
          <w:szCs w:val="28"/>
        </w:rPr>
        <w:t>ический ландшафт прежних эпох –</w:t>
      </w:r>
      <w:r w:rsidR="003D486B">
        <w:rPr>
          <w:rFonts w:ascii="Times New Roman" w:hAnsi="Times New Roman" w:cs="Times New Roman"/>
          <w:sz w:val="28"/>
          <w:szCs w:val="28"/>
        </w:rPr>
        <w:t xml:space="preserve"> окружающ</w:t>
      </w:r>
      <w:r w:rsidR="00303BB0">
        <w:rPr>
          <w:rFonts w:ascii="Times New Roman" w:hAnsi="Times New Roman" w:cs="Times New Roman"/>
          <w:sz w:val="28"/>
          <w:szCs w:val="28"/>
        </w:rPr>
        <w:t>ий их мир</w:t>
      </w:r>
      <w:r w:rsidR="003D486B">
        <w:rPr>
          <w:rFonts w:ascii="Times New Roman" w:hAnsi="Times New Roman" w:cs="Times New Roman"/>
          <w:sz w:val="28"/>
          <w:szCs w:val="28"/>
        </w:rPr>
        <w:t xml:space="preserve">, который всегда перед глазами. </w:t>
      </w:r>
      <w:proofErr w:type="gramStart"/>
      <w:r w:rsidR="00264122">
        <w:rPr>
          <w:rFonts w:ascii="Times New Roman" w:hAnsi="Times New Roman" w:cs="Times New Roman"/>
          <w:sz w:val="28"/>
          <w:szCs w:val="28"/>
        </w:rPr>
        <w:t>Элементы сакрального ландшафта (</w:t>
      </w:r>
      <w:r w:rsidR="003D486B">
        <w:rPr>
          <w:rFonts w:ascii="Times New Roman" w:hAnsi="Times New Roman" w:cs="Times New Roman"/>
          <w:sz w:val="28"/>
          <w:szCs w:val="28"/>
        </w:rPr>
        <w:t>каменных изваяний, стел, петроглифов</w:t>
      </w:r>
      <w:r w:rsidR="00303BB0">
        <w:rPr>
          <w:rFonts w:ascii="Times New Roman" w:hAnsi="Times New Roman" w:cs="Times New Roman"/>
          <w:sz w:val="28"/>
          <w:szCs w:val="28"/>
        </w:rPr>
        <w:t xml:space="preserve"> и др.</w:t>
      </w:r>
      <w:r w:rsidR="003D486B">
        <w:rPr>
          <w:rFonts w:ascii="Times New Roman" w:hAnsi="Times New Roman" w:cs="Times New Roman"/>
          <w:sz w:val="28"/>
          <w:szCs w:val="28"/>
        </w:rPr>
        <w:t xml:space="preserve">), в </w:t>
      </w:r>
      <w:r w:rsidR="00231F47">
        <w:rPr>
          <w:rFonts w:ascii="Times New Roman" w:hAnsi="Times New Roman" w:cs="Times New Roman"/>
          <w:sz w:val="28"/>
          <w:szCs w:val="28"/>
        </w:rPr>
        <w:t xml:space="preserve">том числе предшествующих эпох, </w:t>
      </w:r>
      <w:r w:rsidR="00264122">
        <w:rPr>
          <w:rFonts w:ascii="Times New Roman" w:hAnsi="Times New Roman" w:cs="Times New Roman"/>
          <w:sz w:val="28"/>
          <w:szCs w:val="28"/>
        </w:rPr>
        <w:t xml:space="preserve">могли </w:t>
      </w:r>
      <w:r w:rsidR="003D486B">
        <w:rPr>
          <w:rFonts w:ascii="Times New Roman" w:hAnsi="Times New Roman" w:cs="Times New Roman"/>
          <w:sz w:val="28"/>
          <w:szCs w:val="28"/>
        </w:rPr>
        <w:t>служить благоприятной почвой для появления некоторых мотивов декора</w:t>
      </w:r>
      <w:r w:rsidR="00264122">
        <w:rPr>
          <w:rFonts w:ascii="Times New Roman" w:hAnsi="Times New Roman" w:cs="Times New Roman"/>
          <w:sz w:val="28"/>
          <w:szCs w:val="28"/>
        </w:rPr>
        <w:t xml:space="preserve"> </w:t>
      </w:r>
      <w:r w:rsidR="003D486B">
        <w:rPr>
          <w:rFonts w:ascii="Times New Roman" w:hAnsi="Times New Roman" w:cs="Times New Roman"/>
          <w:sz w:val="28"/>
          <w:szCs w:val="28"/>
        </w:rPr>
        <w:t xml:space="preserve">раннесредневековой </w:t>
      </w:r>
      <w:proofErr w:type="spellStart"/>
      <w:r w:rsidR="003D486B">
        <w:rPr>
          <w:rFonts w:ascii="Times New Roman" w:hAnsi="Times New Roman" w:cs="Times New Roman"/>
          <w:sz w:val="28"/>
          <w:szCs w:val="28"/>
        </w:rPr>
        <w:t>торевтики</w:t>
      </w:r>
      <w:proofErr w:type="spellEnd"/>
      <w:r w:rsidR="003D486B">
        <w:rPr>
          <w:rFonts w:ascii="Times New Roman" w:hAnsi="Times New Roman" w:cs="Times New Roman"/>
          <w:sz w:val="28"/>
          <w:szCs w:val="28"/>
        </w:rPr>
        <w:t xml:space="preserve"> малы</w:t>
      </w:r>
      <w:r w:rsidR="0067577E">
        <w:rPr>
          <w:rFonts w:ascii="Times New Roman" w:hAnsi="Times New Roman" w:cs="Times New Roman"/>
          <w:sz w:val="28"/>
          <w:szCs w:val="28"/>
        </w:rPr>
        <w:t>х форм (преимущественно ременные украшения</w:t>
      </w:r>
      <w:r w:rsidR="003D486B">
        <w:rPr>
          <w:rFonts w:ascii="Times New Roman" w:hAnsi="Times New Roman" w:cs="Times New Roman"/>
          <w:sz w:val="28"/>
          <w:szCs w:val="28"/>
        </w:rPr>
        <w:t xml:space="preserve"> вс</w:t>
      </w:r>
      <w:r w:rsidR="0067577E">
        <w:rPr>
          <w:rFonts w:ascii="Times New Roman" w:hAnsi="Times New Roman" w:cs="Times New Roman"/>
          <w:sz w:val="28"/>
          <w:szCs w:val="28"/>
        </w:rPr>
        <w:t>адника и коня, а также некоторые другие</w:t>
      </w:r>
      <w:r w:rsidR="003D486B">
        <w:rPr>
          <w:rFonts w:ascii="Times New Roman" w:hAnsi="Times New Roman" w:cs="Times New Roman"/>
          <w:sz w:val="28"/>
          <w:szCs w:val="28"/>
        </w:rPr>
        <w:t xml:space="preserve"> издели</w:t>
      </w:r>
      <w:r w:rsidR="0067577E">
        <w:rPr>
          <w:rFonts w:ascii="Times New Roman" w:hAnsi="Times New Roman" w:cs="Times New Roman"/>
          <w:sz w:val="28"/>
          <w:szCs w:val="28"/>
        </w:rPr>
        <w:t>я</w:t>
      </w:r>
      <w:r w:rsidR="003D486B">
        <w:rPr>
          <w:rFonts w:ascii="Times New Roman" w:hAnsi="Times New Roman" w:cs="Times New Roman"/>
          <w:sz w:val="28"/>
          <w:szCs w:val="28"/>
        </w:rPr>
        <w:t xml:space="preserve"> мелкой художественной пластики) и их адекватном восприятии даже при определенно заимствованной и чуждой местным традициям иконографии образов.</w:t>
      </w:r>
      <w:proofErr w:type="gramEnd"/>
      <w:r w:rsidR="003D486B">
        <w:rPr>
          <w:rFonts w:ascii="Times New Roman" w:hAnsi="Times New Roman" w:cs="Times New Roman"/>
          <w:sz w:val="28"/>
          <w:szCs w:val="28"/>
        </w:rPr>
        <w:t xml:space="preserve"> </w:t>
      </w:r>
      <w:r w:rsidR="00840B7C">
        <w:rPr>
          <w:rFonts w:ascii="Times New Roman" w:hAnsi="Times New Roman" w:cs="Times New Roman"/>
          <w:sz w:val="28"/>
          <w:szCs w:val="28"/>
        </w:rPr>
        <w:t xml:space="preserve">Анализируются некоторые примеры: личины – антропоморфные маски, </w:t>
      </w:r>
      <w:r w:rsidR="0016329A">
        <w:rPr>
          <w:rFonts w:ascii="Times New Roman" w:hAnsi="Times New Roman" w:cs="Times New Roman"/>
          <w:sz w:val="28"/>
          <w:szCs w:val="28"/>
        </w:rPr>
        <w:t>сцены конной</w:t>
      </w:r>
      <w:r w:rsidR="00840B7C">
        <w:rPr>
          <w:rFonts w:ascii="Times New Roman" w:hAnsi="Times New Roman" w:cs="Times New Roman"/>
          <w:sz w:val="28"/>
          <w:szCs w:val="28"/>
        </w:rPr>
        <w:t xml:space="preserve"> охоты, мифические животные, а также застежки в виде фигурок летящих уток. Популярность образов опиралась на </w:t>
      </w:r>
      <w:r w:rsidR="00303BB0">
        <w:rPr>
          <w:rFonts w:ascii="Times New Roman" w:hAnsi="Times New Roman" w:cs="Times New Roman"/>
          <w:sz w:val="28"/>
          <w:szCs w:val="28"/>
        </w:rPr>
        <w:t xml:space="preserve">их </w:t>
      </w:r>
      <w:r w:rsidR="00840B7C">
        <w:rPr>
          <w:rFonts w:ascii="Times New Roman" w:hAnsi="Times New Roman" w:cs="Times New Roman"/>
          <w:sz w:val="28"/>
          <w:szCs w:val="28"/>
        </w:rPr>
        <w:t xml:space="preserve">восприятие через призму не только их верований и мировоззрения, но и окружающего ландшафта, прежде всего сакрального, созвучного </w:t>
      </w:r>
      <w:r w:rsidR="00303BB0">
        <w:rPr>
          <w:rFonts w:ascii="Times New Roman" w:hAnsi="Times New Roman" w:cs="Times New Roman"/>
          <w:sz w:val="28"/>
          <w:szCs w:val="28"/>
        </w:rPr>
        <w:t>представлениям</w:t>
      </w:r>
      <w:r w:rsidR="00840B7C">
        <w:rPr>
          <w:rFonts w:ascii="Times New Roman" w:hAnsi="Times New Roman" w:cs="Times New Roman"/>
          <w:sz w:val="28"/>
          <w:szCs w:val="28"/>
        </w:rPr>
        <w:t xml:space="preserve"> о мире. Роль мастера – художника, литейщика-кузнеца в одном лице</w:t>
      </w:r>
      <w:r w:rsidR="00303BB0">
        <w:rPr>
          <w:rFonts w:ascii="Times New Roman" w:hAnsi="Times New Roman" w:cs="Times New Roman"/>
          <w:sz w:val="28"/>
          <w:szCs w:val="28"/>
        </w:rPr>
        <w:t>,</w:t>
      </w:r>
      <w:r w:rsidR="00840B7C">
        <w:rPr>
          <w:rFonts w:ascii="Times New Roman" w:hAnsi="Times New Roman" w:cs="Times New Roman"/>
          <w:sz w:val="28"/>
          <w:szCs w:val="28"/>
        </w:rPr>
        <w:t xml:space="preserve"> в выборе соответст</w:t>
      </w:r>
      <w:r w:rsidR="00303BB0">
        <w:rPr>
          <w:rFonts w:ascii="Times New Roman" w:hAnsi="Times New Roman" w:cs="Times New Roman"/>
          <w:sz w:val="28"/>
          <w:szCs w:val="28"/>
        </w:rPr>
        <w:t>вующих мотивов и образов декора была различной (осознанной или нет), но принятие «потребителем» предлагаемых образов основывалось на многих составляющих, элементы сакрального ландшафта – их часть.</w:t>
      </w:r>
    </w:p>
    <w:p w:rsidR="0067577E" w:rsidRDefault="0067577E" w:rsidP="002D1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77E" w:rsidRDefault="0067577E" w:rsidP="002D1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77E">
        <w:rPr>
          <w:rFonts w:ascii="Times New Roman" w:hAnsi="Times New Roman" w:cs="Times New Roman"/>
          <w:i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 xml:space="preserve">: сакральный и природный ландшафт,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окуневские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изваяния, петроглифы,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торевтика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малых форм, мастер – художник, литейщик</w:t>
      </w:r>
      <w:r w:rsidRPr="0067577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кузнец, раннее средневековье, Саяно-Алтай</w:t>
      </w:r>
      <w:proofErr w:type="gramEnd"/>
    </w:p>
    <w:p w:rsidR="005A426F" w:rsidRDefault="005A426F" w:rsidP="002D1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26F" w:rsidRDefault="005A426F" w:rsidP="002D1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26F" w:rsidRDefault="005A426F" w:rsidP="002D1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26F" w:rsidRDefault="005A426F" w:rsidP="002D1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147" w:rsidRDefault="002D1147" w:rsidP="002D11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147" w:rsidRDefault="002D1147" w:rsidP="002D11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147" w:rsidRDefault="002D1147" w:rsidP="002D11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147" w:rsidRDefault="002D1147" w:rsidP="002D11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26F" w:rsidRPr="005A426F" w:rsidRDefault="005A426F" w:rsidP="002D11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5A426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G.G. </w:t>
      </w:r>
      <w:proofErr w:type="spellStart"/>
      <w:r w:rsidRPr="005A426F">
        <w:rPr>
          <w:rFonts w:ascii="Times New Roman" w:hAnsi="Times New Roman" w:cs="Times New Roman"/>
          <w:b/>
          <w:sz w:val="28"/>
          <w:szCs w:val="28"/>
          <w:lang w:val="en-US"/>
        </w:rPr>
        <w:t>Korol</w:t>
      </w:r>
      <w:proofErr w:type="spellEnd"/>
    </w:p>
    <w:p w:rsidR="005A426F" w:rsidRPr="005A426F" w:rsidRDefault="005A426F" w:rsidP="002D114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A426F">
        <w:rPr>
          <w:rFonts w:ascii="Times New Roman" w:hAnsi="Times New Roman" w:cs="Times New Roman"/>
          <w:i/>
          <w:sz w:val="28"/>
          <w:szCs w:val="28"/>
          <w:lang w:val="en-US"/>
        </w:rPr>
        <w:t>Institute of Archaeology RAS, Moscow</w:t>
      </w:r>
    </w:p>
    <w:p w:rsidR="005A426F" w:rsidRPr="005A426F" w:rsidRDefault="005A426F" w:rsidP="002D11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5A42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acral and natural landscape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5A426F">
        <w:rPr>
          <w:rFonts w:ascii="Times New Roman" w:hAnsi="Times New Roman" w:cs="Times New Roman"/>
          <w:b/>
          <w:sz w:val="28"/>
          <w:szCs w:val="28"/>
          <w:lang w:val="en-US"/>
        </w:rPr>
        <w:t>lements in</w:t>
      </w:r>
      <w:r w:rsidR="00E85C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</w:t>
      </w:r>
      <w:r w:rsidRPr="005A42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art of the early me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dieval </w:t>
      </w:r>
      <w:r w:rsidR="008659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inhabitants of the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Sayan</w:t>
      </w:r>
      <w:proofErr w:type="spellEnd"/>
      <w:r w:rsidRPr="005A42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-Altai </w:t>
      </w:r>
      <w:r w:rsidR="001C471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egion </w:t>
      </w:r>
      <w:r w:rsidR="00E85C3E">
        <w:rPr>
          <w:rFonts w:ascii="Times New Roman" w:hAnsi="Times New Roman" w:cs="Times New Roman"/>
          <w:b/>
          <w:sz w:val="28"/>
          <w:szCs w:val="28"/>
          <w:lang w:val="en-US"/>
        </w:rPr>
        <w:t>and the role of a</w:t>
      </w:r>
      <w:r w:rsidRPr="005A42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master in their choice</w:t>
      </w:r>
    </w:p>
    <w:p w:rsidR="005A426F" w:rsidRPr="005A426F" w:rsidRDefault="005A426F" w:rsidP="002D1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A426F" w:rsidRPr="003D6CDE" w:rsidRDefault="005A426F" w:rsidP="002D1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D6CDE">
        <w:rPr>
          <w:rFonts w:ascii="Times New Roman" w:hAnsi="Times New Roman" w:cs="Times New Roman"/>
          <w:i/>
          <w:sz w:val="28"/>
          <w:szCs w:val="28"/>
          <w:lang w:val="en-US"/>
        </w:rPr>
        <w:t>Annotation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5A426F">
        <w:rPr>
          <w:rFonts w:ascii="Times New Roman" w:hAnsi="Times New Roman" w:cs="Times New Roman"/>
          <w:sz w:val="28"/>
          <w:szCs w:val="28"/>
          <w:lang w:val="en-US"/>
        </w:rPr>
        <w:t xml:space="preserve"> The problem of correlation between historical and natural landscape is considered. The sacr</w:t>
      </w:r>
      <w:r w:rsidR="0086592C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1C471F">
        <w:rPr>
          <w:rFonts w:ascii="Times New Roman" w:hAnsi="Times New Roman" w:cs="Times New Roman"/>
          <w:sz w:val="28"/>
          <w:szCs w:val="28"/>
          <w:lang w:val="en-US"/>
        </w:rPr>
        <w:t xml:space="preserve"> landscape is</w:t>
      </w:r>
      <w:r w:rsidR="008659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>part of the historical</w:t>
      </w:r>
      <w:r w:rsidR="0086592C">
        <w:rPr>
          <w:rFonts w:ascii="Times New Roman" w:hAnsi="Times New Roman" w:cs="Times New Roman"/>
          <w:sz w:val="28"/>
          <w:szCs w:val="28"/>
          <w:lang w:val="en-US"/>
        </w:rPr>
        <w:t xml:space="preserve"> one. O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 xml:space="preserve">ften </w:t>
      </w:r>
      <w:r w:rsidR="0086592C">
        <w:rPr>
          <w:rFonts w:ascii="Times New Roman" w:hAnsi="Times New Roman" w:cs="Times New Roman"/>
          <w:sz w:val="28"/>
          <w:szCs w:val="28"/>
          <w:lang w:val="en-US"/>
        </w:rPr>
        <w:t xml:space="preserve">they are 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 xml:space="preserve">inseparable </w:t>
      </w:r>
      <w:r w:rsidR="0086592C">
        <w:rPr>
          <w:rFonts w:ascii="Times New Roman" w:hAnsi="Times New Roman" w:cs="Times New Roman"/>
          <w:sz w:val="28"/>
          <w:szCs w:val="28"/>
          <w:lang w:val="en-US"/>
        </w:rPr>
        <w:t>and form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 xml:space="preserve"> a certain unity</w:t>
      </w:r>
      <w:r w:rsidR="0086592C">
        <w:rPr>
          <w:rFonts w:ascii="Times New Roman" w:hAnsi="Times New Roman" w:cs="Times New Roman"/>
          <w:sz w:val="28"/>
          <w:szCs w:val="28"/>
          <w:lang w:val="en-US"/>
        </w:rPr>
        <w:t>. T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 xml:space="preserve">he historical landscape of earlier eras </w:t>
      </w:r>
      <w:r w:rsidR="0086592C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1C471F">
        <w:rPr>
          <w:rFonts w:ascii="Times New Roman" w:hAnsi="Times New Roman" w:cs="Times New Roman"/>
          <w:sz w:val="28"/>
          <w:szCs w:val="28"/>
          <w:lang w:val="en-US"/>
        </w:rPr>
        <w:t>environment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C471F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86592C" w:rsidRPr="005A426F">
        <w:rPr>
          <w:rFonts w:ascii="Times New Roman" w:hAnsi="Times New Roman" w:cs="Times New Roman"/>
          <w:sz w:val="28"/>
          <w:szCs w:val="28"/>
          <w:lang w:val="en-US"/>
        </w:rPr>
        <w:t xml:space="preserve">the medieval population </w:t>
      </w:r>
      <w:r w:rsidR="0086592C">
        <w:rPr>
          <w:rFonts w:ascii="Times New Roman" w:hAnsi="Times New Roman" w:cs="Times New Roman"/>
          <w:sz w:val="28"/>
          <w:szCs w:val="28"/>
          <w:lang w:val="en-US"/>
        </w:rPr>
        <w:t xml:space="preserve">of the region. </w:t>
      </w:r>
      <w:r w:rsidR="00AA5EF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A5EF7" w:rsidRPr="00AA5EF7">
        <w:rPr>
          <w:rFonts w:ascii="Times New Roman" w:hAnsi="Times New Roman" w:cs="Times New Roman"/>
          <w:sz w:val="28"/>
          <w:szCs w:val="28"/>
          <w:lang w:val="en-US"/>
        </w:rPr>
        <w:t xml:space="preserve">eople could always see </w:t>
      </w:r>
      <w:r w:rsidR="00AA5EF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>. Elements of the sacr</w:t>
      </w:r>
      <w:r w:rsidR="0086592C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 xml:space="preserve"> la</w:t>
      </w:r>
      <w:r w:rsidR="00AA5EF7">
        <w:rPr>
          <w:rFonts w:ascii="Times New Roman" w:hAnsi="Times New Roman" w:cs="Times New Roman"/>
          <w:sz w:val="28"/>
          <w:szCs w:val="28"/>
          <w:lang w:val="en-US"/>
        </w:rPr>
        <w:t>ndscape (stone sculptures, stelas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 xml:space="preserve">, petroglyphs, etc.), including the previous eras, </w:t>
      </w:r>
      <w:r w:rsidR="0086592C">
        <w:rPr>
          <w:rFonts w:ascii="Times New Roman" w:hAnsi="Times New Roman" w:cs="Times New Roman"/>
          <w:sz w:val="28"/>
          <w:szCs w:val="28"/>
          <w:lang w:val="en-US"/>
        </w:rPr>
        <w:t>were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="0086592C">
        <w:rPr>
          <w:rFonts w:ascii="Times New Roman" w:hAnsi="Times New Roman" w:cs="Times New Roman"/>
          <w:sz w:val="28"/>
          <w:szCs w:val="28"/>
          <w:lang w:val="en-US"/>
        </w:rPr>
        <w:t>conducive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592C">
        <w:rPr>
          <w:rFonts w:ascii="Times New Roman" w:hAnsi="Times New Roman" w:cs="Times New Roman"/>
          <w:sz w:val="28"/>
          <w:szCs w:val="28"/>
          <w:lang w:val="en-US"/>
        </w:rPr>
        <w:t>back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 xml:space="preserve">ground for the appearance of </w:t>
      </w:r>
      <w:r w:rsidR="00AA5EF7"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 xml:space="preserve"> motifs of early medieval </w:t>
      </w:r>
      <w:r w:rsidR="003D6CDE">
        <w:rPr>
          <w:rFonts w:ascii="Times New Roman" w:hAnsi="Times New Roman" w:cs="Times New Roman"/>
          <w:sz w:val="28"/>
          <w:szCs w:val="28"/>
          <w:lang w:val="en-US"/>
        </w:rPr>
        <w:t xml:space="preserve">small </w:t>
      </w:r>
      <w:proofErr w:type="spellStart"/>
      <w:r w:rsidRPr="005A426F">
        <w:rPr>
          <w:rFonts w:ascii="Times New Roman" w:hAnsi="Times New Roman" w:cs="Times New Roman"/>
          <w:sz w:val="28"/>
          <w:szCs w:val="28"/>
          <w:lang w:val="en-US"/>
        </w:rPr>
        <w:t>toreutics</w:t>
      </w:r>
      <w:proofErr w:type="spellEnd"/>
      <w:r w:rsidRPr="005A42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6CDE">
        <w:rPr>
          <w:rFonts w:ascii="Times New Roman" w:hAnsi="Times New Roman" w:cs="Times New Roman"/>
          <w:sz w:val="28"/>
          <w:szCs w:val="28"/>
          <w:lang w:val="en-US"/>
        </w:rPr>
        <w:t xml:space="preserve">(mainly belt </w:t>
      </w:r>
      <w:r w:rsidR="00526065">
        <w:rPr>
          <w:rFonts w:ascii="Times New Roman" w:hAnsi="Times New Roman" w:cs="Times New Roman"/>
          <w:sz w:val="28"/>
          <w:szCs w:val="28"/>
          <w:lang w:val="en-US"/>
        </w:rPr>
        <w:t xml:space="preserve">non-ferrous </w:t>
      </w:r>
      <w:r w:rsidR="003D6CDE">
        <w:rPr>
          <w:rFonts w:ascii="Times New Roman" w:hAnsi="Times New Roman" w:cs="Times New Roman"/>
          <w:sz w:val="28"/>
          <w:szCs w:val="28"/>
          <w:lang w:val="en-US"/>
        </w:rPr>
        <w:t xml:space="preserve">ornaments </w:t>
      </w:r>
      <w:r w:rsidR="00526065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6CDE">
        <w:rPr>
          <w:rFonts w:ascii="Times New Roman" w:hAnsi="Times New Roman" w:cs="Times New Roman"/>
          <w:sz w:val="28"/>
          <w:szCs w:val="28"/>
          <w:lang w:val="en-US"/>
        </w:rPr>
        <w:t>horseman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 xml:space="preserve"> and horse, as we</w:t>
      </w:r>
      <w:r w:rsidR="003D6CDE">
        <w:rPr>
          <w:rFonts w:ascii="Times New Roman" w:hAnsi="Times New Roman" w:cs="Times New Roman"/>
          <w:sz w:val="28"/>
          <w:szCs w:val="28"/>
          <w:lang w:val="en-US"/>
        </w:rPr>
        <w:t>ll as some other fine artifacts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2606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26065" w:rsidRPr="00526065">
        <w:rPr>
          <w:rFonts w:ascii="Times New Roman" w:hAnsi="Times New Roman" w:cs="Times New Roman"/>
          <w:sz w:val="28"/>
          <w:szCs w:val="28"/>
          <w:lang w:val="en-US"/>
        </w:rPr>
        <w:t>They were perceived adequately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 xml:space="preserve">, even with the image iconography, which </w:t>
      </w:r>
      <w:r w:rsidR="00526065">
        <w:rPr>
          <w:rFonts w:ascii="Times New Roman" w:hAnsi="Times New Roman" w:cs="Times New Roman"/>
          <w:sz w:val="28"/>
          <w:szCs w:val="28"/>
          <w:lang w:val="en-US"/>
        </w:rPr>
        <w:t>wa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>s borrowed and foreign to the local traditions. Some ex</w:t>
      </w:r>
      <w:r w:rsidR="003D6CDE">
        <w:rPr>
          <w:rFonts w:ascii="Times New Roman" w:hAnsi="Times New Roman" w:cs="Times New Roman"/>
          <w:sz w:val="28"/>
          <w:szCs w:val="28"/>
          <w:lang w:val="en-US"/>
        </w:rPr>
        <w:t xml:space="preserve">amples are analyzed: 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>anthropomorphic masks,</w:t>
      </w:r>
      <w:r w:rsidR="00AA5E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40213" w:rsidRPr="005A426F">
        <w:rPr>
          <w:rFonts w:ascii="Times New Roman" w:hAnsi="Times New Roman" w:cs="Times New Roman"/>
          <w:sz w:val="28"/>
          <w:szCs w:val="28"/>
          <w:lang w:val="en-US"/>
        </w:rPr>
        <w:t>hunting</w:t>
      </w:r>
      <w:r w:rsidR="00D402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6065">
        <w:rPr>
          <w:rFonts w:ascii="Times New Roman" w:hAnsi="Times New Roman" w:cs="Times New Roman"/>
          <w:sz w:val="28"/>
          <w:szCs w:val="28"/>
          <w:lang w:val="en-US"/>
        </w:rPr>
        <w:t>horseman</w:t>
      </w:r>
      <w:r w:rsidR="00D40213" w:rsidRPr="00D402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0213">
        <w:rPr>
          <w:rFonts w:ascii="Times New Roman" w:hAnsi="Times New Roman" w:cs="Times New Roman"/>
          <w:sz w:val="28"/>
          <w:szCs w:val="28"/>
          <w:lang w:val="en-US"/>
        </w:rPr>
        <w:t>scene</w:t>
      </w:r>
      <w:r w:rsidR="00AA5EF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 xml:space="preserve">, mythical animals, and also fasteners in form of </w:t>
      </w:r>
      <w:r w:rsidR="00E85C3E" w:rsidRPr="005A426F">
        <w:rPr>
          <w:rFonts w:ascii="Times New Roman" w:hAnsi="Times New Roman" w:cs="Times New Roman"/>
          <w:sz w:val="28"/>
          <w:szCs w:val="28"/>
          <w:lang w:val="en-US"/>
        </w:rPr>
        <w:t xml:space="preserve">flying ducks </w:t>
      </w:r>
      <w:r w:rsidR="00E85C3E">
        <w:rPr>
          <w:rFonts w:ascii="Times New Roman" w:hAnsi="Times New Roman" w:cs="Times New Roman"/>
          <w:sz w:val="28"/>
          <w:szCs w:val="28"/>
          <w:lang w:val="en-US"/>
        </w:rPr>
        <w:t>figures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>. The popularity of images relied on their perception through the prism of not only their beliefs and worldview, but also the surrounding landscape, especially the sacr</w:t>
      </w:r>
      <w:r w:rsidR="00D40213">
        <w:rPr>
          <w:rFonts w:ascii="Times New Roman" w:hAnsi="Times New Roman" w:cs="Times New Roman"/>
          <w:sz w:val="28"/>
          <w:szCs w:val="28"/>
          <w:lang w:val="en-US"/>
        </w:rPr>
        <w:t>al. It was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 xml:space="preserve"> consonant with the </w:t>
      </w:r>
      <w:r w:rsidR="00AA5EF7"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="00D402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>notio</w:t>
      </w:r>
      <w:r w:rsidR="00E85C3E">
        <w:rPr>
          <w:rFonts w:ascii="Times New Roman" w:hAnsi="Times New Roman" w:cs="Times New Roman"/>
          <w:sz w:val="28"/>
          <w:szCs w:val="28"/>
          <w:lang w:val="en-US"/>
        </w:rPr>
        <w:t>ns of the world. The role of a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 xml:space="preserve"> master </w:t>
      </w:r>
      <w:r w:rsidR="003D6CDE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D40213">
        <w:rPr>
          <w:rFonts w:ascii="Times New Roman" w:hAnsi="Times New Roman" w:cs="Times New Roman"/>
          <w:sz w:val="28"/>
          <w:szCs w:val="28"/>
          <w:lang w:val="en-US"/>
        </w:rPr>
        <w:t>artist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40213">
        <w:rPr>
          <w:rFonts w:ascii="Times New Roman" w:hAnsi="Times New Roman" w:cs="Times New Roman"/>
          <w:sz w:val="28"/>
          <w:szCs w:val="28"/>
          <w:lang w:val="en-US"/>
        </w:rPr>
        <w:t>caster/</w:t>
      </w:r>
      <w:r w:rsidR="00AA5EF7">
        <w:rPr>
          <w:rFonts w:ascii="Times New Roman" w:hAnsi="Times New Roman" w:cs="Times New Roman"/>
          <w:sz w:val="28"/>
          <w:szCs w:val="28"/>
          <w:lang w:val="en-US"/>
        </w:rPr>
        <w:t>smith in one person, in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 xml:space="preserve"> choice of the appropriate motifs and images of the decor was different (conscious or n</w:t>
      </w:r>
      <w:r w:rsidR="00D40213">
        <w:rPr>
          <w:rFonts w:ascii="Times New Roman" w:hAnsi="Times New Roman" w:cs="Times New Roman"/>
          <w:sz w:val="28"/>
          <w:szCs w:val="28"/>
          <w:lang w:val="en-US"/>
        </w:rPr>
        <w:t>ot).</w:t>
      </w:r>
      <w:r w:rsidR="003D6C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021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85C3E">
        <w:rPr>
          <w:rFonts w:ascii="Times New Roman" w:hAnsi="Times New Roman" w:cs="Times New Roman"/>
          <w:sz w:val="28"/>
          <w:szCs w:val="28"/>
          <w:lang w:val="en-US"/>
        </w:rPr>
        <w:t>ut acceptance by a</w:t>
      </w:r>
      <w:r w:rsidR="003D6CDE">
        <w:rPr>
          <w:rFonts w:ascii="Times New Roman" w:hAnsi="Times New Roman" w:cs="Times New Roman"/>
          <w:sz w:val="28"/>
          <w:szCs w:val="28"/>
          <w:lang w:val="en-US"/>
        </w:rPr>
        <w:t xml:space="preserve"> “consumer”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 xml:space="preserve"> of the proposed imag</w:t>
      </w:r>
      <w:r w:rsidR="00D40213">
        <w:rPr>
          <w:rFonts w:ascii="Times New Roman" w:hAnsi="Times New Roman" w:cs="Times New Roman"/>
          <w:sz w:val="28"/>
          <w:szCs w:val="28"/>
          <w:lang w:val="en-US"/>
        </w:rPr>
        <w:t>es was based on many components. T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>he elements of the sacr</w:t>
      </w:r>
      <w:r w:rsidR="00E85C3E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 xml:space="preserve"> landscape </w:t>
      </w:r>
      <w:r w:rsidR="00D40213">
        <w:rPr>
          <w:rFonts w:ascii="Times New Roman" w:hAnsi="Times New Roman" w:cs="Times New Roman"/>
          <w:sz w:val="28"/>
          <w:szCs w:val="28"/>
          <w:lang w:val="en-US"/>
        </w:rPr>
        <w:t>were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 xml:space="preserve"> part of the</w:t>
      </w:r>
      <w:r w:rsidR="00D4021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426F" w:rsidRPr="003D6CDE" w:rsidRDefault="005A426F" w:rsidP="002D1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A426F" w:rsidRPr="005A426F" w:rsidRDefault="005A426F" w:rsidP="002D1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426F">
        <w:rPr>
          <w:rFonts w:ascii="Times New Roman" w:hAnsi="Times New Roman" w:cs="Times New Roman"/>
          <w:i/>
          <w:sz w:val="28"/>
          <w:szCs w:val="28"/>
          <w:lang w:val="en-US"/>
        </w:rPr>
        <w:t>Keywords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 xml:space="preserve">: sacral and natural landscape, </w:t>
      </w:r>
      <w:proofErr w:type="spellStart"/>
      <w:r w:rsidRPr="005A426F">
        <w:rPr>
          <w:rFonts w:ascii="Times New Roman" w:hAnsi="Times New Roman" w:cs="Times New Roman"/>
          <w:sz w:val="28"/>
          <w:szCs w:val="28"/>
          <w:lang w:val="en-US"/>
        </w:rPr>
        <w:t>Okunev</w:t>
      </w:r>
      <w:proofErr w:type="spellEnd"/>
      <w:r w:rsidR="001C471F">
        <w:rPr>
          <w:rFonts w:ascii="Times New Roman" w:hAnsi="Times New Roman" w:cs="Times New Roman"/>
          <w:sz w:val="28"/>
          <w:szCs w:val="28"/>
          <w:lang w:val="en-US"/>
        </w:rPr>
        <w:t xml:space="preserve"> stone sculptures and stelas</w:t>
      </w:r>
      <w:r w:rsidRPr="005A426F">
        <w:rPr>
          <w:rFonts w:ascii="Times New Roman" w:hAnsi="Times New Roman" w:cs="Times New Roman"/>
          <w:sz w:val="28"/>
          <w:szCs w:val="28"/>
          <w:lang w:val="en-US"/>
        </w:rPr>
        <w:t xml:space="preserve">, petroglyphs, small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toreutics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master </w:t>
      </w:r>
      <w:r w:rsidR="001C471F">
        <w:rPr>
          <w:rFonts w:ascii="Times New Roman" w:hAnsi="Times New Roman" w:cs="Times New Roman"/>
          <w:sz w:val="28"/>
          <w:szCs w:val="28"/>
          <w:lang w:val="en-US"/>
        </w:rPr>
        <w:t>– artist, caster/</w:t>
      </w:r>
      <w:r w:rsidR="003D6CDE">
        <w:rPr>
          <w:rFonts w:ascii="Times New Roman" w:hAnsi="Times New Roman" w:cs="Times New Roman"/>
          <w:sz w:val="28"/>
          <w:szCs w:val="28"/>
          <w:lang w:val="en-US"/>
        </w:rPr>
        <w:t xml:space="preserve">smith, early </w:t>
      </w:r>
      <w:proofErr w:type="gramStart"/>
      <w:r w:rsidR="003D6CDE">
        <w:rPr>
          <w:rFonts w:ascii="Times New Roman" w:hAnsi="Times New Roman" w:cs="Times New Roman"/>
          <w:sz w:val="28"/>
          <w:szCs w:val="28"/>
          <w:lang w:val="en-US"/>
        </w:rPr>
        <w:t>Middle</w:t>
      </w:r>
      <w:proofErr w:type="gramEnd"/>
      <w:r w:rsidR="003D6CDE">
        <w:rPr>
          <w:rFonts w:ascii="Times New Roman" w:hAnsi="Times New Roman" w:cs="Times New Roman"/>
          <w:sz w:val="28"/>
          <w:szCs w:val="28"/>
          <w:lang w:val="en-US"/>
        </w:rPr>
        <w:t xml:space="preserve"> Ages, </w:t>
      </w:r>
      <w:proofErr w:type="spellStart"/>
      <w:r w:rsidR="003D6CDE">
        <w:rPr>
          <w:rFonts w:ascii="Times New Roman" w:hAnsi="Times New Roman" w:cs="Times New Roman"/>
          <w:sz w:val="28"/>
          <w:szCs w:val="28"/>
          <w:lang w:val="en-US"/>
        </w:rPr>
        <w:t>Sayan</w:t>
      </w:r>
      <w:proofErr w:type="spellEnd"/>
      <w:r w:rsidRPr="005A426F">
        <w:rPr>
          <w:rFonts w:ascii="Times New Roman" w:hAnsi="Times New Roman" w:cs="Times New Roman"/>
          <w:sz w:val="28"/>
          <w:szCs w:val="28"/>
          <w:lang w:val="en-US"/>
        </w:rPr>
        <w:t>-Altai</w:t>
      </w:r>
      <w:r w:rsidR="001C471F">
        <w:rPr>
          <w:rFonts w:ascii="Times New Roman" w:hAnsi="Times New Roman" w:cs="Times New Roman"/>
          <w:sz w:val="28"/>
          <w:szCs w:val="28"/>
          <w:lang w:val="en-US"/>
        </w:rPr>
        <w:t xml:space="preserve"> r</w:t>
      </w:r>
      <w:r w:rsidR="003D6CDE">
        <w:rPr>
          <w:rFonts w:ascii="Times New Roman" w:hAnsi="Times New Roman" w:cs="Times New Roman"/>
          <w:sz w:val="28"/>
          <w:szCs w:val="28"/>
          <w:lang w:val="en-US"/>
        </w:rPr>
        <w:t>egion</w:t>
      </w:r>
    </w:p>
    <w:sectPr w:rsidR="005A426F" w:rsidRPr="005A426F" w:rsidSect="002D114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9B"/>
    <w:rsid w:val="0016329A"/>
    <w:rsid w:val="001C471F"/>
    <w:rsid w:val="00231F47"/>
    <w:rsid w:val="00264122"/>
    <w:rsid w:val="00287D6F"/>
    <w:rsid w:val="002D1147"/>
    <w:rsid w:val="00303BB0"/>
    <w:rsid w:val="003D486B"/>
    <w:rsid w:val="003D6CDE"/>
    <w:rsid w:val="00526065"/>
    <w:rsid w:val="005A426F"/>
    <w:rsid w:val="0067577E"/>
    <w:rsid w:val="00840B7C"/>
    <w:rsid w:val="0086592C"/>
    <w:rsid w:val="00AA5EF7"/>
    <w:rsid w:val="00BC371F"/>
    <w:rsid w:val="00D40213"/>
    <w:rsid w:val="00E85C3E"/>
    <w:rsid w:val="00FC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9</cp:revision>
  <cp:lastPrinted>2018-04-12T20:24:00Z</cp:lastPrinted>
  <dcterms:created xsi:type="dcterms:W3CDTF">2018-04-12T15:36:00Z</dcterms:created>
  <dcterms:modified xsi:type="dcterms:W3CDTF">2018-04-12T20:28:00Z</dcterms:modified>
</cp:coreProperties>
</file>