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1BA" w:rsidRDefault="00E3575D" w:rsidP="00B406A2">
      <w:pPr>
        <w:ind w:firstLine="709"/>
        <w:rPr>
          <w:rFonts w:ascii="Times New Roman" w:hAnsi="Times New Roman" w:cs="Times New Roman"/>
          <w:sz w:val="28"/>
          <w:szCs w:val="28"/>
        </w:rPr>
      </w:pPr>
      <w:r>
        <w:rPr>
          <w:rFonts w:ascii="Times New Roman" w:hAnsi="Times New Roman" w:cs="Times New Roman"/>
          <w:sz w:val="28"/>
          <w:szCs w:val="28"/>
        </w:rPr>
        <w:t>УДК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930.26 (</w:t>
      </w:r>
      <w:r w:rsidR="00DE6782">
        <w:rPr>
          <w:rFonts w:ascii="Times New Roman" w:hAnsi="Times New Roman" w:cs="Times New Roman"/>
          <w:sz w:val="28"/>
          <w:szCs w:val="28"/>
        </w:rPr>
        <w:t>571.63)</w:t>
      </w:r>
    </w:p>
    <w:p w:rsidR="00942A0B" w:rsidRPr="00C46D67" w:rsidRDefault="00B406A2" w:rsidP="00B406A2">
      <w:pPr>
        <w:autoSpaceDE w:val="0"/>
        <w:autoSpaceDN w:val="0"/>
        <w:adjustRightInd w:val="0"/>
        <w:spacing w:after="0" w:line="240" w:lineRule="auto"/>
        <w:ind w:firstLine="709"/>
        <w:jc w:val="center"/>
        <w:rPr>
          <w:rFonts w:ascii="Times New Roman" w:eastAsia="Times New Roman,Bold" w:hAnsi="Times New Roman" w:cs="Times New Roman"/>
          <w:b/>
          <w:bCs/>
          <w:sz w:val="28"/>
          <w:szCs w:val="28"/>
        </w:rPr>
      </w:pPr>
      <w:r w:rsidRPr="00C46D67">
        <w:rPr>
          <w:rFonts w:ascii="Times New Roman" w:eastAsia="Times New Roman,Bold" w:hAnsi="Times New Roman" w:cs="Times New Roman"/>
          <w:b/>
          <w:bCs/>
          <w:sz w:val="28"/>
          <w:szCs w:val="28"/>
        </w:rPr>
        <w:t>Н.В. ЛЕЩЕНКО</w:t>
      </w:r>
    </w:p>
    <w:p w:rsidR="00942A0B" w:rsidRPr="00C46D67" w:rsidRDefault="00942A0B" w:rsidP="00B406A2">
      <w:pPr>
        <w:autoSpaceDE w:val="0"/>
        <w:autoSpaceDN w:val="0"/>
        <w:adjustRightInd w:val="0"/>
        <w:spacing w:after="0" w:line="240" w:lineRule="auto"/>
        <w:ind w:firstLine="709"/>
        <w:jc w:val="center"/>
        <w:rPr>
          <w:rFonts w:ascii="Times New Roman" w:eastAsia="Times New Roman,Italic" w:hAnsi="Times New Roman" w:cs="Times New Roman"/>
          <w:i/>
          <w:iCs/>
          <w:sz w:val="28"/>
          <w:szCs w:val="28"/>
        </w:rPr>
      </w:pPr>
      <w:r w:rsidRPr="00C46D67">
        <w:rPr>
          <w:rFonts w:ascii="Times New Roman" w:eastAsia="Times New Roman,Italic" w:hAnsi="Times New Roman" w:cs="Times New Roman"/>
          <w:i/>
          <w:iCs/>
          <w:sz w:val="28"/>
          <w:szCs w:val="28"/>
        </w:rPr>
        <w:t>Россия, Владивосток, Институт истории, археологии и этнографии народов</w:t>
      </w:r>
    </w:p>
    <w:p w:rsidR="00942A0B" w:rsidRPr="00C46D67" w:rsidRDefault="00942A0B" w:rsidP="00B406A2">
      <w:pPr>
        <w:autoSpaceDE w:val="0"/>
        <w:autoSpaceDN w:val="0"/>
        <w:adjustRightInd w:val="0"/>
        <w:spacing w:after="0" w:line="240" w:lineRule="auto"/>
        <w:ind w:firstLine="709"/>
        <w:jc w:val="center"/>
        <w:rPr>
          <w:rFonts w:ascii="Times New Roman" w:eastAsia="Times New Roman,Italic" w:hAnsi="Times New Roman" w:cs="Times New Roman"/>
          <w:i/>
          <w:iCs/>
          <w:sz w:val="28"/>
          <w:szCs w:val="28"/>
        </w:rPr>
      </w:pPr>
      <w:r w:rsidRPr="00C46D67">
        <w:rPr>
          <w:rFonts w:ascii="Times New Roman" w:eastAsia="Times New Roman,Italic" w:hAnsi="Times New Roman" w:cs="Times New Roman"/>
          <w:i/>
          <w:iCs/>
          <w:sz w:val="28"/>
          <w:szCs w:val="28"/>
        </w:rPr>
        <w:t>Дальнего Востока ДВО РАН</w:t>
      </w:r>
    </w:p>
    <w:p w:rsidR="006C09A2" w:rsidRDefault="00942A0B" w:rsidP="00B406A2">
      <w:pPr>
        <w:ind w:firstLine="709"/>
        <w:jc w:val="center"/>
        <w:rPr>
          <w:rFonts w:ascii="Times New Roman" w:hAnsi="Times New Roman" w:cs="Times New Roman"/>
          <w:b/>
          <w:sz w:val="28"/>
          <w:szCs w:val="28"/>
        </w:rPr>
      </w:pPr>
      <w:r>
        <w:rPr>
          <w:rFonts w:ascii="Times New Roman" w:eastAsia="Times New Roman,Bold" w:hAnsi="Times New Roman" w:cs="Times New Roman"/>
          <w:b/>
          <w:bCs/>
          <w:sz w:val="28"/>
          <w:szCs w:val="28"/>
        </w:rPr>
        <w:t xml:space="preserve">ДОЛИННЫЕ </w:t>
      </w:r>
      <w:r w:rsidRPr="00C46D67">
        <w:rPr>
          <w:rFonts w:ascii="Times New Roman" w:eastAsia="Times New Roman,Bold" w:hAnsi="Times New Roman" w:cs="Times New Roman"/>
          <w:b/>
          <w:bCs/>
          <w:sz w:val="28"/>
          <w:szCs w:val="28"/>
        </w:rPr>
        <w:t>ГОРОДИЩА</w:t>
      </w:r>
      <w:r w:rsidR="00266BC3" w:rsidRPr="00B77BA2">
        <w:rPr>
          <w:rFonts w:ascii="Times New Roman" w:eastAsia="Times New Roman,Bold" w:hAnsi="Times New Roman" w:cs="Times New Roman"/>
          <w:b/>
          <w:bCs/>
          <w:sz w:val="28"/>
          <w:szCs w:val="28"/>
        </w:rPr>
        <w:t>НИКОЛАЕВСКОЕ</w:t>
      </w:r>
      <w:r w:rsidR="00B83F7F">
        <w:rPr>
          <w:rFonts w:ascii="Times New Roman" w:eastAsia="Times New Roman,Bold" w:hAnsi="Times New Roman" w:cs="Times New Roman"/>
          <w:b/>
          <w:bCs/>
          <w:sz w:val="28"/>
          <w:szCs w:val="28"/>
        </w:rPr>
        <w:t xml:space="preserve">- </w:t>
      </w:r>
      <w:r w:rsidR="00266BC3" w:rsidRPr="00B77BA2">
        <w:rPr>
          <w:rFonts w:ascii="Times New Roman" w:eastAsia="Times New Roman,Bold" w:hAnsi="Times New Roman" w:cs="Times New Roman"/>
          <w:b/>
          <w:bCs/>
          <w:sz w:val="28"/>
          <w:szCs w:val="28"/>
        </w:rPr>
        <w:t>I</w:t>
      </w:r>
      <w:r w:rsidR="00266BC3">
        <w:rPr>
          <w:rFonts w:ascii="Times New Roman" w:eastAsia="Times New Roman,Bold" w:hAnsi="Times New Roman" w:cs="Times New Roman"/>
          <w:b/>
          <w:bCs/>
          <w:sz w:val="28"/>
          <w:szCs w:val="28"/>
        </w:rPr>
        <w:t xml:space="preserve">,  </w:t>
      </w:r>
      <w:r w:rsidR="00266BC3" w:rsidRPr="00266BC3">
        <w:rPr>
          <w:rFonts w:ascii="Times New Roman" w:hAnsi="Times New Roman" w:cs="Times New Roman"/>
          <w:b/>
          <w:sz w:val="28"/>
          <w:szCs w:val="28"/>
        </w:rPr>
        <w:t>НИКОЛАЕВСКОЕ-</w:t>
      </w:r>
      <w:proofErr w:type="gramStart"/>
      <w:r w:rsidR="00266BC3" w:rsidRPr="00266BC3">
        <w:rPr>
          <w:rFonts w:ascii="Times New Roman" w:hAnsi="Times New Roman" w:cs="Times New Roman"/>
          <w:b/>
          <w:sz w:val="28"/>
          <w:szCs w:val="28"/>
        </w:rPr>
        <w:t>I</w:t>
      </w:r>
      <w:r w:rsidR="00266BC3" w:rsidRPr="00266BC3">
        <w:rPr>
          <w:rFonts w:ascii="Times New Roman" w:hAnsi="Times New Roman" w:cs="Times New Roman"/>
          <w:b/>
          <w:sz w:val="28"/>
          <w:szCs w:val="28"/>
          <w:lang w:val="en-US"/>
        </w:rPr>
        <w:t>I</w:t>
      </w:r>
      <w:proofErr w:type="gramEnd"/>
      <w:r w:rsidR="00B406A2" w:rsidRPr="00B406A2">
        <w:rPr>
          <w:rFonts w:ascii="Times New Roman" w:hAnsi="Times New Roman" w:cs="Times New Roman"/>
          <w:b/>
          <w:sz w:val="28"/>
          <w:szCs w:val="28"/>
        </w:rPr>
        <w:t xml:space="preserve"> </w:t>
      </w:r>
      <w:r w:rsidR="00EB5C16">
        <w:rPr>
          <w:rFonts w:ascii="Times New Roman" w:hAnsi="Times New Roman"/>
          <w:sz w:val="28"/>
          <w:szCs w:val="28"/>
        </w:rPr>
        <w:t>–</w:t>
      </w:r>
      <w:r w:rsidR="006C09A2">
        <w:rPr>
          <w:rFonts w:ascii="Times New Roman" w:hAnsi="Times New Roman" w:cs="Times New Roman"/>
          <w:b/>
          <w:sz w:val="28"/>
          <w:szCs w:val="28"/>
        </w:rPr>
        <w:t xml:space="preserve"> ПАМЯТНИКИ БОХАЙСКОЙ КУЛЬТУРЫ В ПРИМОРЬЕ</w:t>
      </w:r>
    </w:p>
    <w:p w:rsidR="00B83F7F" w:rsidRPr="00B83F7F" w:rsidRDefault="00B406A2" w:rsidP="00B406A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Аннотация: </w:t>
      </w:r>
      <w:bookmarkStart w:id="0" w:name="_GoBack"/>
      <w:bookmarkEnd w:id="0"/>
      <w:r w:rsidR="00B83F7F" w:rsidRPr="00B83F7F">
        <w:rPr>
          <w:rFonts w:ascii="Times New Roman" w:eastAsia="Times New Roman" w:hAnsi="Times New Roman" w:cs="Times New Roman"/>
          <w:sz w:val="28"/>
          <w:szCs w:val="28"/>
        </w:rPr>
        <w:t>В работе</w:t>
      </w:r>
      <w:r w:rsidR="00B83F7F">
        <w:rPr>
          <w:rFonts w:ascii="Times New Roman" w:eastAsia="Times New Roman" w:hAnsi="Times New Roman" w:cs="Times New Roman"/>
          <w:sz w:val="28"/>
          <w:szCs w:val="28"/>
        </w:rPr>
        <w:t xml:space="preserve"> рассматриваются долинные городища </w:t>
      </w:r>
      <w:r w:rsidR="00B83F7F" w:rsidRPr="006B5DAB">
        <w:rPr>
          <w:rFonts w:ascii="Times New Roman" w:eastAsia="Times New Roman" w:hAnsi="Times New Roman" w:cs="Times New Roman"/>
          <w:sz w:val="28"/>
          <w:szCs w:val="28"/>
        </w:rPr>
        <w:t>Николаевское-</w:t>
      </w:r>
      <w:proofErr w:type="gramStart"/>
      <w:r w:rsidR="00B83F7F" w:rsidRPr="006B5DAB">
        <w:rPr>
          <w:rFonts w:ascii="Times New Roman" w:eastAsia="Times New Roman" w:hAnsi="Times New Roman" w:cs="Times New Roman"/>
          <w:sz w:val="28"/>
          <w:szCs w:val="28"/>
          <w:lang w:val="en-US"/>
        </w:rPr>
        <w:t>I</w:t>
      </w:r>
      <w:proofErr w:type="gramEnd"/>
      <w:r w:rsidR="00B83F7F">
        <w:rPr>
          <w:rFonts w:ascii="Times New Roman" w:eastAsia="Times New Roman" w:hAnsi="Times New Roman" w:cs="Times New Roman"/>
          <w:sz w:val="28"/>
          <w:szCs w:val="28"/>
        </w:rPr>
        <w:t xml:space="preserve"> и </w:t>
      </w:r>
      <w:r w:rsidR="00B83F7F" w:rsidRPr="006B5DAB">
        <w:rPr>
          <w:rFonts w:ascii="Times New Roman" w:eastAsia="Times New Roman" w:hAnsi="Times New Roman" w:cs="Times New Roman"/>
          <w:sz w:val="28"/>
          <w:szCs w:val="28"/>
        </w:rPr>
        <w:t>Николаевское-</w:t>
      </w:r>
      <w:r w:rsidR="00B83F7F" w:rsidRPr="006B5DAB">
        <w:rPr>
          <w:rFonts w:ascii="Times New Roman" w:eastAsia="Times New Roman" w:hAnsi="Times New Roman" w:cs="Times New Roman"/>
          <w:sz w:val="28"/>
          <w:szCs w:val="28"/>
          <w:lang w:val="en-US"/>
        </w:rPr>
        <w:t>I</w:t>
      </w:r>
      <w:r w:rsidR="00B83F7F">
        <w:rPr>
          <w:rFonts w:ascii="Times New Roman" w:hAnsi="Times New Roman"/>
          <w:sz w:val="28"/>
          <w:szCs w:val="28"/>
          <w:lang w:val="en-US"/>
        </w:rPr>
        <w:t>I</w:t>
      </w:r>
      <w:r w:rsidR="00467134">
        <w:rPr>
          <w:rFonts w:ascii="Times New Roman" w:hAnsi="Times New Roman"/>
          <w:sz w:val="28"/>
          <w:szCs w:val="28"/>
        </w:rPr>
        <w:t xml:space="preserve"> южного Приморья эпохи государства </w:t>
      </w:r>
      <w:proofErr w:type="spellStart"/>
      <w:r w:rsidR="00467134">
        <w:rPr>
          <w:rFonts w:ascii="Times New Roman" w:hAnsi="Times New Roman"/>
          <w:sz w:val="28"/>
          <w:szCs w:val="28"/>
        </w:rPr>
        <w:t>Бохай</w:t>
      </w:r>
      <w:proofErr w:type="spellEnd"/>
      <w:r w:rsidR="00467134">
        <w:rPr>
          <w:rFonts w:ascii="Times New Roman" w:hAnsi="Times New Roman"/>
          <w:sz w:val="28"/>
          <w:szCs w:val="28"/>
        </w:rPr>
        <w:t xml:space="preserve"> (698-926).</w:t>
      </w:r>
      <w:r w:rsidR="00B83F7F">
        <w:rPr>
          <w:rFonts w:ascii="Times New Roman" w:hAnsi="Times New Roman"/>
          <w:sz w:val="28"/>
          <w:szCs w:val="28"/>
        </w:rPr>
        <w:t xml:space="preserve">  Проводится анализ систем жизнеобеспечения памятников</w:t>
      </w:r>
      <w:r w:rsidR="00467134">
        <w:rPr>
          <w:rFonts w:ascii="Times New Roman" w:hAnsi="Times New Roman"/>
          <w:sz w:val="28"/>
          <w:szCs w:val="28"/>
        </w:rPr>
        <w:t xml:space="preserve">, с привлечением естественно </w:t>
      </w:r>
      <w:r w:rsidR="00EB5C16">
        <w:rPr>
          <w:rFonts w:ascii="Times New Roman" w:hAnsi="Times New Roman"/>
          <w:sz w:val="28"/>
          <w:szCs w:val="28"/>
        </w:rPr>
        <w:t>–</w:t>
      </w:r>
      <w:r w:rsidR="00467134">
        <w:rPr>
          <w:rFonts w:ascii="Times New Roman" w:hAnsi="Times New Roman"/>
          <w:sz w:val="28"/>
          <w:szCs w:val="28"/>
        </w:rPr>
        <w:t xml:space="preserve"> научных методов исследования. Выделяются основные виды промысловой и ремесленной деятельности населения памятников. </w:t>
      </w:r>
      <w:r w:rsidR="002935CB">
        <w:rPr>
          <w:rFonts w:ascii="Times New Roman" w:hAnsi="Times New Roman"/>
          <w:sz w:val="28"/>
          <w:szCs w:val="28"/>
        </w:rPr>
        <w:t xml:space="preserve">Приводятся приемы </w:t>
      </w:r>
      <w:proofErr w:type="gramStart"/>
      <w:r w:rsidR="002935CB">
        <w:rPr>
          <w:rFonts w:ascii="Times New Roman" w:hAnsi="Times New Roman"/>
          <w:sz w:val="28"/>
          <w:szCs w:val="28"/>
        </w:rPr>
        <w:t>с</w:t>
      </w:r>
      <w:proofErr w:type="gramEnd"/>
      <w:r w:rsidR="002935CB">
        <w:rPr>
          <w:rFonts w:ascii="Times New Roman" w:hAnsi="Times New Roman"/>
          <w:sz w:val="28"/>
          <w:szCs w:val="28"/>
        </w:rPr>
        <w:t xml:space="preserve"> способы обработки изделий, сопутствующий инвентарь. В научный оборот вводятся новые</w:t>
      </w:r>
      <w:r w:rsidR="005410A9">
        <w:rPr>
          <w:rFonts w:ascii="Times New Roman" w:hAnsi="Times New Roman"/>
          <w:sz w:val="28"/>
          <w:szCs w:val="28"/>
        </w:rPr>
        <w:t xml:space="preserve"> археологические </w:t>
      </w:r>
      <w:r w:rsidR="002935CB">
        <w:rPr>
          <w:rFonts w:ascii="Times New Roman" w:hAnsi="Times New Roman"/>
          <w:sz w:val="28"/>
          <w:szCs w:val="28"/>
        </w:rPr>
        <w:t xml:space="preserve">источники. </w:t>
      </w:r>
    </w:p>
    <w:p w:rsidR="00942A0B" w:rsidRDefault="00AB4DC0" w:rsidP="00B406A2">
      <w:pPr>
        <w:autoSpaceDE w:val="0"/>
        <w:autoSpaceDN w:val="0"/>
        <w:adjustRightInd w:val="0"/>
        <w:spacing w:after="0" w:line="240" w:lineRule="auto"/>
        <w:ind w:firstLine="709"/>
        <w:jc w:val="both"/>
        <w:rPr>
          <w:rFonts w:ascii="Times New Roman" w:eastAsia="Times New Roman,Bold" w:hAnsi="Times New Roman" w:cs="Times New Roman"/>
          <w:bCs/>
          <w:sz w:val="28"/>
          <w:szCs w:val="28"/>
        </w:rPr>
      </w:pPr>
      <w:r w:rsidRPr="00AB4DC0">
        <w:rPr>
          <w:rFonts w:ascii="Times New Roman" w:eastAsia="Times New Roman,Bold" w:hAnsi="Times New Roman" w:cs="Times New Roman"/>
          <w:bCs/>
          <w:sz w:val="28"/>
          <w:szCs w:val="28"/>
        </w:rPr>
        <w:t>Ключевые слова:</w:t>
      </w:r>
      <w:r w:rsidR="00B406A2">
        <w:rPr>
          <w:rFonts w:ascii="Times New Roman" w:eastAsia="Times New Roman,Bold" w:hAnsi="Times New Roman" w:cs="Times New Roman"/>
          <w:bCs/>
          <w:sz w:val="28"/>
          <w:szCs w:val="28"/>
        </w:rPr>
        <w:t xml:space="preserve"> </w:t>
      </w:r>
      <w:r>
        <w:rPr>
          <w:rFonts w:ascii="Times New Roman" w:eastAsia="Times New Roman,Bold" w:hAnsi="Times New Roman" w:cs="Times New Roman"/>
          <w:bCs/>
          <w:sz w:val="28"/>
          <w:szCs w:val="28"/>
        </w:rPr>
        <w:t>долинные городища,</w:t>
      </w:r>
      <w:r w:rsidR="001071F0">
        <w:rPr>
          <w:rFonts w:ascii="Times New Roman" w:eastAsia="Times New Roman,Bold" w:hAnsi="Times New Roman" w:cs="Times New Roman"/>
          <w:bCs/>
          <w:sz w:val="28"/>
          <w:szCs w:val="28"/>
        </w:rPr>
        <w:t xml:space="preserve"> южное Приморье, </w:t>
      </w:r>
      <w:r>
        <w:rPr>
          <w:rFonts w:ascii="Times New Roman" w:eastAsia="Times New Roman,Bold" w:hAnsi="Times New Roman" w:cs="Times New Roman"/>
          <w:bCs/>
          <w:sz w:val="28"/>
          <w:szCs w:val="28"/>
        </w:rPr>
        <w:t xml:space="preserve">государство </w:t>
      </w:r>
      <w:proofErr w:type="spellStart"/>
      <w:r>
        <w:rPr>
          <w:rFonts w:ascii="Times New Roman" w:eastAsia="Times New Roman,Bold" w:hAnsi="Times New Roman" w:cs="Times New Roman"/>
          <w:bCs/>
          <w:sz w:val="28"/>
          <w:szCs w:val="28"/>
        </w:rPr>
        <w:t>Бохай</w:t>
      </w:r>
      <w:proofErr w:type="spellEnd"/>
      <w:r>
        <w:rPr>
          <w:rFonts w:ascii="Times New Roman" w:eastAsia="Times New Roman,Bold" w:hAnsi="Times New Roman" w:cs="Times New Roman"/>
          <w:bCs/>
          <w:sz w:val="28"/>
          <w:szCs w:val="28"/>
        </w:rPr>
        <w:t xml:space="preserve">, </w:t>
      </w:r>
      <w:r w:rsidR="001071F0">
        <w:rPr>
          <w:rFonts w:ascii="Times New Roman" w:eastAsia="Times New Roman,Bold" w:hAnsi="Times New Roman" w:cs="Times New Roman"/>
          <w:bCs/>
          <w:sz w:val="28"/>
          <w:szCs w:val="28"/>
        </w:rPr>
        <w:t>система жизнеобеспечения, промыслы, ремесла.</w:t>
      </w:r>
    </w:p>
    <w:p w:rsidR="004006B4" w:rsidRPr="00B406A2" w:rsidRDefault="004006B4" w:rsidP="00B406A2">
      <w:pPr>
        <w:autoSpaceDE w:val="0"/>
        <w:autoSpaceDN w:val="0"/>
        <w:adjustRightInd w:val="0"/>
        <w:spacing w:after="0" w:line="240" w:lineRule="auto"/>
        <w:ind w:firstLine="709"/>
        <w:jc w:val="center"/>
        <w:rPr>
          <w:rFonts w:ascii="Times New Roman" w:eastAsia="Times New Roman,Bold" w:hAnsi="Times New Roman" w:cs="Times New Roman"/>
          <w:b/>
          <w:bCs/>
          <w:sz w:val="28"/>
          <w:szCs w:val="28"/>
        </w:rPr>
      </w:pPr>
    </w:p>
    <w:p w:rsidR="00475D0B" w:rsidRPr="00475D0B" w:rsidRDefault="00B406A2" w:rsidP="00B406A2">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Summary: </w:t>
      </w:r>
      <w:r w:rsidR="00475D0B" w:rsidRPr="00475D0B">
        <w:rPr>
          <w:rFonts w:ascii="Times New Roman" w:eastAsia="Times New Roman" w:hAnsi="Times New Roman" w:cs="Times New Roman"/>
          <w:sz w:val="28"/>
          <w:szCs w:val="28"/>
          <w:lang w:val="en-US"/>
        </w:rPr>
        <w:t xml:space="preserve">In </w:t>
      </w:r>
      <w:r>
        <w:rPr>
          <w:rFonts w:ascii="Times New Roman" w:eastAsia="Times New Roman" w:hAnsi="Times New Roman" w:cs="Times New Roman"/>
          <w:sz w:val="28"/>
          <w:szCs w:val="28"/>
          <w:lang w:val="en-US"/>
        </w:rPr>
        <w:t xml:space="preserve">the article are </w:t>
      </w:r>
      <w:proofErr w:type="gramStart"/>
      <w:r>
        <w:rPr>
          <w:rFonts w:ascii="Times New Roman" w:eastAsia="Times New Roman" w:hAnsi="Times New Roman" w:cs="Times New Roman"/>
          <w:sz w:val="28"/>
          <w:szCs w:val="28"/>
          <w:lang w:val="en-US"/>
        </w:rPr>
        <w:t xml:space="preserve">considered </w:t>
      </w:r>
      <w:r w:rsidR="00475D0B" w:rsidRPr="00475D0B">
        <w:rPr>
          <w:rFonts w:ascii="Times New Roman" w:eastAsia="Times New Roman" w:hAnsi="Times New Roman" w:cs="Times New Roman"/>
          <w:sz w:val="28"/>
          <w:szCs w:val="28"/>
          <w:lang w:val="en-US"/>
        </w:rPr>
        <w:t xml:space="preserve"> valley</w:t>
      </w:r>
      <w:proofErr w:type="gramEnd"/>
      <w:r w:rsidR="00475D0B" w:rsidRPr="00475D0B">
        <w:rPr>
          <w:rFonts w:ascii="Times New Roman" w:eastAsia="Times New Roman" w:hAnsi="Times New Roman" w:cs="Times New Roman"/>
          <w:sz w:val="28"/>
          <w:szCs w:val="28"/>
          <w:lang w:val="en-US"/>
        </w:rPr>
        <w:t xml:space="preserve"> settlements </w:t>
      </w:r>
      <w:proofErr w:type="spellStart"/>
      <w:r w:rsidR="00475D0B" w:rsidRPr="00475D0B">
        <w:rPr>
          <w:rFonts w:ascii="Times New Roman" w:eastAsia="Times New Roman" w:hAnsi="Times New Roman" w:cs="Times New Roman"/>
          <w:sz w:val="28"/>
          <w:szCs w:val="28"/>
          <w:lang w:val="en-US"/>
        </w:rPr>
        <w:t>Nikolaev</w:t>
      </w:r>
      <w:proofErr w:type="spellEnd"/>
      <w:r w:rsidR="00475D0B" w:rsidRPr="00475D0B">
        <w:rPr>
          <w:rFonts w:ascii="Times New Roman" w:eastAsia="Times New Roman" w:hAnsi="Times New Roman" w:cs="Times New Roman"/>
          <w:sz w:val="28"/>
          <w:szCs w:val="28"/>
          <w:lang w:val="en-US"/>
        </w:rPr>
        <w:t xml:space="preserve">-I and </w:t>
      </w:r>
      <w:proofErr w:type="spellStart"/>
      <w:r w:rsidR="00475D0B" w:rsidRPr="00475D0B">
        <w:rPr>
          <w:rFonts w:ascii="Times New Roman" w:eastAsia="Times New Roman" w:hAnsi="Times New Roman" w:cs="Times New Roman"/>
          <w:sz w:val="28"/>
          <w:szCs w:val="28"/>
          <w:lang w:val="en-US"/>
        </w:rPr>
        <w:t>Nikolaev</w:t>
      </w:r>
      <w:proofErr w:type="spellEnd"/>
      <w:r w:rsidR="00475D0B" w:rsidRPr="00475D0B">
        <w:rPr>
          <w:rFonts w:ascii="Times New Roman" w:eastAsia="Times New Roman" w:hAnsi="Times New Roman" w:cs="Times New Roman"/>
          <w:sz w:val="28"/>
          <w:szCs w:val="28"/>
          <w:lang w:val="en-US"/>
        </w:rPr>
        <w:t xml:space="preserve">-II southern </w:t>
      </w:r>
      <w:proofErr w:type="spellStart"/>
      <w:r w:rsidR="00475D0B" w:rsidRPr="00475D0B">
        <w:rPr>
          <w:rFonts w:ascii="Times New Roman" w:eastAsia="Times New Roman" w:hAnsi="Times New Roman" w:cs="Times New Roman"/>
          <w:sz w:val="28"/>
          <w:szCs w:val="28"/>
          <w:lang w:val="en-US"/>
        </w:rPr>
        <w:t>Primorye</w:t>
      </w:r>
      <w:proofErr w:type="spellEnd"/>
      <w:r w:rsidR="00475D0B" w:rsidRPr="00475D0B">
        <w:rPr>
          <w:rFonts w:ascii="Times New Roman" w:eastAsia="Times New Roman" w:hAnsi="Times New Roman" w:cs="Times New Roman"/>
          <w:sz w:val="28"/>
          <w:szCs w:val="28"/>
          <w:lang w:val="en-US"/>
        </w:rPr>
        <w:t xml:space="preserve"> of an era of the </w:t>
      </w:r>
      <w:proofErr w:type="spellStart"/>
      <w:r w:rsidR="00475D0B" w:rsidRPr="00475D0B">
        <w:rPr>
          <w:rFonts w:ascii="Times New Roman" w:eastAsia="Times New Roman" w:hAnsi="Times New Roman" w:cs="Times New Roman"/>
          <w:sz w:val="28"/>
          <w:szCs w:val="28"/>
          <w:lang w:val="en-US"/>
        </w:rPr>
        <w:t>Bohai</w:t>
      </w:r>
      <w:proofErr w:type="spellEnd"/>
      <w:r w:rsidR="00475D0B" w:rsidRPr="00475D0B">
        <w:rPr>
          <w:rFonts w:ascii="Times New Roman" w:eastAsia="Times New Roman" w:hAnsi="Times New Roman" w:cs="Times New Roman"/>
          <w:sz w:val="28"/>
          <w:szCs w:val="28"/>
          <w:lang w:val="en-US"/>
        </w:rPr>
        <w:t xml:space="preserve"> state (698-926). </w:t>
      </w:r>
      <w:r>
        <w:rPr>
          <w:rFonts w:ascii="Times New Roman" w:eastAsia="Times New Roman" w:hAnsi="Times New Roman" w:cs="Times New Roman"/>
          <w:sz w:val="28"/>
          <w:szCs w:val="28"/>
          <w:lang w:val="en-US"/>
        </w:rPr>
        <w:t>Author makes an</w:t>
      </w:r>
      <w:r w:rsidR="00475D0B" w:rsidRPr="00475D0B">
        <w:rPr>
          <w:rFonts w:ascii="Times New Roman" w:eastAsia="Times New Roman" w:hAnsi="Times New Roman" w:cs="Times New Roman"/>
          <w:sz w:val="28"/>
          <w:szCs w:val="28"/>
          <w:lang w:val="en-US"/>
        </w:rPr>
        <w:t xml:space="preserve"> analysis of life support systems of monuments, with the involvement of natural and scientific methods of research. The main types of trade and craft activity of the population of monuments are allocated. </w:t>
      </w:r>
      <w:proofErr w:type="gramStart"/>
      <w:r w:rsidR="00475D0B" w:rsidRPr="00475D0B">
        <w:rPr>
          <w:rFonts w:ascii="Times New Roman" w:eastAsia="Times New Roman" w:hAnsi="Times New Roman" w:cs="Times New Roman"/>
          <w:sz w:val="28"/>
          <w:szCs w:val="28"/>
          <w:lang w:val="en-US"/>
        </w:rPr>
        <w:t>Provides methods and ways of processing items, the accompanying inventory.</w:t>
      </w:r>
      <w:proofErr w:type="gramEnd"/>
      <w:r w:rsidR="00475D0B" w:rsidRPr="00475D0B">
        <w:rPr>
          <w:rFonts w:ascii="Times New Roman" w:eastAsia="Times New Roman" w:hAnsi="Times New Roman" w:cs="Times New Roman"/>
          <w:sz w:val="28"/>
          <w:szCs w:val="28"/>
          <w:lang w:val="en-US"/>
        </w:rPr>
        <w:t xml:space="preserve"> New </w:t>
      </w:r>
      <w:proofErr w:type="gramStart"/>
      <w:r w:rsidR="00475D0B" w:rsidRPr="00475D0B">
        <w:rPr>
          <w:rFonts w:ascii="Times New Roman" w:eastAsia="Times New Roman" w:hAnsi="Times New Roman" w:cs="Times New Roman"/>
          <w:sz w:val="28"/>
          <w:szCs w:val="28"/>
          <w:lang w:val="en-US"/>
        </w:rPr>
        <w:t>archaeological</w:t>
      </w:r>
      <w:proofErr w:type="gramEnd"/>
      <w:r w:rsidR="00475D0B" w:rsidRPr="00475D0B">
        <w:rPr>
          <w:rFonts w:ascii="Times New Roman" w:eastAsia="Times New Roman" w:hAnsi="Times New Roman" w:cs="Times New Roman"/>
          <w:sz w:val="28"/>
          <w:szCs w:val="28"/>
          <w:lang w:val="en-US"/>
        </w:rPr>
        <w:t xml:space="preserve"> sources are introduced into scientific circulation. </w:t>
      </w:r>
    </w:p>
    <w:p w:rsidR="00475D0B" w:rsidRPr="00475D0B" w:rsidRDefault="00475D0B" w:rsidP="00B40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rPr>
      </w:pPr>
      <w:r w:rsidRPr="00475D0B">
        <w:rPr>
          <w:rFonts w:ascii="Times New Roman" w:eastAsia="Times New Roman" w:hAnsi="Times New Roman" w:cs="Times New Roman"/>
          <w:sz w:val="28"/>
          <w:szCs w:val="28"/>
          <w:lang w:val="en-US"/>
        </w:rPr>
        <w:t xml:space="preserve">Keywords: valley settlements, South </w:t>
      </w:r>
      <w:proofErr w:type="spellStart"/>
      <w:r w:rsidRPr="00475D0B">
        <w:rPr>
          <w:rFonts w:ascii="Times New Roman" w:eastAsia="Times New Roman" w:hAnsi="Times New Roman" w:cs="Times New Roman"/>
          <w:sz w:val="28"/>
          <w:szCs w:val="28"/>
          <w:lang w:val="en-US"/>
        </w:rPr>
        <w:t>Primorye</w:t>
      </w:r>
      <w:proofErr w:type="spellEnd"/>
      <w:r w:rsidRPr="00475D0B">
        <w:rPr>
          <w:rFonts w:ascii="Times New Roman" w:eastAsia="Times New Roman" w:hAnsi="Times New Roman" w:cs="Times New Roman"/>
          <w:sz w:val="28"/>
          <w:szCs w:val="28"/>
          <w:lang w:val="en-US"/>
        </w:rPr>
        <w:t xml:space="preserve">, the state of </w:t>
      </w:r>
      <w:proofErr w:type="spellStart"/>
      <w:r w:rsidRPr="00475D0B">
        <w:rPr>
          <w:rFonts w:ascii="Times New Roman" w:eastAsia="Times New Roman" w:hAnsi="Times New Roman" w:cs="Times New Roman"/>
          <w:sz w:val="28"/>
          <w:szCs w:val="28"/>
          <w:lang w:val="en-US"/>
        </w:rPr>
        <w:t>Bohai</w:t>
      </w:r>
      <w:proofErr w:type="spellEnd"/>
      <w:r w:rsidRPr="00475D0B">
        <w:rPr>
          <w:rFonts w:ascii="Times New Roman" w:eastAsia="Times New Roman" w:hAnsi="Times New Roman" w:cs="Times New Roman"/>
          <w:sz w:val="28"/>
          <w:szCs w:val="28"/>
          <w:lang w:val="en-US"/>
        </w:rPr>
        <w:t>, livelihoods, Handicrafts, Handicrafts.</w:t>
      </w:r>
    </w:p>
    <w:p w:rsidR="00475D0B" w:rsidRPr="00475D0B" w:rsidRDefault="00475D0B" w:rsidP="00B406A2">
      <w:pPr>
        <w:ind w:firstLine="709"/>
        <w:jc w:val="both"/>
        <w:rPr>
          <w:rFonts w:ascii="Times New Roman" w:hAnsi="Times New Roman" w:cs="Times New Roman"/>
          <w:sz w:val="28"/>
          <w:szCs w:val="28"/>
          <w:lang w:val="en-US"/>
        </w:rPr>
      </w:pPr>
    </w:p>
    <w:p w:rsidR="00ED478D" w:rsidRDefault="0005656D" w:rsidP="00B406A2">
      <w:pPr>
        <w:ind w:firstLine="709"/>
        <w:jc w:val="both"/>
        <w:rPr>
          <w:rFonts w:ascii="Times New Roman" w:eastAsia="Times New Roman,Bold" w:hAnsi="Times New Roman" w:cs="Times New Roman"/>
          <w:sz w:val="28"/>
          <w:szCs w:val="28"/>
        </w:rPr>
      </w:pPr>
      <w:r>
        <w:rPr>
          <w:rFonts w:ascii="Times New Roman" w:eastAsia="Times New Roman" w:hAnsi="Times New Roman" w:cs="Times New Roman"/>
          <w:sz w:val="28"/>
          <w:szCs w:val="28"/>
        </w:rPr>
        <w:t>Г</w:t>
      </w:r>
      <w:r w:rsidR="006540CB" w:rsidRPr="006B5DAB">
        <w:rPr>
          <w:rFonts w:ascii="Times New Roman" w:eastAsia="Times New Roman" w:hAnsi="Times New Roman" w:cs="Times New Roman"/>
          <w:sz w:val="28"/>
          <w:szCs w:val="28"/>
        </w:rPr>
        <w:t>ородищ</w:t>
      </w:r>
      <w:r w:rsidR="006540CB">
        <w:rPr>
          <w:rFonts w:ascii="Times New Roman" w:hAnsi="Times New Roman"/>
          <w:sz w:val="28"/>
          <w:szCs w:val="28"/>
        </w:rPr>
        <w:t>а</w:t>
      </w:r>
      <w:r w:rsidR="00B406A2" w:rsidRPr="00B406A2">
        <w:rPr>
          <w:rFonts w:ascii="Times New Roman" w:hAnsi="Times New Roman"/>
          <w:sz w:val="28"/>
          <w:szCs w:val="28"/>
        </w:rPr>
        <w:t xml:space="preserve"> </w:t>
      </w:r>
      <w:r>
        <w:rPr>
          <w:rFonts w:ascii="Times New Roman" w:eastAsia="Times New Roman" w:hAnsi="Times New Roman" w:cs="Times New Roman"/>
          <w:sz w:val="28"/>
          <w:szCs w:val="28"/>
        </w:rPr>
        <w:t>расположены</w:t>
      </w:r>
      <w:r w:rsidR="008876CF">
        <w:rPr>
          <w:rFonts w:ascii="Times New Roman" w:eastAsia="Times New Roman" w:hAnsi="Times New Roman" w:cs="Times New Roman"/>
          <w:sz w:val="28"/>
          <w:szCs w:val="28"/>
        </w:rPr>
        <w:t xml:space="preserve"> в </w:t>
      </w:r>
      <w:r w:rsidR="008876CF" w:rsidRPr="006B5DAB">
        <w:rPr>
          <w:rFonts w:ascii="Times New Roman" w:hAnsi="Times New Roman"/>
          <w:sz w:val="28"/>
          <w:szCs w:val="28"/>
        </w:rPr>
        <w:t>Михайловск</w:t>
      </w:r>
      <w:r w:rsidR="008876CF">
        <w:rPr>
          <w:rFonts w:ascii="Times New Roman" w:hAnsi="Times New Roman"/>
          <w:sz w:val="28"/>
          <w:szCs w:val="28"/>
        </w:rPr>
        <w:t>ом</w:t>
      </w:r>
      <w:r w:rsidR="008876CF" w:rsidRPr="006B5DAB">
        <w:rPr>
          <w:rFonts w:ascii="Times New Roman" w:hAnsi="Times New Roman"/>
          <w:sz w:val="28"/>
          <w:szCs w:val="28"/>
        </w:rPr>
        <w:t xml:space="preserve"> район</w:t>
      </w:r>
      <w:r w:rsidR="008876CF">
        <w:rPr>
          <w:rFonts w:ascii="Times New Roman" w:hAnsi="Times New Roman"/>
          <w:sz w:val="28"/>
          <w:szCs w:val="28"/>
        </w:rPr>
        <w:t>е</w:t>
      </w:r>
      <w:r w:rsidR="008876CF" w:rsidRPr="006B5DAB">
        <w:rPr>
          <w:rFonts w:ascii="Times New Roman" w:hAnsi="Times New Roman"/>
          <w:sz w:val="28"/>
          <w:szCs w:val="28"/>
        </w:rPr>
        <w:t xml:space="preserve"> Приморск</w:t>
      </w:r>
      <w:r w:rsidR="008876CF">
        <w:rPr>
          <w:rFonts w:ascii="Times New Roman" w:hAnsi="Times New Roman"/>
          <w:sz w:val="28"/>
          <w:szCs w:val="28"/>
        </w:rPr>
        <w:t>ого</w:t>
      </w:r>
      <w:r w:rsidR="008876CF" w:rsidRPr="006B5DAB">
        <w:rPr>
          <w:rFonts w:ascii="Times New Roman" w:hAnsi="Times New Roman"/>
          <w:sz w:val="28"/>
          <w:szCs w:val="28"/>
        </w:rPr>
        <w:t xml:space="preserve"> кра</w:t>
      </w:r>
      <w:r w:rsidR="008876CF">
        <w:rPr>
          <w:rFonts w:ascii="Times New Roman" w:hAnsi="Times New Roman"/>
          <w:sz w:val="28"/>
          <w:szCs w:val="28"/>
        </w:rPr>
        <w:t>я,</w:t>
      </w:r>
      <w:r w:rsidR="008876CF" w:rsidRPr="006B5DAB">
        <w:rPr>
          <w:rFonts w:ascii="Times New Roman" w:hAnsi="Times New Roman"/>
          <w:sz w:val="28"/>
          <w:szCs w:val="28"/>
        </w:rPr>
        <w:t xml:space="preserve"> по долине </w:t>
      </w:r>
      <w:r w:rsidR="008876CF" w:rsidRPr="003A6D65">
        <w:rPr>
          <w:rFonts w:ascii="Times New Roman" w:hAnsi="Times New Roman"/>
          <w:sz w:val="28"/>
          <w:szCs w:val="28"/>
        </w:rPr>
        <w:t>р. Илистой</w:t>
      </w:r>
      <w:r w:rsidR="008876CF">
        <w:rPr>
          <w:rFonts w:ascii="Times New Roman" w:hAnsi="Times New Roman"/>
          <w:sz w:val="28"/>
          <w:szCs w:val="28"/>
        </w:rPr>
        <w:t xml:space="preserve">. </w:t>
      </w:r>
      <w:r>
        <w:rPr>
          <w:rFonts w:ascii="Times New Roman" w:hAnsi="Times New Roman"/>
          <w:sz w:val="28"/>
          <w:szCs w:val="28"/>
        </w:rPr>
        <w:t xml:space="preserve">Оба памятника относятся к первому типу долинных городищ с простой системой укрепления (Государство </w:t>
      </w:r>
      <w:proofErr w:type="spellStart"/>
      <w:r>
        <w:rPr>
          <w:rFonts w:ascii="Times New Roman" w:hAnsi="Times New Roman"/>
          <w:sz w:val="28"/>
          <w:szCs w:val="28"/>
        </w:rPr>
        <w:t>Бохай</w:t>
      </w:r>
      <w:proofErr w:type="spellEnd"/>
      <w:r>
        <w:rPr>
          <w:rFonts w:ascii="Times New Roman" w:hAnsi="Times New Roman"/>
          <w:sz w:val="28"/>
          <w:szCs w:val="28"/>
        </w:rPr>
        <w:t xml:space="preserve">, 1994: 55). </w:t>
      </w:r>
      <w:r w:rsidR="00152006" w:rsidRPr="006B5DAB">
        <w:rPr>
          <w:rFonts w:ascii="Times New Roman" w:eastAsia="Times New Roman" w:hAnsi="Times New Roman" w:cs="Times New Roman"/>
          <w:sz w:val="28"/>
          <w:szCs w:val="28"/>
        </w:rPr>
        <w:t>Николаевское-</w:t>
      </w:r>
      <w:r w:rsidR="00152006" w:rsidRPr="006B5DAB">
        <w:rPr>
          <w:rFonts w:ascii="Times New Roman" w:eastAsia="Times New Roman" w:hAnsi="Times New Roman" w:cs="Times New Roman"/>
          <w:sz w:val="28"/>
          <w:szCs w:val="28"/>
          <w:lang w:val="en-US"/>
        </w:rPr>
        <w:t>I</w:t>
      </w:r>
      <w:r w:rsidR="00152006">
        <w:rPr>
          <w:rFonts w:ascii="Times New Roman" w:hAnsi="Times New Roman"/>
          <w:sz w:val="28"/>
          <w:szCs w:val="28"/>
        </w:rPr>
        <w:t>г</w:t>
      </w:r>
      <w:r w:rsidR="00152006" w:rsidRPr="006B5DAB">
        <w:rPr>
          <w:rFonts w:ascii="Times New Roman" w:hAnsi="Times New Roman"/>
          <w:sz w:val="28"/>
          <w:szCs w:val="28"/>
        </w:rPr>
        <w:t xml:space="preserve">ородище прямоугольной формы имеет внутреннюю </w:t>
      </w:r>
      <w:r w:rsidR="00152006" w:rsidRPr="003A6D65">
        <w:rPr>
          <w:rFonts w:ascii="Times New Roman" w:hAnsi="Times New Roman"/>
          <w:sz w:val="28"/>
          <w:szCs w:val="28"/>
        </w:rPr>
        <w:t>площадь</w:t>
      </w:r>
      <w:r w:rsidR="00152006" w:rsidRPr="006B5DAB">
        <w:rPr>
          <w:rFonts w:ascii="Times New Roman" w:hAnsi="Times New Roman"/>
          <w:sz w:val="28"/>
          <w:szCs w:val="28"/>
        </w:rPr>
        <w:t xml:space="preserve"> 60785 кв. м.,  по внешней стороне вала 74959 кв. м., </w:t>
      </w:r>
      <w:r w:rsidR="00152006" w:rsidRPr="003A6D65">
        <w:rPr>
          <w:rFonts w:ascii="Times New Roman" w:hAnsi="Times New Roman"/>
          <w:sz w:val="28"/>
          <w:szCs w:val="28"/>
        </w:rPr>
        <w:t xml:space="preserve">протяжённость </w:t>
      </w:r>
      <w:r w:rsidR="00152006" w:rsidRPr="006B5DAB">
        <w:rPr>
          <w:rFonts w:ascii="Times New Roman" w:hAnsi="Times New Roman"/>
          <w:sz w:val="28"/>
          <w:szCs w:val="28"/>
        </w:rPr>
        <w:t xml:space="preserve">вала 1010 </w:t>
      </w:r>
      <w:proofErr w:type="gramStart"/>
      <w:r w:rsidR="00152006" w:rsidRPr="006B5DAB">
        <w:rPr>
          <w:rFonts w:ascii="Times New Roman" w:hAnsi="Times New Roman"/>
          <w:sz w:val="28"/>
          <w:szCs w:val="28"/>
        </w:rPr>
        <w:t>м</w:t>
      </w:r>
      <w:r w:rsidR="00683D5F">
        <w:rPr>
          <w:rFonts w:ascii="Times New Roman" w:eastAsia="Times New Roman" w:hAnsi="Times New Roman" w:cs="Times New Roman"/>
          <w:sz w:val="28"/>
          <w:szCs w:val="28"/>
        </w:rPr>
        <w:t>(</w:t>
      </w:r>
      <w:proofErr w:type="gramEnd"/>
      <w:r w:rsidR="00683D5F">
        <w:rPr>
          <w:rFonts w:ascii="Times New Roman" w:eastAsia="Times New Roman" w:hAnsi="Times New Roman" w:cs="Times New Roman"/>
          <w:sz w:val="28"/>
          <w:szCs w:val="28"/>
        </w:rPr>
        <w:t>рис.1).</w:t>
      </w:r>
      <w:r w:rsidR="00152006" w:rsidRPr="006B5DAB">
        <w:rPr>
          <w:rFonts w:ascii="Times New Roman" w:hAnsi="Times New Roman"/>
          <w:sz w:val="28"/>
          <w:szCs w:val="28"/>
        </w:rPr>
        <w:t xml:space="preserve"> Городище ориентировано на </w:t>
      </w:r>
      <w:r w:rsidR="00152006" w:rsidRPr="008E0497">
        <w:rPr>
          <w:rFonts w:ascii="Times New Roman" w:hAnsi="Times New Roman"/>
          <w:sz w:val="28"/>
          <w:szCs w:val="28"/>
        </w:rPr>
        <w:t>юго-восток</w:t>
      </w:r>
      <w:r w:rsidR="00152006" w:rsidRPr="006B5DAB">
        <w:rPr>
          <w:rFonts w:ascii="Times New Roman" w:hAnsi="Times New Roman"/>
          <w:sz w:val="28"/>
          <w:szCs w:val="28"/>
        </w:rPr>
        <w:t xml:space="preserve">. На данный момент сохранилось трое ворот. В 1977 году В.И. Болдиным был заложен небольшой раскоп у южных ворот городища и одновременно проведена его инструментальная съемка. </w:t>
      </w:r>
      <w:proofErr w:type="gramStart"/>
      <w:r w:rsidR="00152006" w:rsidRPr="006B5DAB">
        <w:rPr>
          <w:rFonts w:ascii="Times New Roman" w:hAnsi="Times New Roman"/>
          <w:sz w:val="28"/>
          <w:szCs w:val="28"/>
        </w:rPr>
        <w:t xml:space="preserve">Памятник был датирован </w:t>
      </w:r>
      <w:r w:rsidR="00152006" w:rsidRPr="006B5DAB">
        <w:rPr>
          <w:rFonts w:ascii="Times New Roman" w:hAnsi="Times New Roman"/>
          <w:sz w:val="28"/>
          <w:szCs w:val="28"/>
          <w:lang w:val="en-US"/>
        </w:rPr>
        <w:t>VIII</w:t>
      </w:r>
      <w:r w:rsidR="00152006" w:rsidRPr="006B5DAB">
        <w:rPr>
          <w:rFonts w:ascii="Times New Roman" w:hAnsi="Times New Roman"/>
          <w:sz w:val="28"/>
          <w:szCs w:val="28"/>
        </w:rPr>
        <w:t>-</w:t>
      </w:r>
      <w:r w:rsidR="00152006" w:rsidRPr="006B5DAB">
        <w:rPr>
          <w:rFonts w:ascii="Times New Roman" w:hAnsi="Times New Roman"/>
          <w:sz w:val="28"/>
          <w:szCs w:val="28"/>
          <w:lang w:val="en-US"/>
        </w:rPr>
        <w:t>X</w:t>
      </w:r>
      <w:r w:rsidR="00152006" w:rsidRPr="006B5DAB">
        <w:rPr>
          <w:rFonts w:ascii="Times New Roman" w:hAnsi="Times New Roman"/>
          <w:sz w:val="28"/>
          <w:szCs w:val="28"/>
        </w:rPr>
        <w:t xml:space="preserve"> вв. </w:t>
      </w:r>
      <w:r w:rsidR="00826F2B">
        <w:rPr>
          <w:rFonts w:ascii="Times New Roman" w:hAnsi="Times New Roman"/>
          <w:sz w:val="28"/>
          <w:szCs w:val="28"/>
        </w:rPr>
        <w:t>(</w:t>
      </w:r>
      <w:r w:rsidR="00EB5C16" w:rsidRPr="00A96827">
        <w:rPr>
          <w:rFonts w:ascii="Times New Roman" w:hAnsi="Times New Roman"/>
          <w:sz w:val="28"/>
          <w:szCs w:val="28"/>
        </w:rPr>
        <w:t>Архив Института истории, археологии и этнографии народов Дальнего Востока</w:t>
      </w:r>
      <w:r w:rsidR="00EB5C16">
        <w:rPr>
          <w:rFonts w:ascii="Times New Roman" w:hAnsi="Times New Roman"/>
          <w:sz w:val="28"/>
          <w:szCs w:val="28"/>
        </w:rPr>
        <w:t xml:space="preserve"> – далее </w:t>
      </w:r>
      <w:r w:rsidR="00826F2B">
        <w:rPr>
          <w:rFonts w:ascii="Times New Roman" w:hAnsi="Times New Roman"/>
          <w:sz w:val="28"/>
          <w:szCs w:val="28"/>
        </w:rPr>
        <w:t>АИИАЭНДВ.</w:t>
      </w:r>
      <w:proofErr w:type="gramEnd"/>
      <w:r w:rsidR="00854472">
        <w:rPr>
          <w:rFonts w:ascii="Times New Roman" w:hAnsi="Times New Roman"/>
          <w:sz w:val="28"/>
          <w:szCs w:val="28"/>
        </w:rPr>
        <w:t xml:space="preserve"> </w:t>
      </w:r>
      <w:r w:rsidR="00826F2B">
        <w:rPr>
          <w:rFonts w:ascii="Times New Roman" w:hAnsi="Times New Roman"/>
          <w:sz w:val="28"/>
          <w:szCs w:val="28"/>
        </w:rPr>
        <w:t>Ф. 1. Оп. 2.</w:t>
      </w:r>
      <w:r w:rsidR="00152006" w:rsidRPr="006B5DAB">
        <w:rPr>
          <w:rFonts w:ascii="Times New Roman" w:hAnsi="Times New Roman"/>
          <w:sz w:val="28"/>
          <w:szCs w:val="28"/>
        </w:rPr>
        <w:t xml:space="preserve"> Д.</w:t>
      </w:r>
      <w:r w:rsidR="00854472">
        <w:rPr>
          <w:rFonts w:ascii="Times New Roman" w:hAnsi="Times New Roman"/>
          <w:sz w:val="28"/>
          <w:szCs w:val="28"/>
        </w:rPr>
        <w:t xml:space="preserve"> </w:t>
      </w:r>
      <w:r w:rsidR="00152006" w:rsidRPr="006B5DAB">
        <w:rPr>
          <w:rFonts w:ascii="Times New Roman" w:hAnsi="Times New Roman"/>
          <w:sz w:val="28"/>
          <w:szCs w:val="28"/>
        </w:rPr>
        <w:t>112</w:t>
      </w:r>
      <w:r w:rsidR="00826F2B">
        <w:rPr>
          <w:rFonts w:ascii="Times New Roman" w:hAnsi="Times New Roman"/>
          <w:sz w:val="28"/>
          <w:szCs w:val="28"/>
        </w:rPr>
        <w:t>.</w:t>
      </w:r>
      <w:r w:rsidR="00854472">
        <w:rPr>
          <w:rFonts w:ascii="Times New Roman" w:hAnsi="Times New Roman"/>
          <w:sz w:val="28"/>
          <w:szCs w:val="28"/>
        </w:rPr>
        <w:t xml:space="preserve"> </w:t>
      </w:r>
      <w:proofErr w:type="gramStart"/>
      <w:r w:rsidR="00826F2B">
        <w:rPr>
          <w:rFonts w:ascii="Times New Roman" w:hAnsi="Times New Roman"/>
          <w:sz w:val="28"/>
          <w:szCs w:val="28"/>
        </w:rPr>
        <w:t>Л</w:t>
      </w:r>
      <w:r w:rsidR="00152006" w:rsidRPr="006B5DAB">
        <w:rPr>
          <w:rFonts w:ascii="Times New Roman" w:hAnsi="Times New Roman"/>
          <w:sz w:val="28"/>
          <w:szCs w:val="28"/>
        </w:rPr>
        <w:t>.11</w:t>
      </w:r>
      <w:r w:rsidR="00826F2B">
        <w:rPr>
          <w:rFonts w:ascii="Times New Roman" w:hAnsi="Times New Roman"/>
          <w:sz w:val="28"/>
          <w:szCs w:val="28"/>
        </w:rPr>
        <w:t>)</w:t>
      </w:r>
      <w:r w:rsidR="00152006" w:rsidRPr="006B5DAB">
        <w:rPr>
          <w:rFonts w:ascii="Times New Roman" w:hAnsi="Times New Roman"/>
          <w:b/>
          <w:sz w:val="28"/>
          <w:szCs w:val="28"/>
        </w:rPr>
        <w:t>.</w:t>
      </w:r>
      <w:proofErr w:type="gramEnd"/>
      <w:r w:rsidR="00854472">
        <w:rPr>
          <w:rFonts w:ascii="Times New Roman" w:hAnsi="Times New Roman"/>
          <w:b/>
          <w:sz w:val="28"/>
          <w:szCs w:val="28"/>
        </w:rPr>
        <w:t xml:space="preserve"> </w:t>
      </w:r>
      <w:proofErr w:type="gramStart"/>
      <w:r w:rsidR="00EC4CD3" w:rsidRPr="006B5DAB">
        <w:rPr>
          <w:rFonts w:ascii="Times New Roman" w:hAnsi="Times New Roman"/>
          <w:sz w:val="28"/>
          <w:szCs w:val="28"/>
        </w:rPr>
        <w:t xml:space="preserve">В 2010 году раскопки были </w:t>
      </w:r>
      <w:r w:rsidR="00EC4CD3" w:rsidRPr="006B5DAB">
        <w:rPr>
          <w:rFonts w:ascii="Times New Roman" w:hAnsi="Times New Roman"/>
          <w:sz w:val="28"/>
          <w:szCs w:val="28"/>
        </w:rPr>
        <w:lastRenderedPageBreak/>
        <w:t>возобновлены</w:t>
      </w:r>
      <w:r w:rsidR="00863C60">
        <w:rPr>
          <w:rFonts w:ascii="Times New Roman" w:hAnsi="Times New Roman"/>
          <w:sz w:val="28"/>
          <w:szCs w:val="28"/>
        </w:rPr>
        <w:t xml:space="preserve"> </w:t>
      </w:r>
      <w:r w:rsidR="00EC4CD3">
        <w:rPr>
          <w:rFonts w:ascii="Times New Roman" w:hAnsi="Times New Roman"/>
          <w:sz w:val="28"/>
          <w:szCs w:val="28"/>
        </w:rPr>
        <w:t xml:space="preserve">С.Д. </w:t>
      </w:r>
      <w:proofErr w:type="spellStart"/>
      <w:r w:rsidR="00EC4CD3">
        <w:rPr>
          <w:rFonts w:ascii="Times New Roman" w:hAnsi="Times New Roman"/>
          <w:sz w:val="28"/>
          <w:szCs w:val="28"/>
        </w:rPr>
        <w:t>Прокопцом</w:t>
      </w:r>
      <w:proofErr w:type="spellEnd"/>
      <w:r w:rsidR="00863C60">
        <w:rPr>
          <w:rFonts w:ascii="Times New Roman" w:hAnsi="Times New Roman"/>
          <w:sz w:val="28"/>
          <w:szCs w:val="28"/>
        </w:rPr>
        <w:t xml:space="preserve"> </w:t>
      </w:r>
      <w:r w:rsidR="00EC4CD3">
        <w:rPr>
          <w:rFonts w:ascii="Times New Roman" w:hAnsi="Times New Roman"/>
          <w:sz w:val="28"/>
          <w:szCs w:val="28"/>
        </w:rPr>
        <w:t>и проводились ежегодно до 2014 г.</w:t>
      </w:r>
      <w:r w:rsidR="0099396B">
        <w:rPr>
          <w:rFonts w:ascii="Times New Roman" w:hAnsi="Times New Roman"/>
          <w:sz w:val="28"/>
          <w:szCs w:val="28"/>
        </w:rPr>
        <w:t xml:space="preserve"> (АИИАЭНДВ.</w:t>
      </w:r>
      <w:proofErr w:type="gramEnd"/>
      <w:r w:rsidR="00CA706D">
        <w:rPr>
          <w:rFonts w:ascii="Times New Roman" w:hAnsi="Times New Roman"/>
          <w:sz w:val="28"/>
          <w:szCs w:val="28"/>
        </w:rPr>
        <w:t xml:space="preserve"> </w:t>
      </w:r>
      <w:r w:rsidR="0099396B">
        <w:rPr>
          <w:rFonts w:ascii="Times New Roman" w:hAnsi="Times New Roman" w:cs="Times New Roman"/>
          <w:sz w:val="28"/>
          <w:szCs w:val="28"/>
        </w:rPr>
        <w:t>Ф.1. Оп. 2. Д. 679;  Ф.1. Оп. 2. Д. 713;</w:t>
      </w:r>
      <w:r w:rsidR="009C31D1">
        <w:rPr>
          <w:rFonts w:ascii="Times New Roman" w:hAnsi="Times New Roman" w:cs="Times New Roman"/>
          <w:sz w:val="28"/>
          <w:szCs w:val="28"/>
        </w:rPr>
        <w:t xml:space="preserve"> Ф.1. Оп. 2. </w:t>
      </w:r>
      <w:proofErr w:type="gramStart"/>
      <w:r w:rsidR="009C31D1">
        <w:rPr>
          <w:rFonts w:ascii="Times New Roman" w:hAnsi="Times New Roman" w:cs="Times New Roman"/>
          <w:sz w:val="28"/>
          <w:szCs w:val="28"/>
        </w:rPr>
        <w:t>Д. 742).</w:t>
      </w:r>
      <w:proofErr w:type="gramEnd"/>
      <w:r w:rsidR="001549D6">
        <w:rPr>
          <w:rFonts w:ascii="Times New Roman" w:hAnsi="Times New Roman" w:cs="Times New Roman"/>
          <w:sz w:val="28"/>
          <w:szCs w:val="28"/>
        </w:rPr>
        <w:t xml:space="preserve"> За это </w:t>
      </w:r>
      <w:proofErr w:type="spellStart"/>
      <w:r w:rsidR="001549D6">
        <w:rPr>
          <w:rFonts w:ascii="Times New Roman" w:hAnsi="Times New Roman" w:cs="Times New Roman"/>
          <w:sz w:val="28"/>
          <w:szCs w:val="28"/>
        </w:rPr>
        <w:t>время</w:t>
      </w:r>
      <w:r w:rsidR="001549D6" w:rsidRPr="006B5DAB">
        <w:rPr>
          <w:rFonts w:ascii="Times New Roman" w:hAnsi="Times New Roman"/>
          <w:sz w:val="28"/>
          <w:szCs w:val="28"/>
        </w:rPr>
        <w:t>была</w:t>
      </w:r>
      <w:proofErr w:type="spellEnd"/>
      <w:r w:rsidR="001549D6" w:rsidRPr="006B5DAB">
        <w:rPr>
          <w:rFonts w:ascii="Times New Roman" w:hAnsi="Times New Roman"/>
          <w:sz w:val="28"/>
          <w:szCs w:val="28"/>
        </w:rPr>
        <w:t xml:space="preserve"> проведена </w:t>
      </w:r>
      <w:r w:rsidR="001549D6" w:rsidRPr="00F82669">
        <w:rPr>
          <w:rFonts w:ascii="Times New Roman" w:hAnsi="Times New Roman"/>
          <w:sz w:val="28"/>
          <w:szCs w:val="28"/>
        </w:rPr>
        <w:t>тахеометрическая</w:t>
      </w:r>
      <w:r w:rsidR="001549D6" w:rsidRPr="006B5DAB">
        <w:rPr>
          <w:rFonts w:ascii="Times New Roman" w:hAnsi="Times New Roman"/>
          <w:sz w:val="28"/>
          <w:szCs w:val="28"/>
        </w:rPr>
        <w:t xml:space="preserve"> съемка памятника, благодаря которой удалось создать точный </w:t>
      </w:r>
      <w:r w:rsidR="001549D6" w:rsidRPr="00F82669">
        <w:rPr>
          <w:rFonts w:ascii="Times New Roman" w:hAnsi="Times New Roman"/>
          <w:sz w:val="28"/>
          <w:szCs w:val="28"/>
        </w:rPr>
        <w:t xml:space="preserve">план </w:t>
      </w:r>
      <w:proofErr w:type="spellStart"/>
      <w:r w:rsidR="001549D6" w:rsidRPr="00F82669">
        <w:rPr>
          <w:rFonts w:ascii="Times New Roman" w:hAnsi="Times New Roman"/>
          <w:sz w:val="28"/>
          <w:szCs w:val="28"/>
        </w:rPr>
        <w:t>городища</w:t>
      </w:r>
      <w:proofErr w:type="gramStart"/>
      <w:r w:rsidR="001549D6" w:rsidRPr="006B5DAB">
        <w:rPr>
          <w:rFonts w:ascii="Times New Roman" w:hAnsi="Times New Roman"/>
          <w:sz w:val="28"/>
          <w:szCs w:val="28"/>
        </w:rPr>
        <w:t>.</w:t>
      </w:r>
      <w:r w:rsidR="00BF7A81">
        <w:rPr>
          <w:rFonts w:ascii="Times New Roman" w:hAnsi="Times New Roman"/>
          <w:sz w:val="28"/>
          <w:szCs w:val="28"/>
        </w:rPr>
        <w:t>В</w:t>
      </w:r>
      <w:proofErr w:type="gramEnd"/>
      <w:r w:rsidR="00BF7A81" w:rsidRPr="006B5DAB">
        <w:rPr>
          <w:rFonts w:ascii="Times New Roman" w:hAnsi="Times New Roman"/>
          <w:sz w:val="28"/>
          <w:szCs w:val="28"/>
        </w:rPr>
        <w:t>ыявлена</w:t>
      </w:r>
      <w:proofErr w:type="spellEnd"/>
      <w:r w:rsidR="00BF7A81" w:rsidRPr="006B5DAB">
        <w:rPr>
          <w:rFonts w:ascii="Times New Roman" w:hAnsi="Times New Roman"/>
          <w:sz w:val="28"/>
          <w:szCs w:val="28"/>
        </w:rPr>
        <w:t xml:space="preserve"> многослойность памятника</w:t>
      </w:r>
      <w:r w:rsidR="00BF7A81">
        <w:rPr>
          <w:rFonts w:ascii="Times New Roman" w:hAnsi="Times New Roman"/>
          <w:sz w:val="28"/>
          <w:szCs w:val="28"/>
        </w:rPr>
        <w:t>, присутствие на нем нескольких археологических культур</w:t>
      </w:r>
      <w:r w:rsidR="004C3414">
        <w:rPr>
          <w:rFonts w:ascii="Times New Roman" w:hAnsi="Times New Roman"/>
          <w:sz w:val="28"/>
          <w:szCs w:val="28"/>
        </w:rPr>
        <w:t xml:space="preserve">: от неолита </w:t>
      </w:r>
      <w:r w:rsidR="00E47BE9">
        <w:rPr>
          <w:rFonts w:ascii="Times New Roman" w:hAnsi="Times New Roman"/>
          <w:sz w:val="28"/>
          <w:szCs w:val="28"/>
        </w:rPr>
        <w:t>до средневековья</w:t>
      </w:r>
      <w:r w:rsidR="004C3414">
        <w:rPr>
          <w:rFonts w:ascii="Times New Roman" w:eastAsia="Times New Roman,Bold" w:hAnsi="Times New Roman" w:cs="Times New Roman"/>
          <w:sz w:val="28"/>
          <w:szCs w:val="28"/>
        </w:rPr>
        <w:t xml:space="preserve"> (</w:t>
      </w:r>
      <w:proofErr w:type="spellStart"/>
      <w:r w:rsidR="00B36047">
        <w:rPr>
          <w:rFonts w:ascii="Times New Roman" w:eastAsia="Times New Roman,Bold" w:hAnsi="Times New Roman" w:cs="Times New Roman"/>
          <w:sz w:val="28"/>
          <w:szCs w:val="28"/>
        </w:rPr>
        <w:t>Прокопец</w:t>
      </w:r>
      <w:proofErr w:type="spellEnd"/>
      <w:r w:rsidR="00B36047">
        <w:rPr>
          <w:rFonts w:ascii="Times New Roman" w:eastAsia="Times New Roman,Bold" w:hAnsi="Times New Roman" w:cs="Times New Roman"/>
          <w:sz w:val="28"/>
          <w:szCs w:val="28"/>
        </w:rPr>
        <w:t xml:space="preserve"> 2013: 239).</w:t>
      </w:r>
      <w:r w:rsidR="00ED478D">
        <w:rPr>
          <w:rFonts w:ascii="Times New Roman" w:eastAsia="Times New Roman,Bold" w:hAnsi="Times New Roman" w:cs="Times New Roman"/>
          <w:sz w:val="28"/>
          <w:szCs w:val="28"/>
        </w:rPr>
        <w:t xml:space="preserve">Удалось реконструировать остатки жилища с отопительной системой типа </w:t>
      </w:r>
      <w:proofErr w:type="spellStart"/>
      <w:r w:rsidR="00ED478D">
        <w:rPr>
          <w:rFonts w:ascii="Times New Roman" w:eastAsia="Times New Roman,Bold" w:hAnsi="Times New Roman" w:cs="Times New Roman"/>
          <w:sz w:val="28"/>
          <w:szCs w:val="28"/>
        </w:rPr>
        <w:t>кан</w:t>
      </w:r>
      <w:proofErr w:type="spellEnd"/>
      <w:r w:rsidR="00ED478D">
        <w:rPr>
          <w:rFonts w:ascii="Times New Roman" w:eastAsia="Times New Roman,Bold" w:hAnsi="Times New Roman" w:cs="Times New Roman"/>
          <w:sz w:val="28"/>
          <w:szCs w:val="28"/>
        </w:rPr>
        <w:t>.</w:t>
      </w:r>
      <w:r w:rsidR="00385AE9">
        <w:rPr>
          <w:rFonts w:ascii="Times New Roman" w:eastAsia="Times New Roman,Bold" w:hAnsi="Times New Roman" w:cs="Times New Roman"/>
          <w:sz w:val="28"/>
          <w:szCs w:val="28"/>
        </w:rPr>
        <w:t xml:space="preserve"> Определить некоторые хозяйственные зоны на памятнике.</w:t>
      </w:r>
    </w:p>
    <w:p w:rsidR="0005656D" w:rsidRDefault="00152006" w:rsidP="00B406A2">
      <w:pPr>
        <w:ind w:firstLine="709"/>
        <w:jc w:val="both"/>
        <w:rPr>
          <w:sz w:val="28"/>
          <w:szCs w:val="28"/>
        </w:rPr>
      </w:pPr>
      <w:r w:rsidRPr="006B5DAB">
        <w:rPr>
          <w:rFonts w:ascii="Times New Roman" w:eastAsia="Times New Roman" w:hAnsi="Times New Roman" w:cs="Times New Roman"/>
          <w:sz w:val="28"/>
          <w:szCs w:val="28"/>
        </w:rPr>
        <w:t>Николаевское-</w:t>
      </w:r>
      <w:r w:rsidRPr="006B5DAB">
        <w:rPr>
          <w:rFonts w:ascii="Times New Roman" w:eastAsia="Times New Roman" w:hAnsi="Times New Roman" w:cs="Times New Roman"/>
          <w:sz w:val="28"/>
          <w:szCs w:val="28"/>
          <w:lang w:val="en-US"/>
        </w:rPr>
        <w:t>I</w:t>
      </w:r>
      <w:r>
        <w:rPr>
          <w:rFonts w:ascii="Times New Roman" w:hAnsi="Times New Roman"/>
          <w:sz w:val="28"/>
          <w:szCs w:val="28"/>
          <w:lang w:val="en-US"/>
        </w:rPr>
        <w:t>I</w:t>
      </w:r>
      <w:r w:rsidR="00863C60">
        <w:rPr>
          <w:rFonts w:ascii="Times New Roman" w:hAnsi="Times New Roman"/>
          <w:sz w:val="28"/>
          <w:szCs w:val="28"/>
        </w:rPr>
        <w:t xml:space="preserve"> </w:t>
      </w:r>
      <w:r w:rsidR="0005656D" w:rsidRPr="0005656D">
        <w:rPr>
          <w:rFonts w:ascii="Times New Roman" w:hAnsi="Times New Roman" w:cs="Times New Roman"/>
          <w:sz w:val="28"/>
          <w:szCs w:val="28"/>
        </w:rPr>
        <w:t xml:space="preserve">имеет форму близкую </w:t>
      </w:r>
      <w:proofErr w:type="gramStart"/>
      <w:r w:rsidR="0005656D" w:rsidRPr="0005656D">
        <w:rPr>
          <w:rFonts w:ascii="Times New Roman" w:hAnsi="Times New Roman" w:cs="Times New Roman"/>
          <w:sz w:val="28"/>
          <w:szCs w:val="28"/>
        </w:rPr>
        <w:t>к</w:t>
      </w:r>
      <w:proofErr w:type="gramEnd"/>
      <w:r w:rsidR="00863C60">
        <w:rPr>
          <w:rFonts w:ascii="Times New Roman" w:hAnsi="Times New Roman" w:cs="Times New Roman"/>
          <w:sz w:val="28"/>
          <w:szCs w:val="28"/>
        </w:rPr>
        <w:t xml:space="preserve"> </w:t>
      </w:r>
      <w:proofErr w:type="gramStart"/>
      <w:r w:rsidR="0005656D" w:rsidRPr="0005656D">
        <w:rPr>
          <w:rFonts w:ascii="Times New Roman" w:hAnsi="Times New Roman" w:cs="Times New Roman"/>
          <w:sz w:val="28"/>
          <w:szCs w:val="28"/>
        </w:rPr>
        <w:t>прямоугольной</w:t>
      </w:r>
      <w:proofErr w:type="gramEnd"/>
      <w:r w:rsidR="0005656D" w:rsidRPr="0005656D">
        <w:rPr>
          <w:rFonts w:ascii="Times New Roman" w:hAnsi="Times New Roman" w:cs="Times New Roman"/>
          <w:sz w:val="28"/>
          <w:szCs w:val="28"/>
        </w:rPr>
        <w:t xml:space="preserve"> (140х290 м), углами ориентировано по сторонам света, укреплено валом высотой до </w:t>
      </w:r>
      <w:smartTag w:uri="urn:schemas-microsoft-com:office:smarttags" w:element="metricconverter">
        <w:smartTagPr>
          <w:attr w:name="ProductID" w:val="2 м"/>
        </w:smartTagPr>
        <w:r w:rsidR="0005656D" w:rsidRPr="0005656D">
          <w:rPr>
            <w:rFonts w:ascii="Times New Roman" w:hAnsi="Times New Roman" w:cs="Times New Roman"/>
            <w:sz w:val="28"/>
            <w:szCs w:val="28"/>
          </w:rPr>
          <w:t>2 м</w:t>
        </w:r>
      </w:smartTag>
      <w:r w:rsidR="0005656D" w:rsidRPr="0005656D">
        <w:rPr>
          <w:rFonts w:ascii="Times New Roman" w:hAnsi="Times New Roman" w:cs="Times New Roman"/>
          <w:sz w:val="28"/>
          <w:szCs w:val="28"/>
        </w:rPr>
        <w:t xml:space="preserve"> и рвом. На городище двое ворот – на южной и западной </w:t>
      </w:r>
      <w:proofErr w:type="spellStart"/>
      <w:r w:rsidR="0005656D" w:rsidRPr="0005656D">
        <w:rPr>
          <w:rFonts w:ascii="Times New Roman" w:hAnsi="Times New Roman" w:cs="Times New Roman"/>
          <w:sz w:val="28"/>
          <w:szCs w:val="28"/>
        </w:rPr>
        <w:t>сторонах</w:t>
      </w:r>
      <w:proofErr w:type="gramStart"/>
      <w:r w:rsidR="0005656D" w:rsidRPr="0005656D">
        <w:rPr>
          <w:rFonts w:ascii="Times New Roman" w:hAnsi="Times New Roman" w:cs="Times New Roman"/>
          <w:sz w:val="28"/>
          <w:szCs w:val="28"/>
        </w:rPr>
        <w:t>.</w:t>
      </w:r>
      <w:r w:rsidR="0005656D" w:rsidRPr="0016227B">
        <w:rPr>
          <w:rFonts w:ascii="Times New Roman" w:hAnsi="Times New Roman" w:cs="Times New Roman"/>
          <w:sz w:val="28"/>
          <w:szCs w:val="28"/>
        </w:rPr>
        <w:t>Р</w:t>
      </w:r>
      <w:proofErr w:type="gramEnd"/>
      <w:r w:rsidR="0005656D" w:rsidRPr="0016227B">
        <w:rPr>
          <w:rFonts w:ascii="Times New Roman" w:hAnsi="Times New Roman" w:cs="Times New Roman"/>
          <w:sz w:val="28"/>
          <w:szCs w:val="28"/>
        </w:rPr>
        <w:t>аскопки</w:t>
      </w:r>
      <w:proofErr w:type="spellEnd"/>
      <w:r w:rsidR="0005656D" w:rsidRPr="0016227B">
        <w:rPr>
          <w:rFonts w:ascii="Times New Roman" w:hAnsi="Times New Roman" w:cs="Times New Roman"/>
          <w:sz w:val="28"/>
          <w:szCs w:val="28"/>
        </w:rPr>
        <w:t xml:space="preserve"> на городище производились в 1975-1977 гг. под руководством </w:t>
      </w:r>
      <w:proofErr w:type="spellStart"/>
      <w:r w:rsidR="0005656D" w:rsidRPr="0016227B">
        <w:rPr>
          <w:rFonts w:ascii="Times New Roman" w:hAnsi="Times New Roman" w:cs="Times New Roman"/>
          <w:sz w:val="28"/>
          <w:szCs w:val="28"/>
        </w:rPr>
        <w:t>В.И.Болдина</w:t>
      </w:r>
      <w:proofErr w:type="spellEnd"/>
      <w:r w:rsidR="0005656D" w:rsidRPr="0016227B">
        <w:rPr>
          <w:rFonts w:ascii="Times New Roman" w:hAnsi="Times New Roman" w:cs="Times New Roman"/>
          <w:sz w:val="28"/>
          <w:szCs w:val="28"/>
        </w:rPr>
        <w:t>.  В результате исследований было выделено два строительных горизонта: нижний датирован  VIII</w:t>
      </w:r>
      <w:r w:rsidR="003373A1">
        <w:rPr>
          <w:rFonts w:ascii="Times New Roman" w:hAnsi="Times New Roman" w:cs="Times New Roman"/>
          <w:sz w:val="28"/>
          <w:szCs w:val="28"/>
        </w:rPr>
        <w:t xml:space="preserve"> - </w:t>
      </w:r>
      <w:r w:rsidR="0005656D" w:rsidRPr="0016227B">
        <w:rPr>
          <w:rFonts w:ascii="Times New Roman" w:hAnsi="Times New Roman" w:cs="Times New Roman"/>
          <w:sz w:val="28"/>
          <w:szCs w:val="28"/>
        </w:rPr>
        <w:t xml:space="preserve">первой половиной IX в., верхний – второй половиной </w:t>
      </w:r>
      <w:r w:rsidR="0005656D" w:rsidRPr="0016227B">
        <w:rPr>
          <w:rFonts w:ascii="Times New Roman" w:hAnsi="Times New Roman" w:cs="Times New Roman"/>
          <w:sz w:val="28"/>
          <w:szCs w:val="28"/>
          <w:lang w:val="en-US"/>
        </w:rPr>
        <w:t>IX</w:t>
      </w:r>
      <w:r w:rsidR="0005656D" w:rsidRPr="0016227B">
        <w:rPr>
          <w:rFonts w:ascii="Times New Roman" w:hAnsi="Times New Roman" w:cs="Times New Roman"/>
          <w:sz w:val="28"/>
          <w:szCs w:val="28"/>
        </w:rPr>
        <w:t>-</w:t>
      </w:r>
      <w:r w:rsidR="0005656D" w:rsidRPr="0016227B">
        <w:rPr>
          <w:rFonts w:ascii="Times New Roman" w:hAnsi="Times New Roman" w:cs="Times New Roman"/>
          <w:sz w:val="28"/>
          <w:szCs w:val="28"/>
          <w:lang w:val="en-US"/>
        </w:rPr>
        <w:t>X</w:t>
      </w:r>
      <w:r w:rsidR="0005656D" w:rsidRPr="0016227B">
        <w:rPr>
          <w:rFonts w:ascii="Times New Roman" w:hAnsi="Times New Roman" w:cs="Times New Roman"/>
          <w:sz w:val="28"/>
          <w:szCs w:val="28"/>
        </w:rPr>
        <w:t xml:space="preserve"> в., т.е. ранним и поздним этапами </w:t>
      </w:r>
      <w:proofErr w:type="spellStart"/>
      <w:r w:rsidR="0005656D" w:rsidRPr="0016227B">
        <w:rPr>
          <w:rFonts w:ascii="Times New Roman" w:hAnsi="Times New Roman" w:cs="Times New Roman"/>
          <w:sz w:val="28"/>
          <w:szCs w:val="28"/>
        </w:rPr>
        <w:t>бохайской</w:t>
      </w:r>
      <w:proofErr w:type="spellEnd"/>
      <w:r w:rsidR="0005656D" w:rsidRPr="0016227B">
        <w:rPr>
          <w:rFonts w:ascii="Times New Roman" w:hAnsi="Times New Roman" w:cs="Times New Roman"/>
          <w:sz w:val="28"/>
          <w:szCs w:val="28"/>
        </w:rPr>
        <w:t xml:space="preserve"> культуры  (Болдин, </w:t>
      </w:r>
      <w:proofErr w:type="spellStart"/>
      <w:r w:rsidR="0005656D" w:rsidRPr="0016227B">
        <w:rPr>
          <w:rFonts w:ascii="Times New Roman" w:hAnsi="Times New Roman" w:cs="Times New Roman"/>
          <w:sz w:val="28"/>
          <w:szCs w:val="28"/>
        </w:rPr>
        <w:t>Семенич</w:t>
      </w:r>
      <w:r w:rsidR="00CF0672">
        <w:rPr>
          <w:rFonts w:ascii="Times New Roman" w:hAnsi="Times New Roman" w:cs="Times New Roman"/>
          <w:sz w:val="28"/>
          <w:szCs w:val="28"/>
        </w:rPr>
        <w:t>е</w:t>
      </w:r>
      <w:r w:rsidR="0005656D" w:rsidRPr="0016227B">
        <w:rPr>
          <w:rFonts w:ascii="Times New Roman" w:hAnsi="Times New Roman" w:cs="Times New Roman"/>
          <w:sz w:val="28"/>
          <w:szCs w:val="28"/>
        </w:rPr>
        <w:t>нко</w:t>
      </w:r>
      <w:proofErr w:type="spellEnd"/>
      <w:r w:rsidR="0016227B">
        <w:rPr>
          <w:rFonts w:ascii="Times New Roman" w:hAnsi="Times New Roman" w:cs="Times New Roman"/>
          <w:sz w:val="28"/>
          <w:szCs w:val="28"/>
        </w:rPr>
        <w:t>,</w:t>
      </w:r>
      <w:r w:rsidR="0005656D" w:rsidRPr="0016227B">
        <w:rPr>
          <w:rFonts w:ascii="Times New Roman" w:hAnsi="Times New Roman" w:cs="Times New Roman"/>
          <w:sz w:val="28"/>
          <w:szCs w:val="28"/>
        </w:rPr>
        <w:t xml:space="preserve">  1978</w:t>
      </w:r>
      <w:r w:rsidR="0016227B">
        <w:rPr>
          <w:rFonts w:ascii="Times New Roman" w:hAnsi="Times New Roman" w:cs="Times New Roman"/>
          <w:sz w:val="28"/>
          <w:szCs w:val="28"/>
        </w:rPr>
        <w:t>:</w:t>
      </w:r>
      <w:r w:rsidR="0005656D" w:rsidRPr="0016227B">
        <w:rPr>
          <w:rFonts w:ascii="Times New Roman" w:hAnsi="Times New Roman" w:cs="Times New Roman"/>
          <w:sz w:val="28"/>
          <w:szCs w:val="28"/>
        </w:rPr>
        <w:t>57-63).</w:t>
      </w:r>
    </w:p>
    <w:p w:rsidR="006E0694" w:rsidRDefault="0014790B" w:rsidP="00B406A2">
      <w:pPr>
        <w:ind w:firstLine="709"/>
        <w:jc w:val="both"/>
        <w:rPr>
          <w:rFonts w:ascii="Times New Roman" w:hAnsi="Times New Roman"/>
          <w:sz w:val="28"/>
          <w:szCs w:val="28"/>
        </w:rPr>
      </w:pPr>
      <w:r w:rsidRPr="006B5DAB">
        <w:rPr>
          <w:rFonts w:ascii="Times New Roman" w:hAnsi="Times New Roman"/>
          <w:sz w:val="28"/>
          <w:szCs w:val="28"/>
        </w:rPr>
        <w:t>Городищ</w:t>
      </w:r>
      <w:r>
        <w:rPr>
          <w:rFonts w:ascii="Times New Roman" w:hAnsi="Times New Roman"/>
          <w:sz w:val="28"/>
          <w:szCs w:val="28"/>
        </w:rPr>
        <w:t>а</w:t>
      </w:r>
      <w:r w:rsidRPr="006B5DAB">
        <w:rPr>
          <w:rFonts w:ascii="Times New Roman" w:hAnsi="Times New Roman"/>
          <w:sz w:val="28"/>
          <w:szCs w:val="28"/>
        </w:rPr>
        <w:t xml:space="preserve"> расположен</w:t>
      </w:r>
      <w:r>
        <w:rPr>
          <w:rFonts w:ascii="Times New Roman" w:hAnsi="Times New Roman"/>
          <w:sz w:val="28"/>
          <w:szCs w:val="28"/>
        </w:rPr>
        <w:t>ы</w:t>
      </w:r>
      <w:r w:rsidRPr="006B5DAB">
        <w:rPr>
          <w:rFonts w:ascii="Times New Roman" w:hAnsi="Times New Roman"/>
          <w:sz w:val="28"/>
          <w:szCs w:val="28"/>
        </w:rPr>
        <w:t xml:space="preserve"> на границе горно-таежного и степного </w:t>
      </w:r>
      <w:r w:rsidRPr="003F1185">
        <w:rPr>
          <w:rFonts w:ascii="Times New Roman" w:hAnsi="Times New Roman"/>
          <w:sz w:val="28"/>
          <w:szCs w:val="28"/>
        </w:rPr>
        <w:t>районов.</w:t>
      </w:r>
      <w:r w:rsidRPr="006B5DAB">
        <w:rPr>
          <w:rFonts w:ascii="Times New Roman" w:hAnsi="Times New Roman"/>
          <w:sz w:val="28"/>
          <w:szCs w:val="28"/>
        </w:rPr>
        <w:t xml:space="preserve"> Рельеф местности– равнинный, переходящий местами в холмистый. Почвы дерново-аллювиальные. По механическому составу они легкие, хорошо дренированы и мало страдают от переувлажнения. Повсеместно встречаются на юге Дальнего Востока на всех элементах рельефа </w:t>
      </w:r>
      <w:r>
        <w:rPr>
          <w:rFonts w:ascii="Times New Roman" w:hAnsi="Times New Roman"/>
          <w:sz w:val="28"/>
          <w:szCs w:val="28"/>
        </w:rPr>
        <w:t>(Иванов</w:t>
      </w:r>
      <w:r w:rsidRPr="006B5DAB">
        <w:rPr>
          <w:rFonts w:ascii="Times New Roman" w:hAnsi="Times New Roman"/>
          <w:sz w:val="28"/>
          <w:szCs w:val="28"/>
        </w:rPr>
        <w:t>,</w:t>
      </w:r>
      <w:r>
        <w:rPr>
          <w:rFonts w:ascii="Times New Roman" w:hAnsi="Times New Roman"/>
          <w:sz w:val="28"/>
          <w:szCs w:val="28"/>
        </w:rPr>
        <w:t xml:space="preserve"> 1966:</w:t>
      </w:r>
      <w:r w:rsidRPr="006B5DAB">
        <w:rPr>
          <w:rFonts w:ascii="Times New Roman" w:hAnsi="Times New Roman"/>
          <w:sz w:val="28"/>
          <w:szCs w:val="28"/>
        </w:rPr>
        <w:t>6</w:t>
      </w:r>
      <w:r>
        <w:rPr>
          <w:rFonts w:ascii="Times New Roman" w:hAnsi="Times New Roman"/>
          <w:sz w:val="28"/>
          <w:szCs w:val="28"/>
        </w:rPr>
        <w:t>)</w:t>
      </w:r>
      <w:r w:rsidRPr="006B5DAB">
        <w:rPr>
          <w:rFonts w:ascii="Times New Roman" w:hAnsi="Times New Roman"/>
          <w:sz w:val="28"/>
          <w:szCs w:val="28"/>
        </w:rPr>
        <w:t>. Эти почвы благоприятны для земледелия, отличаются большим плодородием</w:t>
      </w:r>
      <w:r w:rsidR="0034083B">
        <w:rPr>
          <w:rFonts w:ascii="Times New Roman" w:hAnsi="Times New Roman"/>
          <w:sz w:val="28"/>
          <w:szCs w:val="28"/>
        </w:rPr>
        <w:t xml:space="preserve">. </w:t>
      </w:r>
      <w:r w:rsidR="000A0A3E">
        <w:rPr>
          <w:rFonts w:ascii="Times New Roman" w:hAnsi="Times New Roman"/>
          <w:sz w:val="28"/>
          <w:szCs w:val="28"/>
        </w:rPr>
        <w:t xml:space="preserve">Земледелие </w:t>
      </w:r>
      <w:r w:rsidR="0034083B">
        <w:rPr>
          <w:rFonts w:ascii="Times New Roman" w:hAnsi="Times New Roman"/>
          <w:sz w:val="28"/>
          <w:szCs w:val="28"/>
        </w:rPr>
        <w:t xml:space="preserve">входило в систему жизнеобеспечения обоих памятников. </w:t>
      </w:r>
      <w:r w:rsidR="0034083B" w:rsidRPr="006B5DAB">
        <w:rPr>
          <w:rFonts w:ascii="Times New Roman" w:hAnsi="Times New Roman"/>
          <w:sz w:val="28"/>
          <w:szCs w:val="28"/>
        </w:rPr>
        <w:t>Обнаружены сельскохозяйственные орудия обработки почвы, сбора урожая и переработки зерна.</w:t>
      </w:r>
    </w:p>
    <w:p w:rsidR="000A0A3E" w:rsidRDefault="0034083B" w:rsidP="00B406A2">
      <w:pPr>
        <w:ind w:firstLine="709"/>
        <w:jc w:val="both"/>
        <w:rPr>
          <w:rFonts w:ascii="Times New Roman" w:hAnsi="Times New Roman"/>
          <w:sz w:val="28"/>
          <w:szCs w:val="28"/>
        </w:rPr>
      </w:pPr>
      <w:r w:rsidRPr="006B5DAB">
        <w:rPr>
          <w:rFonts w:ascii="Times New Roman" w:hAnsi="Times New Roman"/>
          <w:sz w:val="28"/>
          <w:szCs w:val="28"/>
        </w:rPr>
        <w:t>Климат этого района Приморья был благоприятен для занятий животноводством. На городищ</w:t>
      </w:r>
      <w:r>
        <w:rPr>
          <w:rFonts w:ascii="Times New Roman" w:hAnsi="Times New Roman"/>
          <w:sz w:val="28"/>
          <w:szCs w:val="28"/>
        </w:rPr>
        <w:t>ах</w:t>
      </w:r>
      <w:r w:rsidRPr="006B5DAB">
        <w:rPr>
          <w:rFonts w:ascii="Times New Roman" w:hAnsi="Times New Roman"/>
          <w:sz w:val="28"/>
          <w:szCs w:val="28"/>
        </w:rPr>
        <w:t xml:space="preserve"> обнаружен и идентифицирован многочисленный остеологический материал</w:t>
      </w:r>
      <w:proofErr w:type="gramStart"/>
      <w:r w:rsidR="00B406A2">
        <w:rPr>
          <w:rFonts w:ascii="Times New Roman" w:hAnsi="Times New Roman"/>
          <w:sz w:val="28"/>
          <w:szCs w:val="28"/>
          <w:vertAlign w:val="superscript"/>
        </w:rPr>
        <w:t>1</w:t>
      </w:r>
      <w:proofErr w:type="gramEnd"/>
      <w:r w:rsidRPr="006B5DAB">
        <w:rPr>
          <w:rFonts w:ascii="Times New Roman" w:hAnsi="Times New Roman"/>
          <w:sz w:val="28"/>
          <w:szCs w:val="28"/>
        </w:rPr>
        <w:t xml:space="preserve">. Видовой состав домашней фауны </w:t>
      </w:r>
      <w:r w:rsidRPr="006B5DAB">
        <w:rPr>
          <w:rFonts w:ascii="Times New Roman" w:eastAsia="Times New Roman" w:hAnsi="Times New Roman" w:cs="Times New Roman"/>
          <w:sz w:val="28"/>
          <w:szCs w:val="28"/>
        </w:rPr>
        <w:t>Николаевско</w:t>
      </w:r>
      <w:r>
        <w:rPr>
          <w:rFonts w:ascii="Times New Roman" w:eastAsia="Times New Roman" w:hAnsi="Times New Roman" w:cs="Times New Roman"/>
          <w:sz w:val="28"/>
          <w:szCs w:val="28"/>
        </w:rPr>
        <w:t>го</w:t>
      </w:r>
      <w:r w:rsidRPr="006B5DAB">
        <w:rPr>
          <w:rFonts w:ascii="Times New Roman" w:eastAsia="Times New Roman" w:hAnsi="Times New Roman" w:cs="Times New Roman"/>
          <w:sz w:val="28"/>
          <w:szCs w:val="28"/>
        </w:rPr>
        <w:t>-</w:t>
      </w:r>
      <w:r w:rsidRPr="006B5DAB">
        <w:rPr>
          <w:rFonts w:ascii="Times New Roman" w:eastAsia="Times New Roman" w:hAnsi="Times New Roman" w:cs="Times New Roman"/>
          <w:sz w:val="28"/>
          <w:szCs w:val="28"/>
          <w:lang w:val="en-US"/>
        </w:rPr>
        <w:t>I</w:t>
      </w:r>
      <w:r w:rsidRPr="006B5DAB">
        <w:rPr>
          <w:rFonts w:ascii="Times New Roman" w:hAnsi="Times New Roman"/>
          <w:sz w:val="28"/>
          <w:szCs w:val="28"/>
        </w:rPr>
        <w:t xml:space="preserve"> городища приблизительно одинаков во всех условных пластах. Можно сказать, что крупный рогатый скот и свинья занимали первое место в </w:t>
      </w:r>
      <w:proofErr w:type="spellStart"/>
      <w:r w:rsidRPr="006B5DAB">
        <w:rPr>
          <w:rFonts w:ascii="Times New Roman" w:hAnsi="Times New Roman"/>
          <w:sz w:val="28"/>
          <w:szCs w:val="28"/>
        </w:rPr>
        <w:t>хозяйствежителей</w:t>
      </w:r>
      <w:proofErr w:type="spellEnd"/>
      <w:r w:rsidRPr="006B5DAB">
        <w:rPr>
          <w:rFonts w:ascii="Times New Roman" w:hAnsi="Times New Roman"/>
          <w:sz w:val="28"/>
          <w:szCs w:val="28"/>
        </w:rPr>
        <w:t xml:space="preserve"> городища. Далее по численности следовали собака и лошадь. Найденные костные остатки крупного рогатого скота принадлежали, в основном, взрослым особям. Кости свиней происходят как от взрослых, так и от полувзрослых особей. Интересна находка скелета молодой особи щенка с молочными зубами. В коллекции 2013 г. удалось идентифицировать кости овцы. На Николаевском-</w:t>
      </w:r>
      <w:r w:rsidRPr="006B5DAB">
        <w:rPr>
          <w:rFonts w:ascii="Times New Roman" w:hAnsi="Times New Roman"/>
          <w:sz w:val="28"/>
          <w:szCs w:val="28"/>
          <w:lang w:val="en-US"/>
        </w:rPr>
        <w:t>II</w:t>
      </w:r>
      <w:r w:rsidRPr="006B5DAB">
        <w:rPr>
          <w:rFonts w:ascii="Times New Roman" w:hAnsi="Times New Roman"/>
          <w:sz w:val="28"/>
          <w:szCs w:val="28"/>
        </w:rPr>
        <w:t xml:space="preserve"> городище выявлено четыре вида домашних животных </w:t>
      </w:r>
      <w:r w:rsidR="006E0694">
        <w:rPr>
          <w:rFonts w:ascii="Times New Roman" w:hAnsi="Times New Roman"/>
          <w:sz w:val="28"/>
          <w:szCs w:val="28"/>
        </w:rPr>
        <w:t>(Алексеева</w:t>
      </w:r>
      <w:r w:rsidRPr="006B5DAB">
        <w:rPr>
          <w:rFonts w:ascii="Times New Roman" w:hAnsi="Times New Roman"/>
          <w:sz w:val="28"/>
          <w:szCs w:val="28"/>
        </w:rPr>
        <w:t>,</w:t>
      </w:r>
      <w:r w:rsidR="006E0694">
        <w:rPr>
          <w:rFonts w:ascii="Times New Roman" w:hAnsi="Times New Roman"/>
          <w:sz w:val="28"/>
          <w:szCs w:val="28"/>
        </w:rPr>
        <w:t xml:space="preserve"> Болдин, 1986:</w:t>
      </w:r>
      <w:r w:rsidRPr="006B5DAB">
        <w:rPr>
          <w:rFonts w:ascii="Times New Roman" w:hAnsi="Times New Roman"/>
          <w:sz w:val="28"/>
          <w:szCs w:val="28"/>
        </w:rPr>
        <w:t>80</w:t>
      </w:r>
      <w:r w:rsidR="006E0694">
        <w:rPr>
          <w:rFonts w:ascii="Times New Roman" w:hAnsi="Times New Roman"/>
          <w:sz w:val="28"/>
          <w:szCs w:val="28"/>
        </w:rPr>
        <w:t>)</w:t>
      </w:r>
      <w:r w:rsidRPr="006B5DAB">
        <w:rPr>
          <w:rFonts w:ascii="Times New Roman" w:hAnsi="Times New Roman"/>
          <w:sz w:val="28"/>
          <w:szCs w:val="28"/>
        </w:rPr>
        <w:t>.</w:t>
      </w:r>
    </w:p>
    <w:p w:rsidR="00CA1537" w:rsidRDefault="00D52F62" w:rsidP="00B406A2">
      <w:pPr>
        <w:ind w:firstLine="709"/>
        <w:jc w:val="both"/>
        <w:rPr>
          <w:rFonts w:ascii="Times New Roman" w:hAnsi="Times New Roman" w:cs="Times New Roman"/>
          <w:sz w:val="28"/>
          <w:szCs w:val="28"/>
        </w:rPr>
      </w:pPr>
      <w:r w:rsidRPr="006B5DAB">
        <w:rPr>
          <w:rFonts w:ascii="Times New Roman" w:hAnsi="Times New Roman"/>
          <w:sz w:val="28"/>
          <w:szCs w:val="28"/>
        </w:rPr>
        <w:lastRenderedPageBreak/>
        <w:t>Промысловая деятельность являлась важной и необходимой составляющей в системе жизнеобеспечения населения городищ.</w:t>
      </w:r>
      <w:r w:rsidR="005E7A61">
        <w:rPr>
          <w:rFonts w:ascii="Times New Roman" w:hAnsi="Times New Roman"/>
          <w:sz w:val="28"/>
          <w:szCs w:val="28"/>
        </w:rPr>
        <w:t xml:space="preserve"> На </w:t>
      </w:r>
      <w:r w:rsidR="005E7A61" w:rsidRPr="006B5DAB">
        <w:rPr>
          <w:rFonts w:ascii="Times New Roman" w:eastAsia="Times New Roman" w:hAnsi="Times New Roman" w:cs="Times New Roman"/>
          <w:sz w:val="28"/>
          <w:szCs w:val="28"/>
        </w:rPr>
        <w:t>Николаевско</w:t>
      </w:r>
      <w:r w:rsidR="005E7A61">
        <w:rPr>
          <w:rFonts w:ascii="Times New Roman" w:eastAsia="Times New Roman" w:hAnsi="Times New Roman" w:cs="Times New Roman"/>
          <w:sz w:val="28"/>
          <w:szCs w:val="28"/>
        </w:rPr>
        <w:t>м</w:t>
      </w:r>
      <w:r w:rsidR="005E7A61" w:rsidRPr="006B5DAB">
        <w:rPr>
          <w:rFonts w:ascii="Times New Roman" w:eastAsia="Times New Roman" w:hAnsi="Times New Roman" w:cs="Times New Roman"/>
          <w:sz w:val="28"/>
          <w:szCs w:val="28"/>
        </w:rPr>
        <w:t>-</w:t>
      </w:r>
      <w:r w:rsidR="005E7A61" w:rsidRPr="006B5DAB">
        <w:rPr>
          <w:rFonts w:ascii="Times New Roman" w:eastAsia="Times New Roman" w:hAnsi="Times New Roman" w:cs="Times New Roman"/>
          <w:sz w:val="28"/>
          <w:szCs w:val="28"/>
          <w:lang w:val="en-US"/>
        </w:rPr>
        <w:t>I</w:t>
      </w:r>
      <w:r w:rsidR="005E7A61">
        <w:rPr>
          <w:rFonts w:ascii="Times New Roman" w:eastAsia="Times New Roman" w:hAnsi="Times New Roman" w:cs="Times New Roman"/>
          <w:sz w:val="28"/>
          <w:szCs w:val="28"/>
        </w:rPr>
        <w:t xml:space="preserve"> </w:t>
      </w:r>
      <w:proofErr w:type="spellStart"/>
      <w:r w:rsidR="005E7A61">
        <w:rPr>
          <w:rFonts w:ascii="Times New Roman" w:eastAsia="Times New Roman" w:hAnsi="Times New Roman" w:cs="Times New Roman"/>
          <w:sz w:val="28"/>
          <w:szCs w:val="28"/>
        </w:rPr>
        <w:t>городище</w:t>
      </w:r>
      <w:r w:rsidR="005E7A61">
        <w:rPr>
          <w:rFonts w:ascii="Times New Roman" w:hAnsi="Times New Roman"/>
          <w:sz w:val="28"/>
          <w:szCs w:val="28"/>
        </w:rPr>
        <w:t>в</w:t>
      </w:r>
      <w:r w:rsidR="005E7A61" w:rsidRPr="00682747">
        <w:rPr>
          <w:rFonts w:ascii="Times New Roman" w:hAnsi="Times New Roman"/>
          <w:sz w:val="28"/>
          <w:szCs w:val="28"/>
        </w:rPr>
        <w:t>идовой</w:t>
      </w:r>
      <w:proofErr w:type="spellEnd"/>
      <w:r w:rsidR="005E7A61" w:rsidRPr="00682747">
        <w:rPr>
          <w:rFonts w:ascii="Times New Roman" w:hAnsi="Times New Roman"/>
          <w:sz w:val="28"/>
          <w:szCs w:val="28"/>
        </w:rPr>
        <w:t xml:space="preserve"> состав диких животных в остеологических материалах</w:t>
      </w:r>
      <w:r w:rsidR="005E7A61">
        <w:rPr>
          <w:rFonts w:ascii="Times New Roman" w:hAnsi="Times New Roman"/>
          <w:sz w:val="28"/>
          <w:szCs w:val="28"/>
        </w:rPr>
        <w:t xml:space="preserve"> представлен млекопитающими: </w:t>
      </w:r>
      <w:r w:rsidR="005E7A61" w:rsidRPr="009219B8">
        <w:rPr>
          <w:rFonts w:ascii="Times New Roman" w:hAnsi="Times New Roman"/>
          <w:sz w:val="28"/>
          <w:szCs w:val="28"/>
        </w:rPr>
        <w:t xml:space="preserve">кабан </w:t>
      </w:r>
      <w:r w:rsidR="005E7A61">
        <w:rPr>
          <w:rFonts w:ascii="Times New Roman" w:hAnsi="Times New Roman"/>
          <w:sz w:val="28"/>
          <w:szCs w:val="28"/>
        </w:rPr>
        <w:t>(</w:t>
      </w:r>
      <w:proofErr w:type="spellStart"/>
      <w:r w:rsidR="005E7A61" w:rsidRPr="009219B8">
        <w:rPr>
          <w:rFonts w:ascii="Times New Roman" w:hAnsi="Times New Roman"/>
          <w:iCs/>
          <w:sz w:val="28"/>
          <w:szCs w:val="28"/>
        </w:rPr>
        <w:t>Susscrofa</w:t>
      </w:r>
      <w:proofErr w:type="spellEnd"/>
      <w:r w:rsidR="005E7A61">
        <w:rPr>
          <w:rFonts w:ascii="Times New Roman" w:hAnsi="Times New Roman"/>
          <w:iCs/>
          <w:sz w:val="28"/>
          <w:szCs w:val="28"/>
        </w:rPr>
        <w:t>), к</w:t>
      </w:r>
      <w:r w:rsidR="005E7A61" w:rsidRPr="009219B8">
        <w:rPr>
          <w:rFonts w:ascii="Times New Roman" w:hAnsi="Times New Roman"/>
          <w:sz w:val="28"/>
          <w:szCs w:val="28"/>
        </w:rPr>
        <w:t xml:space="preserve">осуля сибирская </w:t>
      </w:r>
      <w:r w:rsidR="005E7A61">
        <w:rPr>
          <w:rFonts w:ascii="Times New Roman" w:hAnsi="Times New Roman"/>
          <w:sz w:val="28"/>
          <w:szCs w:val="28"/>
        </w:rPr>
        <w:t>(</w:t>
      </w:r>
      <w:proofErr w:type="spellStart"/>
      <w:r w:rsidR="005E7A61">
        <w:rPr>
          <w:rFonts w:ascii="Times New Roman" w:hAnsi="Times New Roman"/>
          <w:sz w:val="28"/>
          <w:szCs w:val="28"/>
        </w:rPr>
        <w:t>с</w:t>
      </w:r>
      <w:r w:rsidR="005E7A61" w:rsidRPr="009219B8">
        <w:rPr>
          <w:rFonts w:ascii="Times New Roman" w:hAnsi="Times New Roman"/>
          <w:iCs/>
          <w:sz w:val="28"/>
          <w:szCs w:val="28"/>
        </w:rPr>
        <w:t>apreoluspygargus</w:t>
      </w:r>
      <w:proofErr w:type="spellEnd"/>
      <w:r w:rsidR="005E7A61">
        <w:rPr>
          <w:rFonts w:ascii="Times New Roman" w:hAnsi="Times New Roman"/>
          <w:sz w:val="28"/>
          <w:szCs w:val="28"/>
        </w:rPr>
        <w:t>), о</w:t>
      </w:r>
      <w:r w:rsidR="005E7A61" w:rsidRPr="00064A26">
        <w:rPr>
          <w:rFonts w:ascii="Times New Roman" w:hAnsi="Times New Roman"/>
          <w:sz w:val="28"/>
          <w:szCs w:val="28"/>
        </w:rPr>
        <w:t xml:space="preserve">лень благородный </w:t>
      </w:r>
      <w:r w:rsidR="005E7A61">
        <w:rPr>
          <w:rFonts w:ascii="Times New Roman" w:hAnsi="Times New Roman"/>
          <w:sz w:val="28"/>
          <w:szCs w:val="28"/>
        </w:rPr>
        <w:t>(</w:t>
      </w:r>
      <w:proofErr w:type="spellStart"/>
      <w:r w:rsidR="005E7A61">
        <w:rPr>
          <w:rFonts w:ascii="Times New Roman" w:hAnsi="Times New Roman"/>
          <w:sz w:val="28"/>
          <w:szCs w:val="28"/>
        </w:rPr>
        <w:t>с</w:t>
      </w:r>
      <w:r w:rsidR="005E7A61" w:rsidRPr="00064A26">
        <w:rPr>
          <w:rFonts w:ascii="Times New Roman" w:hAnsi="Times New Roman"/>
          <w:iCs/>
          <w:sz w:val="28"/>
          <w:szCs w:val="28"/>
        </w:rPr>
        <w:t>ervuselaphus</w:t>
      </w:r>
      <w:proofErr w:type="spellEnd"/>
      <w:r w:rsidR="005E7A61">
        <w:rPr>
          <w:rFonts w:ascii="Times New Roman" w:hAnsi="Times New Roman"/>
          <w:iCs/>
          <w:sz w:val="28"/>
          <w:szCs w:val="28"/>
        </w:rPr>
        <w:t>), о</w:t>
      </w:r>
      <w:r w:rsidR="005E7A61" w:rsidRPr="00064A26">
        <w:rPr>
          <w:rFonts w:ascii="Times New Roman" w:hAnsi="Times New Roman"/>
          <w:sz w:val="28"/>
          <w:szCs w:val="28"/>
        </w:rPr>
        <w:t xml:space="preserve">лень </w:t>
      </w:r>
      <w:r w:rsidR="005E7A61">
        <w:rPr>
          <w:rFonts w:ascii="Times New Roman" w:hAnsi="Times New Roman"/>
          <w:sz w:val="28"/>
          <w:szCs w:val="28"/>
        </w:rPr>
        <w:t>(</w:t>
      </w:r>
      <w:proofErr w:type="spellStart"/>
      <w:r w:rsidR="005E7A61">
        <w:rPr>
          <w:rFonts w:ascii="Times New Roman" w:hAnsi="Times New Roman"/>
          <w:sz w:val="28"/>
          <w:szCs w:val="28"/>
        </w:rPr>
        <w:t>с</w:t>
      </w:r>
      <w:r w:rsidR="005E7A61" w:rsidRPr="00064A26">
        <w:rPr>
          <w:rFonts w:ascii="Times New Roman" w:hAnsi="Times New Roman"/>
          <w:iCs/>
          <w:sz w:val="28"/>
          <w:szCs w:val="28"/>
        </w:rPr>
        <w:t>ervus</w:t>
      </w:r>
      <w:r w:rsidR="005E7A61" w:rsidRPr="00064A26">
        <w:rPr>
          <w:rFonts w:ascii="Times New Roman" w:hAnsi="Times New Roman"/>
          <w:sz w:val="28"/>
          <w:szCs w:val="28"/>
        </w:rPr>
        <w:t>sp</w:t>
      </w:r>
      <w:proofErr w:type="spellEnd"/>
      <w:r w:rsidR="005E7A61" w:rsidRPr="00064A26">
        <w:rPr>
          <w:rFonts w:ascii="Times New Roman" w:hAnsi="Times New Roman"/>
          <w:sz w:val="28"/>
          <w:szCs w:val="28"/>
        </w:rPr>
        <w:t>.</w:t>
      </w:r>
      <w:r w:rsidR="005E7A61">
        <w:rPr>
          <w:rFonts w:ascii="Times New Roman" w:hAnsi="Times New Roman"/>
          <w:sz w:val="28"/>
          <w:szCs w:val="28"/>
        </w:rPr>
        <w:t>), м</w:t>
      </w:r>
      <w:r w:rsidR="005E7A61" w:rsidRPr="00160F73">
        <w:rPr>
          <w:rFonts w:ascii="Times New Roman" w:hAnsi="Times New Roman"/>
          <w:sz w:val="28"/>
          <w:szCs w:val="28"/>
        </w:rPr>
        <w:t xml:space="preserve">едведь бурый </w:t>
      </w:r>
      <w:r w:rsidR="005E7A61">
        <w:rPr>
          <w:rFonts w:ascii="Times New Roman" w:hAnsi="Times New Roman"/>
          <w:sz w:val="28"/>
          <w:szCs w:val="28"/>
        </w:rPr>
        <w:t>(</w:t>
      </w:r>
      <w:r w:rsidR="005E7A61">
        <w:rPr>
          <w:rFonts w:ascii="Times New Roman" w:hAnsi="Times New Roman"/>
          <w:sz w:val="28"/>
          <w:szCs w:val="28"/>
          <w:lang w:val="en-US"/>
        </w:rPr>
        <w:t>u</w:t>
      </w:r>
      <w:proofErr w:type="spellStart"/>
      <w:r w:rsidR="005E7A61" w:rsidRPr="00160F73">
        <w:rPr>
          <w:rFonts w:ascii="Times New Roman" w:hAnsi="Times New Roman"/>
          <w:iCs/>
          <w:sz w:val="28"/>
          <w:szCs w:val="28"/>
        </w:rPr>
        <w:t>rsusarctos</w:t>
      </w:r>
      <w:proofErr w:type="spellEnd"/>
      <w:r w:rsidR="005E7A61">
        <w:rPr>
          <w:rFonts w:ascii="Times New Roman" w:hAnsi="Times New Roman"/>
          <w:iCs/>
          <w:sz w:val="28"/>
          <w:szCs w:val="28"/>
        </w:rPr>
        <w:t>)</w:t>
      </w:r>
      <w:r w:rsidR="005E7A61" w:rsidRPr="00160F73">
        <w:rPr>
          <w:rFonts w:ascii="Times New Roman" w:hAnsi="Times New Roman"/>
          <w:iCs/>
          <w:sz w:val="28"/>
          <w:szCs w:val="28"/>
        </w:rPr>
        <w:t>,</w:t>
      </w:r>
      <w:r w:rsidR="005E7A61">
        <w:rPr>
          <w:rFonts w:ascii="Times New Roman" w:hAnsi="Times New Roman"/>
          <w:iCs/>
          <w:sz w:val="28"/>
          <w:szCs w:val="28"/>
        </w:rPr>
        <w:t>с</w:t>
      </w:r>
      <w:r w:rsidR="005E7A61" w:rsidRPr="00160F73">
        <w:rPr>
          <w:rFonts w:ascii="Times New Roman" w:hAnsi="Times New Roman"/>
          <w:sz w:val="28"/>
          <w:szCs w:val="28"/>
        </w:rPr>
        <w:t xml:space="preserve">оболь </w:t>
      </w:r>
      <w:r w:rsidR="005E7A61">
        <w:rPr>
          <w:rFonts w:ascii="Times New Roman" w:hAnsi="Times New Roman"/>
          <w:sz w:val="28"/>
          <w:szCs w:val="28"/>
        </w:rPr>
        <w:t>(</w:t>
      </w:r>
      <w:r w:rsidR="005E7A61">
        <w:rPr>
          <w:rFonts w:ascii="Times New Roman" w:hAnsi="Times New Roman"/>
          <w:sz w:val="28"/>
          <w:szCs w:val="28"/>
          <w:lang w:val="en-US"/>
        </w:rPr>
        <w:t>m</w:t>
      </w:r>
      <w:proofErr w:type="spellStart"/>
      <w:r w:rsidR="005E7A61" w:rsidRPr="00160F73">
        <w:rPr>
          <w:rFonts w:ascii="Times New Roman" w:hAnsi="Times New Roman"/>
          <w:iCs/>
          <w:sz w:val="28"/>
          <w:szCs w:val="28"/>
        </w:rPr>
        <w:t>arteszibellina</w:t>
      </w:r>
      <w:proofErr w:type="spellEnd"/>
      <w:r w:rsidR="005E7A61">
        <w:rPr>
          <w:rFonts w:ascii="Times New Roman" w:hAnsi="Times New Roman"/>
          <w:iCs/>
          <w:sz w:val="28"/>
          <w:szCs w:val="28"/>
        </w:rPr>
        <w:t>)</w:t>
      </w:r>
      <w:r w:rsidR="005E7A61" w:rsidRPr="00160F73">
        <w:rPr>
          <w:rFonts w:ascii="Times New Roman" w:hAnsi="Times New Roman"/>
          <w:iCs/>
          <w:sz w:val="28"/>
          <w:szCs w:val="28"/>
        </w:rPr>
        <w:t xml:space="preserve">, </w:t>
      </w:r>
      <w:r w:rsidR="005E7A61">
        <w:rPr>
          <w:rFonts w:ascii="Times New Roman" w:hAnsi="Times New Roman"/>
          <w:iCs/>
          <w:sz w:val="28"/>
          <w:szCs w:val="28"/>
        </w:rPr>
        <w:t>б</w:t>
      </w:r>
      <w:r w:rsidR="005E7A61" w:rsidRPr="00160F73">
        <w:rPr>
          <w:rFonts w:ascii="Times New Roman" w:hAnsi="Times New Roman"/>
          <w:sz w:val="28"/>
          <w:szCs w:val="28"/>
        </w:rPr>
        <w:t xml:space="preserve">арсук азиатский </w:t>
      </w:r>
      <w:r w:rsidR="005E7A61">
        <w:rPr>
          <w:rFonts w:ascii="Times New Roman" w:hAnsi="Times New Roman"/>
          <w:sz w:val="28"/>
          <w:szCs w:val="28"/>
        </w:rPr>
        <w:t>(</w:t>
      </w:r>
      <w:r w:rsidR="005E7A61">
        <w:rPr>
          <w:rFonts w:ascii="Times New Roman" w:hAnsi="Times New Roman"/>
          <w:sz w:val="28"/>
          <w:szCs w:val="28"/>
          <w:lang w:val="en-US"/>
        </w:rPr>
        <w:t>m</w:t>
      </w:r>
      <w:proofErr w:type="spellStart"/>
      <w:r w:rsidR="005E7A61" w:rsidRPr="00160F73">
        <w:rPr>
          <w:rFonts w:ascii="Times New Roman" w:hAnsi="Times New Roman"/>
          <w:iCs/>
          <w:sz w:val="28"/>
          <w:szCs w:val="28"/>
        </w:rPr>
        <w:t>elesleucurus</w:t>
      </w:r>
      <w:proofErr w:type="spellEnd"/>
      <w:r w:rsidR="005E7A61">
        <w:rPr>
          <w:rFonts w:ascii="Times New Roman" w:hAnsi="Times New Roman"/>
          <w:iCs/>
          <w:sz w:val="28"/>
          <w:szCs w:val="28"/>
        </w:rPr>
        <w:t>)</w:t>
      </w:r>
      <w:r w:rsidR="005E7A61" w:rsidRPr="00160F73">
        <w:rPr>
          <w:rFonts w:ascii="Times New Roman" w:hAnsi="Times New Roman"/>
          <w:iCs/>
          <w:sz w:val="28"/>
          <w:szCs w:val="28"/>
        </w:rPr>
        <w:t xml:space="preserve">, </w:t>
      </w:r>
      <w:r w:rsidR="005E7A61">
        <w:rPr>
          <w:rFonts w:ascii="Times New Roman" w:hAnsi="Times New Roman"/>
          <w:iCs/>
          <w:sz w:val="28"/>
          <w:szCs w:val="28"/>
        </w:rPr>
        <w:t>з</w:t>
      </w:r>
      <w:r w:rsidR="005E7A61" w:rsidRPr="00160F73">
        <w:rPr>
          <w:rFonts w:ascii="Times New Roman" w:hAnsi="Times New Roman"/>
          <w:spacing w:val="-4"/>
          <w:sz w:val="28"/>
          <w:szCs w:val="28"/>
        </w:rPr>
        <w:t xml:space="preserve">аяц маньчжурский </w:t>
      </w:r>
      <w:r w:rsidR="005E7A61">
        <w:rPr>
          <w:rFonts w:ascii="Times New Roman" w:hAnsi="Times New Roman"/>
          <w:spacing w:val="-4"/>
          <w:sz w:val="28"/>
          <w:szCs w:val="28"/>
        </w:rPr>
        <w:t>(</w:t>
      </w:r>
      <w:proofErr w:type="spellStart"/>
      <w:r w:rsidR="005E7A61">
        <w:rPr>
          <w:rFonts w:ascii="Times New Roman" w:hAnsi="Times New Roman"/>
          <w:spacing w:val="-4"/>
          <w:sz w:val="28"/>
          <w:szCs w:val="28"/>
          <w:lang w:val="en-US"/>
        </w:rPr>
        <w:t>l</w:t>
      </w:r>
      <w:r w:rsidR="005E7A61" w:rsidRPr="00160F73">
        <w:rPr>
          <w:rFonts w:ascii="Times New Roman" w:hAnsi="Times New Roman"/>
          <w:spacing w:val="-4"/>
          <w:sz w:val="28"/>
          <w:szCs w:val="28"/>
          <w:lang w:val="en-US"/>
        </w:rPr>
        <w:t>epusmandshuricus</w:t>
      </w:r>
      <w:proofErr w:type="spellEnd"/>
      <w:r w:rsidR="005E7A61">
        <w:rPr>
          <w:rFonts w:ascii="Times New Roman" w:hAnsi="Times New Roman"/>
          <w:spacing w:val="-4"/>
          <w:sz w:val="28"/>
          <w:szCs w:val="28"/>
        </w:rPr>
        <w:t>)</w:t>
      </w:r>
      <w:r w:rsidR="005E7A61" w:rsidRPr="00160F73">
        <w:rPr>
          <w:rFonts w:ascii="Times New Roman" w:hAnsi="Times New Roman"/>
          <w:spacing w:val="-4"/>
          <w:sz w:val="28"/>
          <w:szCs w:val="28"/>
        </w:rPr>
        <w:t xml:space="preserve">, </w:t>
      </w:r>
      <w:r w:rsidR="005E7A61">
        <w:rPr>
          <w:rFonts w:ascii="Times New Roman" w:hAnsi="Times New Roman"/>
          <w:spacing w:val="-4"/>
          <w:sz w:val="28"/>
          <w:szCs w:val="28"/>
        </w:rPr>
        <w:t>б</w:t>
      </w:r>
      <w:r w:rsidR="005E7A61" w:rsidRPr="00160F73">
        <w:rPr>
          <w:rFonts w:ascii="Times New Roman" w:hAnsi="Times New Roman"/>
          <w:sz w:val="28"/>
          <w:szCs w:val="28"/>
        </w:rPr>
        <w:t xml:space="preserve">обр обыкновенный </w:t>
      </w:r>
      <w:r w:rsidR="005E7A61">
        <w:rPr>
          <w:rFonts w:ascii="Times New Roman" w:hAnsi="Times New Roman"/>
          <w:sz w:val="28"/>
          <w:szCs w:val="28"/>
        </w:rPr>
        <w:t>(</w:t>
      </w:r>
      <w:proofErr w:type="spellStart"/>
      <w:r w:rsidR="005E7A61">
        <w:rPr>
          <w:rFonts w:ascii="Times New Roman" w:hAnsi="Times New Roman"/>
          <w:sz w:val="28"/>
          <w:szCs w:val="28"/>
          <w:lang w:val="en-US"/>
        </w:rPr>
        <w:t>c</w:t>
      </w:r>
      <w:r w:rsidR="005E7A61" w:rsidRPr="00160F73">
        <w:rPr>
          <w:rFonts w:ascii="Times New Roman" w:hAnsi="Times New Roman"/>
          <w:sz w:val="28"/>
          <w:szCs w:val="28"/>
          <w:lang w:val="en-US"/>
        </w:rPr>
        <w:t>astorfiber</w:t>
      </w:r>
      <w:proofErr w:type="spellEnd"/>
      <w:r w:rsidR="005E7A61">
        <w:rPr>
          <w:rFonts w:ascii="Times New Roman" w:hAnsi="Times New Roman"/>
          <w:sz w:val="28"/>
          <w:szCs w:val="28"/>
        </w:rPr>
        <w:t>)</w:t>
      </w:r>
      <w:r w:rsidR="005E7A61" w:rsidRPr="00160F73">
        <w:rPr>
          <w:rFonts w:ascii="Times New Roman" w:hAnsi="Times New Roman"/>
          <w:sz w:val="28"/>
          <w:szCs w:val="28"/>
        </w:rPr>
        <w:t xml:space="preserve">, </w:t>
      </w:r>
      <w:r w:rsidR="005E7A61">
        <w:rPr>
          <w:rFonts w:ascii="Times New Roman" w:hAnsi="Times New Roman"/>
          <w:sz w:val="28"/>
          <w:szCs w:val="28"/>
        </w:rPr>
        <w:t>б</w:t>
      </w:r>
      <w:r w:rsidR="005E7A61" w:rsidRPr="00160F73">
        <w:rPr>
          <w:rFonts w:ascii="Times New Roman" w:hAnsi="Times New Roman"/>
          <w:sz w:val="28"/>
          <w:szCs w:val="28"/>
        </w:rPr>
        <w:t xml:space="preserve">елка обыкновенная </w:t>
      </w:r>
      <w:r w:rsidR="005E7A61">
        <w:rPr>
          <w:rFonts w:ascii="Times New Roman" w:hAnsi="Times New Roman"/>
          <w:sz w:val="28"/>
          <w:szCs w:val="28"/>
        </w:rPr>
        <w:t>(</w:t>
      </w:r>
      <w:proofErr w:type="spellStart"/>
      <w:r w:rsidR="005E7A61">
        <w:rPr>
          <w:rFonts w:ascii="Times New Roman" w:hAnsi="Times New Roman"/>
          <w:sz w:val="28"/>
          <w:szCs w:val="28"/>
          <w:lang w:val="en-US"/>
        </w:rPr>
        <w:t>s</w:t>
      </w:r>
      <w:r w:rsidR="005E7A61" w:rsidRPr="00160F73">
        <w:rPr>
          <w:rFonts w:ascii="Times New Roman" w:hAnsi="Times New Roman"/>
          <w:sz w:val="28"/>
          <w:szCs w:val="28"/>
          <w:lang w:val="en-US"/>
        </w:rPr>
        <w:t>ciurusvulgaris</w:t>
      </w:r>
      <w:proofErr w:type="spellEnd"/>
      <w:r w:rsidR="005E7A61">
        <w:rPr>
          <w:rFonts w:ascii="Times New Roman" w:hAnsi="Times New Roman"/>
          <w:sz w:val="28"/>
          <w:szCs w:val="28"/>
        </w:rPr>
        <w:t>)</w:t>
      </w:r>
      <w:r w:rsidR="005E7A61" w:rsidRPr="00DC2F53">
        <w:rPr>
          <w:rFonts w:ascii="Times New Roman" w:hAnsi="Times New Roman"/>
          <w:sz w:val="28"/>
          <w:szCs w:val="28"/>
        </w:rPr>
        <w:t>,</w:t>
      </w:r>
      <w:r w:rsidR="005E7A61">
        <w:rPr>
          <w:rFonts w:ascii="Times New Roman" w:hAnsi="Times New Roman"/>
          <w:sz w:val="28"/>
          <w:szCs w:val="28"/>
        </w:rPr>
        <w:t xml:space="preserve"> к</w:t>
      </w:r>
      <w:r w:rsidR="005E7A61" w:rsidRPr="0021428E">
        <w:rPr>
          <w:rFonts w:ascii="Times New Roman" w:hAnsi="Times New Roman"/>
          <w:sz w:val="28"/>
          <w:szCs w:val="28"/>
        </w:rPr>
        <w:t xml:space="preserve">олонок </w:t>
      </w:r>
      <w:r w:rsidR="005E7A61">
        <w:rPr>
          <w:rFonts w:ascii="Times New Roman" w:hAnsi="Times New Roman"/>
          <w:sz w:val="28"/>
          <w:szCs w:val="28"/>
        </w:rPr>
        <w:t>(</w:t>
      </w:r>
      <w:proofErr w:type="spellStart"/>
      <w:r w:rsidR="005E7A61" w:rsidRPr="0021428E">
        <w:rPr>
          <w:rFonts w:ascii="Times New Roman" w:hAnsi="Times New Roman"/>
          <w:sz w:val="28"/>
          <w:szCs w:val="28"/>
        </w:rPr>
        <w:t>м</w:t>
      </w:r>
      <w:r w:rsidR="005E7A61" w:rsidRPr="0021428E">
        <w:rPr>
          <w:rFonts w:ascii="Times New Roman" w:hAnsi="Times New Roman"/>
          <w:iCs/>
          <w:sz w:val="28"/>
          <w:szCs w:val="28"/>
        </w:rPr>
        <w:t>ustelasibirica</w:t>
      </w:r>
      <w:proofErr w:type="spellEnd"/>
      <w:r w:rsidR="005E7A61">
        <w:rPr>
          <w:rFonts w:ascii="Times New Roman" w:hAnsi="Times New Roman"/>
          <w:iCs/>
          <w:sz w:val="28"/>
          <w:szCs w:val="28"/>
        </w:rPr>
        <w:t>).</w:t>
      </w:r>
      <w:r w:rsidR="00863C60">
        <w:rPr>
          <w:rFonts w:ascii="Times New Roman" w:hAnsi="Times New Roman"/>
          <w:iCs/>
          <w:sz w:val="28"/>
          <w:szCs w:val="28"/>
        </w:rPr>
        <w:t xml:space="preserve"> </w:t>
      </w:r>
      <w:r w:rsidR="005E7A61" w:rsidRPr="006B5DAB">
        <w:rPr>
          <w:rFonts w:ascii="Times New Roman" w:hAnsi="Times New Roman"/>
          <w:sz w:val="28"/>
          <w:szCs w:val="28"/>
        </w:rPr>
        <w:t xml:space="preserve">Список диких млекопитающих включает парнокопытных («мясная» группа), хищных, зайцеобразных и крупных грызунов («пушная» группа). В остатках преобладают кости зверей «мясной» группы – косули и кабана. Присутствуют кости птиц и </w:t>
      </w:r>
      <w:proofErr w:type="spellStart"/>
      <w:r w:rsidR="005E7A61" w:rsidRPr="006B5DAB">
        <w:rPr>
          <w:rFonts w:ascii="Times New Roman" w:hAnsi="Times New Roman"/>
          <w:sz w:val="28"/>
          <w:szCs w:val="28"/>
        </w:rPr>
        <w:t>рыб.</w:t>
      </w:r>
      <w:r w:rsidR="00B705E1" w:rsidRPr="006B5DAB">
        <w:rPr>
          <w:rFonts w:ascii="Times New Roman" w:hAnsi="Times New Roman"/>
          <w:sz w:val="28"/>
          <w:szCs w:val="28"/>
        </w:rPr>
        <w:t>На</w:t>
      </w:r>
      <w:proofErr w:type="spellEnd"/>
      <w:r w:rsidR="00B705E1" w:rsidRPr="006B5DAB">
        <w:rPr>
          <w:rFonts w:ascii="Times New Roman" w:hAnsi="Times New Roman"/>
          <w:sz w:val="28"/>
          <w:szCs w:val="28"/>
        </w:rPr>
        <w:t xml:space="preserve"> Николаевском-</w:t>
      </w:r>
      <w:r w:rsidR="00B705E1" w:rsidRPr="006B5DAB">
        <w:rPr>
          <w:rFonts w:ascii="Times New Roman" w:hAnsi="Times New Roman"/>
          <w:sz w:val="28"/>
          <w:szCs w:val="28"/>
          <w:lang w:val="en-US"/>
        </w:rPr>
        <w:t>II</w:t>
      </w:r>
      <w:r w:rsidR="00B705E1" w:rsidRPr="006B5DAB">
        <w:rPr>
          <w:rFonts w:ascii="Times New Roman" w:hAnsi="Times New Roman"/>
          <w:sz w:val="28"/>
          <w:szCs w:val="28"/>
        </w:rPr>
        <w:t xml:space="preserve"> городище</w:t>
      </w:r>
      <w:r w:rsidR="00B705E1">
        <w:rPr>
          <w:rFonts w:ascii="Times New Roman" w:hAnsi="Times New Roman"/>
          <w:sz w:val="28"/>
          <w:szCs w:val="28"/>
        </w:rPr>
        <w:t xml:space="preserve"> имеются некоторые различия по составу видов  животных в верхнем и нижнем строительных горизонтах </w:t>
      </w:r>
      <w:r w:rsidR="00B705E1" w:rsidRPr="00B705E1">
        <w:rPr>
          <w:rFonts w:ascii="Times New Roman" w:hAnsi="Times New Roman" w:cs="Times New Roman"/>
          <w:sz w:val="28"/>
          <w:szCs w:val="28"/>
        </w:rPr>
        <w:t>(Алексеева, Болдин 1986</w:t>
      </w:r>
      <w:r w:rsidR="00B705E1">
        <w:rPr>
          <w:rFonts w:ascii="Times New Roman" w:hAnsi="Times New Roman" w:cs="Times New Roman"/>
          <w:sz w:val="28"/>
          <w:szCs w:val="28"/>
        </w:rPr>
        <w:t xml:space="preserve">: </w:t>
      </w:r>
      <w:r w:rsidR="00B705E1" w:rsidRPr="00B705E1">
        <w:rPr>
          <w:rFonts w:ascii="Times New Roman" w:hAnsi="Times New Roman" w:cs="Times New Roman"/>
          <w:sz w:val="28"/>
          <w:szCs w:val="28"/>
        </w:rPr>
        <w:t>78)</w:t>
      </w:r>
      <w:r w:rsidR="00284E80">
        <w:rPr>
          <w:rFonts w:ascii="Times New Roman" w:hAnsi="Times New Roman" w:cs="Times New Roman"/>
          <w:sz w:val="28"/>
          <w:szCs w:val="28"/>
        </w:rPr>
        <w:t>.</w:t>
      </w:r>
      <w:r w:rsidR="00284E80" w:rsidRPr="00284E80">
        <w:rPr>
          <w:rFonts w:ascii="Times New Roman" w:hAnsi="Times New Roman" w:cs="Times New Roman"/>
          <w:sz w:val="28"/>
          <w:szCs w:val="28"/>
        </w:rPr>
        <w:t>В нижнем строительном горизонте насчитывается 8 видов хищных; 6 видов копытных; 3 вида мелких млекопитающих. В нижнем строительном горизонте обнаружены также кости птиц. В верхнем строительном горизонте - 6 видов хищных; 4 вида копытных; 4 вида мелких млекопитающих. Зафиксированы кости птиц.</w:t>
      </w:r>
    </w:p>
    <w:p w:rsidR="005A5C90" w:rsidRDefault="00CA1537" w:rsidP="00B406A2">
      <w:pPr>
        <w:ind w:firstLine="709"/>
        <w:jc w:val="both"/>
        <w:rPr>
          <w:rFonts w:ascii="Times New Roman" w:eastAsia="TimesNewRomanPSMT" w:hAnsi="Times New Roman"/>
          <w:sz w:val="28"/>
          <w:szCs w:val="28"/>
        </w:rPr>
      </w:pPr>
      <w:r w:rsidRPr="006B5DAB">
        <w:rPr>
          <w:rFonts w:ascii="Times New Roman" w:hAnsi="Times New Roman"/>
          <w:sz w:val="28"/>
          <w:szCs w:val="28"/>
        </w:rPr>
        <w:t>На городище Николаевское-</w:t>
      </w:r>
      <w:r w:rsidRPr="006B5DAB">
        <w:rPr>
          <w:rFonts w:ascii="Times New Roman" w:hAnsi="Times New Roman"/>
          <w:sz w:val="28"/>
          <w:szCs w:val="28"/>
          <w:lang w:val="en-US"/>
        </w:rPr>
        <w:t>I</w:t>
      </w:r>
      <w:r w:rsidRPr="006B5DAB">
        <w:rPr>
          <w:rFonts w:ascii="Times New Roman" w:hAnsi="Times New Roman"/>
          <w:sz w:val="28"/>
          <w:szCs w:val="28"/>
        </w:rPr>
        <w:t xml:space="preserve"> о</w:t>
      </w:r>
      <w:r w:rsidRPr="006B5DAB">
        <w:rPr>
          <w:rFonts w:ascii="Times New Roman" w:eastAsia="TimesNewRomanPSMT" w:hAnsi="Times New Roman"/>
          <w:sz w:val="28"/>
          <w:szCs w:val="28"/>
        </w:rPr>
        <w:t xml:space="preserve">бнаружены фрагменты и створки 8 видов моллюсков: 3 видов пресноводных (2 двустворчатых и 1 брюхоногий) и 5  видов морских (4 двустворчатых и 1 брюхоногий). Основная часть находок – фрагменты раковин пресноводных жемчужниц </w:t>
      </w:r>
      <w:proofErr w:type="spellStart"/>
      <w:r w:rsidRPr="006B5DAB">
        <w:rPr>
          <w:rFonts w:ascii="Times New Roman" w:eastAsia="TimesNewRomanPSMT" w:hAnsi="Times New Roman"/>
          <w:i/>
          <w:iCs/>
          <w:sz w:val="28"/>
          <w:szCs w:val="28"/>
        </w:rPr>
        <w:t>Dahurinaiadahurica</w:t>
      </w:r>
      <w:proofErr w:type="spellEnd"/>
      <w:r w:rsidRPr="006B5DAB">
        <w:rPr>
          <w:rFonts w:ascii="Times New Roman" w:eastAsia="TimesNewRomanPSMT" w:hAnsi="Times New Roman"/>
          <w:sz w:val="28"/>
          <w:szCs w:val="28"/>
        </w:rPr>
        <w:t xml:space="preserve">. Среди обнаруженных морских моллюсков преобладают </w:t>
      </w:r>
      <w:proofErr w:type="spellStart"/>
      <w:r w:rsidRPr="006B5DAB">
        <w:rPr>
          <w:rFonts w:ascii="Times New Roman" w:eastAsia="TimesNewRomanPSMT" w:hAnsi="Times New Roman"/>
          <w:i/>
          <w:iCs/>
          <w:sz w:val="28"/>
          <w:szCs w:val="28"/>
        </w:rPr>
        <w:t>Anadara</w:t>
      </w:r>
      <w:r w:rsidRPr="006B5DAB">
        <w:rPr>
          <w:rFonts w:ascii="Times New Roman" w:eastAsia="TimesNewRomanPSMT" w:hAnsi="Times New Roman"/>
          <w:sz w:val="28"/>
          <w:szCs w:val="28"/>
        </w:rPr>
        <w:t>“</w:t>
      </w:r>
      <w:r w:rsidRPr="006B5DAB">
        <w:rPr>
          <w:rFonts w:ascii="Times New Roman" w:eastAsia="TimesNewRomanPSMT" w:hAnsi="Times New Roman"/>
          <w:i/>
          <w:iCs/>
          <w:sz w:val="28"/>
          <w:szCs w:val="28"/>
        </w:rPr>
        <w:t>inaequivalvis</w:t>
      </w:r>
      <w:proofErr w:type="spellEnd"/>
      <w:r w:rsidRPr="006B5DAB">
        <w:rPr>
          <w:rFonts w:ascii="Times New Roman" w:eastAsia="TimesNewRomanPSMT" w:hAnsi="Times New Roman"/>
          <w:sz w:val="28"/>
          <w:szCs w:val="28"/>
        </w:rPr>
        <w:t xml:space="preserve">” и </w:t>
      </w:r>
      <w:proofErr w:type="spellStart"/>
      <w:r w:rsidRPr="006B5DAB">
        <w:rPr>
          <w:rFonts w:ascii="Times New Roman" w:eastAsia="TimesNewRomanPSMT" w:hAnsi="Times New Roman"/>
          <w:i/>
          <w:iCs/>
          <w:sz w:val="28"/>
          <w:szCs w:val="28"/>
          <w:lang w:val="en-US"/>
        </w:rPr>
        <w:t>Glycymerisyessoensis</w:t>
      </w:r>
      <w:proofErr w:type="spellEnd"/>
      <w:r w:rsidR="005A5C90">
        <w:rPr>
          <w:rFonts w:ascii="Times New Roman" w:eastAsia="TimesNewRomanPSMT" w:hAnsi="Times New Roman"/>
          <w:i/>
          <w:iCs/>
          <w:sz w:val="28"/>
          <w:szCs w:val="28"/>
        </w:rPr>
        <w:t>(</w:t>
      </w:r>
      <w:r w:rsidR="005A5C90" w:rsidRPr="005A5C90">
        <w:rPr>
          <w:rFonts w:ascii="Times New Roman" w:eastAsia="TimesNewRomanPSMT" w:hAnsi="Times New Roman"/>
          <w:sz w:val="28"/>
          <w:szCs w:val="28"/>
        </w:rPr>
        <w:t xml:space="preserve">Саенко, </w:t>
      </w:r>
      <w:proofErr w:type="spellStart"/>
      <w:r w:rsidR="005A5C90" w:rsidRPr="005A5C90">
        <w:rPr>
          <w:rFonts w:ascii="Times New Roman" w:eastAsia="TimesNewRomanPSMT" w:hAnsi="Times New Roman"/>
          <w:sz w:val="28"/>
          <w:szCs w:val="28"/>
        </w:rPr>
        <w:t>Прокопец</w:t>
      </w:r>
      <w:proofErr w:type="spellEnd"/>
      <w:r w:rsidR="005A5C90">
        <w:rPr>
          <w:rFonts w:ascii="Times New Roman" w:eastAsia="TimesNewRomanPSMT" w:hAnsi="Times New Roman"/>
          <w:sz w:val="28"/>
          <w:szCs w:val="28"/>
        </w:rPr>
        <w:t>,</w:t>
      </w:r>
      <w:r w:rsidR="00863C60">
        <w:rPr>
          <w:rFonts w:ascii="Times New Roman" w:eastAsia="TimesNewRomanPSMT" w:hAnsi="Times New Roman"/>
          <w:sz w:val="28"/>
          <w:szCs w:val="28"/>
        </w:rPr>
        <w:t xml:space="preserve"> </w:t>
      </w:r>
      <w:proofErr w:type="spellStart"/>
      <w:r w:rsidR="005A5C90" w:rsidRPr="005A5C90">
        <w:rPr>
          <w:rFonts w:ascii="Times New Roman" w:eastAsia="TimesNewRomanPSMT" w:hAnsi="Times New Roman"/>
          <w:sz w:val="28"/>
          <w:szCs w:val="28"/>
        </w:rPr>
        <w:t>Лутаенко</w:t>
      </w:r>
      <w:proofErr w:type="spellEnd"/>
      <w:r w:rsidR="00863C60">
        <w:rPr>
          <w:rFonts w:ascii="Times New Roman" w:eastAsia="TimesNewRomanPSMT" w:hAnsi="Times New Roman"/>
          <w:sz w:val="28"/>
          <w:szCs w:val="28"/>
        </w:rPr>
        <w:t xml:space="preserve"> </w:t>
      </w:r>
      <w:r w:rsidR="005A5C90">
        <w:rPr>
          <w:rFonts w:ascii="Times New Roman" w:eastAsia="TimesNewRomanPSMT" w:hAnsi="Times New Roman"/>
          <w:iCs/>
          <w:sz w:val="28"/>
          <w:szCs w:val="28"/>
        </w:rPr>
        <w:t>2015:</w:t>
      </w:r>
      <w:r w:rsidRPr="006B5DAB">
        <w:rPr>
          <w:rFonts w:ascii="Times New Roman" w:eastAsia="TimesNewRomanPSMT" w:hAnsi="Times New Roman"/>
          <w:sz w:val="28"/>
          <w:szCs w:val="28"/>
        </w:rPr>
        <w:t>67</w:t>
      </w:r>
      <w:r w:rsidR="005A5C90">
        <w:rPr>
          <w:rFonts w:ascii="Times New Roman" w:eastAsia="TimesNewRomanPSMT" w:hAnsi="Times New Roman"/>
          <w:sz w:val="28"/>
          <w:szCs w:val="28"/>
        </w:rPr>
        <w:t>)</w:t>
      </w:r>
      <w:r w:rsidRPr="006B5DAB">
        <w:rPr>
          <w:rFonts w:ascii="Times New Roman" w:eastAsia="TimesNewRomanPSMT" w:hAnsi="Times New Roman"/>
          <w:sz w:val="28"/>
          <w:szCs w:val="28"/>
        </w:rPr>
        <w:t xml:space="preserve">. Раковины морских моллюсков, найденные на Николаевском I городище, скорее всего, добывались в Уссурийском заливе. На территорию городища они попадали по маршруту, пролегающему вначале по р. Артемовка, далее через перевал Пржевальского по р. Отрадной, которая впадает в р. </w:t>
      </w:r>
      <w:proofErr w:type="spellStart"/>
      <w:r w:rsidRPr="006B5DAB">
        <w:rPr>
          <w:rFonts w:ascii="Times New Roman" w:eastAsia="TimesNewRomanPSMT" w:hAnsi="Times New Roman"/>
          <w:sz w:val="28"/>
          <w:szCs w:val="28"/>
        </w:rPr>
        <w:t>Лефу</w:t>
      </w:r>
      <w:proofErr w:type="spellEnd"/>
      <w:r w:rsidRPr="006B5DAB">
        <w:rPr>
          <w:rFonts w:ascii="Times New Roman" w:eastAsia="TimesNewRomanPSMT" w:hAnsi="Times New Roman"/>
          <w:sz w:val="28"/>
          <w:szCs w:val="28"/>
        </w:rPr>
        <w:t xml:space="preserve"> (ныне Илистая). Большая часть пути проходила по сухопутной дороге, один из фрагментов которой еще был виден в позапрошлом веке на участке между п. Шкотово и устьем р. Артемовка </w:t>
      </w:r>
      <w:r w:rsidR="005A5C90">
        <w:rPr>
          <w:rFonts w:ascii="Times New Roman" w:eastAsia="TimesNewRomanPSMT" w:hAnsi="Times New Roman"/>
          <w:sz w:val="28"/>
          <w:szCs w:val="28"/>
        </w:rPr>
        <w:t>(</w:t>
      </w:r>
      <w:proofErr w:type="spellStart"/>
      <w:r w:rsidR="005A5C90">
        <w:rPr>
          <w:rFonts w:ascii="Times New Roman" w:eastAsia="TimesNewRomanPSMT" w:hAnsi="Times New Roman"/>
          <w:sz w:val="28"/>
          <w:szCs w:val="28"/>
        </w:rPr>
        <w:t>Хорев</w:t>
      </w:r>
      <w:proofErr w:type="spellEnd"/>
      <w:r w:rsidR="005A5C90">
        <w:rPr>
          <w:rFonts w:ascii="Times New Roman" w:eastAsia="TimesNewRomanPSMT" w:hAnsi="Times New Roman"/>
          <w:sz w:val="28"/>
          <w:szCs w:val="28"/>
        </w:rPr>
        <w:t xml:space="preserve"> 1978:</w:t>
      </w:r>
      <w:r w:rsidRPr="006B5DAB">
        <w:rPr>
          <w:rFonts w:ascii="Times New Roman" w:eastAsia="TimesNewRomanPSMT" w:hAnsi="Times New Roman"/>
          <w:sz w:val="28"/>
          <w:szCs w:val="28"/>
        </w:rPr>
        <w:t>57</w:t>
      </w:r>
      <w:r w:rsidR="005A5C90">
        <w:rPr>
          <w:rFonts w:ascii="Times New Roman" w:eastAsia="TimesNewRomanPSMT" w:hAnsi="Times New Roman"/>
          <w:sz w:val="28"/>
          <w:szCs w:val="28"/>
        </w:rPr>
        <w:t>)</w:t>
      </w:r>
      <w:r w:rsidRPr="006B5DAB">
        <w:rPr>
          <w:rFonts w:ascii="Times New Roman" w:eastAsia="TimesNewRomanPSMT" w:hAnsi="Times New Roman"/>
          <w:sz w:val="28"/>
          <w:szCs w:val="28"/>
        </w:rPr>
        <w:t xml:space="preserve">. Этим путем доставлялись моллюски не только на городище Николаевское I, но и Николаевское II, Горбатку, возможно, что и </w:t>
      </w:r>
      <w:proofErr w:type="spellStart"/>
      <w:r w:rsidRPr="006B5DAB">
        <w:rPr>
          <w:rFonts w:ascii="Times New Roman" w:eastAsia="TimesNewRomanPSMT" w:hAnsi="Times New Roman"/>
          <w:sz w:val="28"/>
          <w:szCs w:val="28"/>
        </w:rPr>
        <w:t>Отраднинское</w:t>
      </w:r>
      <w:proofErr w:type="spellEnd"/>
      <w:r w:rsidRPr="006B5DAB">
        <w:rPr>
          <w:rFonts w:ascii="Times New Roman" w:eastAsia="TimesNewRomanPSMT" w:hAnsi="Times New Roman"/>
          <w:sz w:val="28"/>
          <w:szCs w:val="28"/>
        </w:rPr>
        <w:t xml:space="preserve"> городище. Средняя протяженность такого перехода составляет 80 км. </w:t>
      </w:r>
    </w:p>
    <w:p w:rsidR="007867E1" w:rsidRDefault="0008195D" w:rsidP="00B406A2">
      <w:pPr>
        <w:ind w:firstLine="709"/>
        <w:jc w:val="both"/>
        <w:rPr>
          <w:rFonts w:ascii="Times New Roman" w:hAnsi="Times New Roman"/>
          <w:sz w:val="28"/>
          <w:szCs w:val="28"/>
        </w:rPr>
      </w:pPr>
      <w:r>
        <w:rPr>
          <w:rFonts w:ascii="Times New Roman" w:eastAsia="TimesNewRomanPSMT" w:hAnsi="Times New Roman"/>
          <w:sz w:val="28"/>
          <w:szCs w:val="28"/>
        </w:rPr>
        <w:t xml:space="preserve">Население городищ занималось различными домашними ремеслами: </w:t>
      </w:r>
      <w:r w:rsidRPr="006B5DAB">
        <w:rPr>
          <w:rFonts w:ascii="Times New Roman" w:hAnsi="Times New Roman"/>
          <w:sz w:val="28"/>
          <w:szCs w:val="28"/>
        </w:rPr>
        <w:t>изготовлени</w:t>
      </w:r>
      <w:r w:rsidR="005A5C90">
        <w:rPr>
          <w:rFonts w:ascii="Times New Roman" w:hAnsi="Times New Roman"/>
          <w:sz w:val="28"/>
          <w:szCs w:val="28"/>
        </w:rPr>
        <w:t>ем</w:t>
      </w:r>
      <w:r w:rsidRPr="006B5DAB">
        <w:rPr>
          <w:rFonts w:ascii="Times New Roman" w:hAnsi="Times New Roman"/>
          <w:sz w:val="28"/>
          <w:szCs w:val="28"/>
        </w:rPr>
        <w:t xml:space="preserve"> изделий из рога и кости</w:t>
      </w:r>
      <w:r>
        <w:rPr>
          <w:rFonts w:ascii="Times New Roman" w:hAnsi="Times New Roman"/>
          <w:sz w:val="28"/>
          <w:szCs w:val="28"/>
        </w:rPr>
        <w:t>; и</w:t>
      </w:r>
      <w:r w:rsidRPr="0008195D">
        <w:rPr>
          <w:rFonts w:ascii="Times New Roman" w:hAnsi="Times New Roman"/>
          <w:sz w:val="28"/>
          <w:szCs w:val="28"/>
        </w:rPr>
        <w:t>зготовление</w:t>
      </w:r>
      <w:r w:rsidR="005A5C90">
        <w:rPr>
          <w:rFonts w:ascii="Times New Roman" w:hAnsi="Times New Roman"/>
          <w:sz w:val="28"/>
          <w:szCs w:val="28"/>
        </w:rPr>
        <w:t>м</w:t>
      </w:r>
      <w:r w:rsidRPr="0008195D">
        <w:rPr>
          <w:rFonts w:ascii="Times New Roman" w:hAnsi="Times New Roman"/>
          <w:sz w:val="28"/>
          <w:szCs w:val="28"/>
        </w:rPr>
        <w:t xml:space="preserve"> изделий из камня и глины</w:t>
      </w:r>
      <w:r>
        <w:rPr>
          <w:rFonts w:ascii="Times New Roman" w:hAnsi="Times New Roman"/>
          <w:sz w:val="28"/>
          <w:szCs w:val="28"/>
        </w:rPr>
        <w:t>; деревообработк</w:t>
      </w:r>
      <w:r w:rsidR="005A5C90">
        <w:rPr>
          <w:rFonts w:ascii="Times New Roman" w:hAnsi="Times New Roman"/>
          <w:sz w:val="28"/>
          <w:szCs w:val="28"/>
        </w:rPr>
        <w:t>ой</w:t>
      </w:r>
      <w:r>
        <w:rPr>
          <w:rFonts w:ascii="Times New Roman" w:hAnsi="Times New Roman"/>
          <w:sz w:val="28"/>
          <w:szCs w:val="28"/>
        </w:rPr>
        <w:t>, ткачество</w:t>
      </w:r>
      <w:r w:rsidR="005A5C90">
        <w:rPr>
          <w:rFonts w:ascii="Times New Roman" w:hAnsi="Times New Roman"/>
          <w:sz w:val="28"/>
          <w:szCs w:val="28"/>
        </w:rPr>
        <w:t>м</w:t>
      </w:r>
      <w:r>
        <w:rPr>
          <w:rFonts w:ascii="Times New Roman" w:hAnsi="Times New Roman"/>
          <w:sz w:val="28"/>
          <w:szCs w:val="28"/>
        </w:rPr>
        <w:t xml:space="preserve">. </w:t>
      </w:r>
    </w:p>
    <w:p w:rsidR="0049503A" w:rsidRDefault="0008195D" w:rsidP="00B406A2">
      <w:pPr>
        <w:spacing w:before="240"/>
        <w:ind w:firstLine="709"/>
        <w:jc w:val="both"/>
        <w:rPr>
          <w:rFonts w:ascii="Times New Roman" w:hAnsi="Times New Roman"/>
          <w:sz w:val="28"/>
          <w:szCs w:val="28"/>
        </w:rPr>
      </w:pPr>
      <w:proofErr w:type="spellStart"/>
      <w:r w:rsidRPr="006B5DAB">
        <w:rPr>
          <w:rFonts w:ascii="Times New Roman" w:hAnsi="Times New Roman"/>
          <w:sz w:val="28"/>
          <w:szCs w:val="28"/>
        </w:rPr>
        <w:t>На</w:t>
      </w:r>
      <w:r w:rsidRPr="006B5DAB">
        <w:rPr>
          <w:rFonts w:ascii="Times New Roman" w:eastAsia="Times New Roman" w:hAnsi="Times New Roman" w:cs="Times New Roman"/>
          <w:sz w:val="28"/>
          <w:szCs w:val="28"/>
        </w:rPr>
        <w:t>Николаевско</w:t>
      </w:r>
      <w:r>
        <w:rPr>
          <w:rFonts w:ascii="Times New Roman" w:eastAsia="Times New Roman" w:hAnsi="Times New Roman" w:cs="Times New Roman"/>
          <w:sz w:val="28"/>
          <w:szCs w:val="28"/>
        </w:rPr>
        <w:t>м</w:t>
      </w:r>
      <w:proofErr w:type="spellEnd"/>
      <w:r w:rsidRPr="006B5DAB">
        <w:rPr>
          <w:rFonts w:ascii="Times New Roman" w:eastAsia="Times New Roman" w:hAnsi="Times New Roman" w:cs="Times New Roman"/>
          <w:sz w:val="28"/>
          <w:szCs w:val="28"/>
        </w:rPr>
        <w:t>-</w:t>
      </w:r>
      <w:r w:rsidRPr="006B5DAB">
        <w:rPr>
          <w:rFonts w:ascii="Times New Roman" w:eastAsia="Times New Roman" w:hAnsi="Times New Roman" w:cs="Times New Roman"/>
          <w:sz w:val="28"/>
          <w:szCs w:val="28"/>
          <w:lang w:val="en-US"/>
        </w:rPr>
        <w:t>I</w:t>
      </w:r>
      <w:r>
        <w:rPr>
          <w:rFonts w:ascii="Times New Roman" w:hAnsi="Times New Roman"/>
          <w:sz w:val="28"/>
          <w:szCs w:val="28"/>
        </w:rPr>
        <w:t>городище</w:t>
      </w:r>
      <w:r w:rsidRPr="006B5DAB">
        <w:rPr>
          <w:rFonts w:ascii="Times New Roman" w:hAnsi="Times New Roman"/>
          <w:sz w:val="28"/>
          <w:szCs w:val="28"/>
        </w:rPr>
        <w:t xml:space="preserve"> выяв</w:t>
      </w:r>
      <w:r>
        <w:rPr>
          <w:rFonts w:ascii="Times New Roman" w:hAnsi="Times New Roman"/>
          <w:sz w:val="28"/>
          <w:szCs w:val="28"/>
        </w:rPr>
        <w:t>лено</w:t>
      </w:r>
      <w:r w:rsidRPr="006B5DAB">
        <w:rPr>
          <w:rFonts w:ascii="Times New Roman" w:hAnsi="Times New Roman"/>
          <w:sz w:val="28"/>
          <w:szCs w:val="28"/>
        </w:rPr>
        <w:t xml:space="preserve"> четыре группы изделий</w:t>
      </w:r>
      <w:r w:rsidR="007404A1">
        <w:rPr>
          <w:rFonts w:ascii="Times New Roman" w:hAnsi="Times New Roman"/>
          <w:sz w:val="28"/>
          <w:szCs w:val="28"/>
        </w:rPr>
        <w:t xml:space="preserve"> из рога и кости:</w:t>
      </w:r>
      <w:r w:rsidRPr="006B5DAB">
        <w:rPr>
          <w:rFonts w:ascii="Times New Roman" w:hAnsi="Times New Roman"/>
          <w:sz w:val="28"/>
          <w:szCs w:val="28"/>
        </w:rPr>
        <w:t xml:space="preserve"> орудия труда и предметы домашнего обихода; предметы боевого и охотничьего снаряжения; предметы туалета и украшения; предметы для игр, </w:t>
      </w:r>
      <w:r w:rsidRPr="006B5DAB">
        <w:rPr>
          <w:rFonts w:ascii="Times New Roman" w:hAnsi="Times New Roman"/>
          <w:sz w:val="28"/>
          <w:szCs w:val="28"/>
        </w:rPr>
        <w:lastRenderedPageBreak/>
        <w:t>культовые принадлежности. Более 70 изделий из кости и рога за 1977, 2010</w:t>
      </w:r>
      <w:r>
        <w:rPr>
          <w:rFonts w:ascii="Times New Roman" w:hAnsi="Times New Roman"/>
          <w:sz w:val="28"/>
          <w:szCs w:val="28"/>
        </w:rPr>
        <w:t>–</w:t>
      </w:r>
      <w:r w:rsidRPr="006B5DAB">
        <w:rPr>
          <w:rFonts w:ascii="Times New Roman" w:hAnsi="Times New Roman"/>
          <w:sz w:val="28"/>
          <w:szCs w:val="28"/>
        </w:rPr>
        <w:t xml:space="preserve">2014 гг. </w:t>
      </w:r>
      <w:r w:rsidR="00A26462">
        <w:rPr>
          <w:rFonts w:ascii="Times New Roman" w:hAnsi="Times New Roman"/>
          <w:sz w:val="28"/>
          <w:szCs w:val="28"/>
        </w:rPr>
        <w:t>(Лещенко 2015:</w:t>
      </w:r>
      <w:r w:rsidRPr="006B5DAB">
        <w:rPr>
          <w:rFonts w:ascii="Times New Roman" w:hAnsi="Times New Roman"/>
          <w:sz w:val="28"/>
          <w:szCs w:val="28"/>
        </w:rPr>
        <w:t xml:space="preserve"> 207-209</w:t>
      </w:r>
      <w:r w:rsidR="004D414D">
        <w:rPr>
          <w:rFonts w:ascii="Times New Roman" w:hAnsi="Times New Roman"/>
          <w:sz w:val="28"/>
          <w:szCs w:val="28"/>
        </w:rPr>
        <w:t>)</w:t>
      </w:r>
      <w:r w:rsidRPr="006B5DAB">
        <w:rPr>
          <w:rFonts w:ascii="Times New Roman" w:hAnsi="Times New Roman"/>
          <w:sz w:val="28"/>
          <w:szCs w:val="28"/>
        </w:rPr>
        <w:t>.</w:t>
      </w:r>
      <w:r w:rsidR="007404A1" w:rsidRPr="006B5DAB">
        <w:rPr>
          <w:rFonts w:ascii="Times New Roman" w:hAnsi="Times New Roman"/>
          <w:sz w:val="28"/>
          <w:szCs w:val="28"/>
        </w:rPr>
        <w:t>В целом, ассортимент изделий схож с коллекцией костяных изделий городища Николаевское-</w:t>
      </w:r>
      <w:r w:rsidR="007404A1" w:rsidRPr="006B5DAB">
        <w:rPr>
          <w:rFonts w:ascii="Times New Roman" w:hAnsi="Times New Roman"/>
          <w:sz w:val="28"/>
          <w:szCs w:val="28"/>
          <w:lang w:val="en-US"/>
        </w:rPr>
        <w:t>II</w:t>
      </w:r>
      <w:r w:rsidR="003916EC">
        <w:rPr>
          <w:rFonts w:ascii="Times New Roman" w:hAnsi="Times New Roman"/>
          <w:sz w:val="28"/>
          <w:szCs w:val="28"/>
        </w:rPr>
        <w:t>(Лещенко 2012:</w:t>
      </w:r>
      <w:r w:rsidR="007404A1" w:rsidRPr="006B5DAB">
        <w:rPr>
          <w:rFonts w:ascii="Times New Roman" w:hAnsi="Times New Roman"/>
          <w:sz w:val="28"/>
          <w:szCs w:val="28"/>
        </w:rPr>
        <w:t xml:space="preserve"> 286</w:t>
      </w:r>
      <w:r w:rsidR="003916EC">
        <w:rPr>
          <w:rFonts w:ascii="Times New Roman" w:hAnsi="Times New Roman"/>
          <w:sz w:val="28"/>
          <w:szCs w:val="28"/>
        </w:rPr>
        <w:t>)</w:t>
      </w:r>
      <w:r w:rsidR="007404A1" w:rsidRPr="006B5DAB">
        <w:rPr>
          <w:rFonts w:ascii="Times New Roman" w:hAnsi="Times New Roman"/>
          <w:sz w:val="28"/>
          <w:szCs w:val="28"/>
        </w:rPr>
        <w:t>. Конечно, на Николаевске-</w:t>
      </w:r>
      <w:r w:rsidR="007404A1" w:rsidRPr="006B5DAB">
        <w:rPr>
          <w:rFonts w:ascii="Times New Roman" w:hAnsi="Times New Roman"/>
          <w:sz w:val="28"/>
          <w:szCs w:val="28"/>
          <w:lang w:val="en-US"/>
        </w:rPr>
        <w:t>II</w:t>
      </w:r>
      <w:r w:rsidR="007404A1" w:rsidRPr="006B5DAB">
        <w:rPr>
          <w:rFonts w:ascii="Times New Roman" w:hAnsi="Times New Roman"/>
          <w:sz w:val="28"/>
          <w:szCs w:val="28"/>
        </w:rPr>
        <w:t xml:space="preserve"> он гораздо шире, но там и площади раскопаны несопоставимо большие. Способы обработки поверхностей и выделки изделий также повторяют приемы, зафиксированные нами на других </w:t>
      </w:r>
      <w:proofErr w:type="spellStart"/>
      <w:r w:rsidR="007404A1" w:rsidRPr="006B5DAB">
        <w:rPr>
          <w:rFonts w:ascii="Times New Roman" w:hAnsi="Times New Roman"/>
          <w:sz w:val="28"/>
          <w:szCs w:val="28"/>
        </w:rPr>
        <w:t>бохайских</w:t>
      </w:r>
      <w:proofErr w:type="spellEnd"/>
      <w:r w:rsidR="007404A1" w:rsidRPr="006B5DAB">
        <w:rPr>
          <w:rFonts w:ascii="Times New Roman" w:hAnsi="Times New Roman"/>
          <w:sz w:val="28"/>
          <w:szCs w:val="28"/>
        </w:rPr>
        <w:t xml:space="preserve"> памятниках Приморья. Это подпиливание оконечностей изделий под определенным углом; доработка поверхностей срезанием и выскабливанием ножами; использование различных оселков при заточке и доработке изделий; использование сверл при проработке отверстий; прочерчивание насечек на оборотной стороне изделия для лучшего сцепления с прилегающей поверхностью; полирование поверхностей. Для поделочного материала использовались в основном кости, рога, клыки диких животных: косуля, олень, кабан, медведь.</w:t>
      </w:r>
    </w:p>
    <w:p w:rsidR="0049503A" w:rsidRDefault="002E62F5" w:rsidP="00B406A2">
      <w:pPr>
        <w:ind w:firstLine="709"/>
        <w:jc w:val="both"/>
        <w:rPr>
          <w:rFonts w:ascii="Times New Roman" w:hAnsi="Times New Roman"/>
          <w:sz w:val="28"/>
          <w:szCs w:val="28"/>
        </w:rPr>
      </w:pPr>
      <w:r>
        <w:rPr>
          <w:rFonts w:ascii="Times New Roman" w:hAnsi="Times New Roman"/>
          <w:sz w:val="28"/>
          <w:szCs w:val="28"/>
        </w:rPr>
        <w:t>И</w:t>
      </w:r>
      <w:r w:rsidRPr="002E62F5">
        <w:rPr>
          <w:rFonts w:ascii="Times New Roman" w:hAnsi="Times New Roman"/>
          <w:sz w:val="28"/>
          <w:szCs w:val="28"/>
        </w:rPr>
        <w:t>здели</w:t>
      </w:r>
      <w:r>
        <w:rPr>
          <w:rFonts w:ascii="Times New Roman" w:hAnsi="Times New Roman"/>
          <w:sz w:val="28"/>
          <w:szCs w:val="28"/>
        </w:rPr>
        <w:t>я</w:t>
      </w:r>
      <w:r w:rsidRPr="002E62F5">
        <w:rPr>
          <w:rFonts w:ascii="Times New Roman" w:hAnsi="Times New Roman"/>
          <w:sz w:val="28"/>
          <w:szCs w:val="28"/>
        </w:rPr>
        <w:t xml:space="preserve"> из камня и </w:t>
      </w:r>
      <w:proofErr w:type="spellStart"/>
      <w:r w:rsidRPr="002E62F5">
        <w:rPr>
          <w:rFonts w:ascii="Times New Roman" w:hAnsi="Times New Roman"/>
          <w:sz w:val="28"/>
          <w:szCs w:val="28"/>
        </w:rPr>
        <w:t>глины</w:t>
      </w:r>
      <w:r w:rsidRPr="006B5DAB">
        <w:rPr>
          <w:rFonts w:ascii="Times New Roman" w:hAnsi="Times New Roman"/>
          <w:sz w:val="28"/>
          <w:szCs w:val="28"/>
        </w:rPr>
        <w:t>широко</w:t>
      </w:r>
      <w:proofErr w:type="spellEnd"/>
      <w:r w:rsidRPr="006B5DAB">
        <w:rPr>
          <w:rFonts w:ascii="Times New Roman" w:hAnsi="Times New Roman"/>
          <w:sz w:val="28"/>
          <w:szCs w:val="28"/>
        </w:rPr>
        <w:t xml:space="preserve"> использовались в быту. Предметы хозяйственно-производственного назначения</w:t>
      </w:r>
      <w:r>
        <w:rPr>
          <w:rFonts w:ascii="Times New Roman" w:hAnsi="Times New Roman"/>
          <w:sz w:val="28"/>
          <w:szCs w:val="28"/>
        </w:rPr>
        <w:t xml:space="preserve">: </w:t>
      </w:r>
      <w:r w:rsidRPr="006B5DAB">
        <w:rPr>
          <w:rFonts w:ascii="Times New Roman" w:hAnsi="Times New Roman"/>
          <w:sz w:val="28"/>
          <w:szCs w:val="28"/>
        </w:rPr>
        <w:t xml:space="preserve">пряслица, льячки, </w:t>
      </w:r>
      <w:proofErr w:type="spellStart"/>
      <w:r w:rsidRPr="006B5DAB">
        <w:rPr>
          <w:rFonts w:ascii="Times New Roman" w:hAnsi="Times New Roman"/>
          <w:sz w:val="28"/>
          <w:szCs w:val="28"/>
        </w:rPr>
        <w:t>кольца,некоторые</w:t>
      </w:r>
      <w:proofErr w:type="spellEnd"/>
      <w:r w:rsidRPr="006B5DAB">
        <w:rPr>
          <w:rFonts w:ascii="Times New Roman" w:hAnsi="Times New Roman"/>
          <w:sz w:val="28"/>
          <w:szCs w:val="28"/>
        </w:rPr>
        <w:t xml:space="preserve"> со следами нагара. </w:t>
      </w:r>
      <w:r w:rsidR="00FA4C74" w:rsidRPr="00FA4C74">
        <w:rPr>
          <w:rFonts w:ascii="Times New Roman" w:hAnsi="Times New Roman"/>
          <w:sz w:val="28"/>
          <w:szCs w:val="28"/>
        </w:rPr>
        <w:t xml:space="preserve">Предметы со взаимно пересекающимися </w:t>
      </w:r>
      <w:proofErr w:type="spellStart"/>
      <w:r w:rsidR="00FA4C74" w:rsidRPr="00FA4C74">
        <w:rPr>
          <w:rFonts w:ascii="Times New Roman" w:hAnsi="Times New Roman"/>
          <w:sz w:val="28"/>
          <w:szCs w:val="28"/>
        </w:rPr>
        <w:t>отверстиями</w:t>
      </w:r>
      <w:r w:rsidR="00FA4C74" w:rsidRPr="006B5DAB">
        <w:rPr>
          <w:rFonts w:ascii="Times New Roman" w:hAnsi="Times New Roman"/>
          <w:sz w:val="28"/>
          <w:szCs w:val="28"/>
        </w:rPr>
        <w:t>прямоугольной</w:t>
      </w:r>
      <w:proofErr w:type="spellEnd"/>
      <w:r w:rsidR="00FA4C74" w:rsidRPr="006B5DAB">
        <w:rPr>
          <w:rFonts w:ascii="Times New Roman" w:hAnsi="Times New Roman"/>
          <w:sz w:val="28"/>
          <w:szCs w:val="28"/>
        </w:rPr>
        <w:t xml:space="preserve"> и кубической форм. У отдельных изделий одна или все стороны покрыты орнаментом, процарапанным после обжига. На многих есть следы задымленности в </w:t>
      </w:r>
      <w:proofErr w:type="spellStart"/>
      <w:r w:rsidR="00FA4C74" w:rsidRPr="006B5DAB">
        <w:rPr>
          <w:rFonts w:ascii="Times New Roman" w:hAnsi="Times New Roman"/>
          <w:sz w:val="28"/>
          <w:szCs w:val="28"/>
        </w:rPr>
        <w:t>отверстиях.Сделаны</w:t>
      </w:r>
      <w:proofErr w:type="spellEnd"/>
      <w:r w:rsidR="00FA4C74" w:rsidRPr="006B5DAB">
        <w:rPr>
          <w:rFonts w:ascii="Times New Roman" w:hAnsi="Times New Roman"/>
          <w:sz w:val="28"/>
          <w:szCs w:val="28"/>
        </w:rPr>
        <w:t xml:space="preserve"> они из глины, н</w:t>
      </w:r>
      <w:r w:rsidR="00FA4C74">
        <w:rPr>
          <w:rFonts w:ascii="Times New Roman" w:hAnsi="Times New Roman"/>
          <w:sz w:val="28"/>
          <w:szCs w:val="28"/>
        </w:rPr>
        <w:t xml:space="preserve">есколько экземпляров из пемзы. </w:t>
      </w:r>
      <w:r w:rsidR="00FA4C74" w:rsidRPr="006B5DAB">
        <w:rPr>
          <w:rFonts w:ascii="Times New Roman" w:hAnsi="Times New Roman"/>
          <w:sz w:val="28"/>
          <w:szCs w:val="28"/>
        </w:rPr>
        <w:t>В быту жители городищ использовали при заточке различных изделий из кости, железа точильные камни и оселки</w:t>
      </w:r>
      <w:r w:rsidR="00FA4C74">
        <w:rPr>
          <w:rFonts w:ascii="Times New Roman" w:hAnsi="Times New Roman"/>
          <w:sz w:val="28"/>
          <w:szCs w:val="28"/>
        </w:rPr>
        <w:t xml:space="preserve">. </w:t>
      </w:r>
      <w:r w:rsidR="00FA4C74" w:rsidRPr="006B5DAB">
        <w:rPr>
          <w:rFonts w:ascii="Times New Roman" w:hAnsi="Times New Roman"/>
          <w:sz w:val="28"/>
          <w:szCs w:val="28"/>
        </w:rPr>
        <w:t xml:space="preserve">Делались они чаще всего из сланца, реже из </w:t>
      </w:r>
      <w:proofErr w:type="spellStart"/>
      <w:r w:rsidR="00FA4C74" w:rsidRPr="006B5DAB">
        <w:rPr>
          <w:rFonts w:ascii="Times New Roman" w:hAnsi="Times New Roman"/>
          <w:sz w:val="28"/>
          <w:szCs w:val="28"/>
        </w:rPr>
        <w:t>песчаника.Глина</w:t>
      </w:r>
      <w:proofErr w:type="spellEnd"/>
      <w:r w:rsidR="00FA4C74" w:rsidRPr="006B5DAB">
        <w:rPr>
          <w:rFonts w:ascii="Times New Roman" w:hAnsi="Times New Roman"/>
          <w:sz w:val="28"/>
          <w:szCs w:val="28"/>
        </w:rPr>
        <w:t xml:space="preserve"> служила материалом и для украшений, игральных принадлежностей: </w:t>
      </w:r>
      <w:r w:rsidR="00FA4C74">
        <w:rPr>
          <w:rFonts w:ascii="Times New Roman" w:hAnsi="Times New Roman"/>
          <w:sz w:val="28"/>
          <w:szCs w:val="28"/>
        </w:rPr>
        <w:t xml:space="preserve">фишки, </w:t>
      </w:r>
      <w:r w:rsidR="00FA4C74" w:rsidRPr="006B5DAB">
        <w:rPr>
          <w:rFonts w:ascii="Times New Roman" w:hAnsi="Times New Roman"/>
          <w:sz w:val="28"/>
          <w:szCs w:val="28"/>
        </w:rPr>
        <w:t xml:space="preserve">бусы, детские игрушки. </w:t>
      </w:r>
      <w:r w:rsidR="00157358">
        <w:rPr>
          <w:rFonts w:ascii="Times New Roman" w:hAnsi="Times New Roman"/>
          <w:sz w:val="28"/>
          <w:szCs w:val="28"/>
        </w:rPr>
        <w:t>Среди</w:t>
      </w:r>
      <w:r w:rsidR="00FA4C74" w:rsidRPr="006B5DAB">
        <w:rPr>
          <w:rFonts w:ascii="Times New Roman" w:hAnsi="Times New Roman"/>
          <w:sz w:val="28"/>
          <w:szCs w:val="28"/>
        </w:rPr>
        <w:t xml:space="preserve"> </w:t>
      </w:r>
      <w:proofErr w:type="spellStart"/>
      <w:r w:rsidR="00FA4C74" w:rsidRPr="006B5DAB">
        <w:rPr>
          <w:rFonts w:ascii="Times New Roman" w:hAnsi="Times New Roman"/>
          <w:sz w:val="28"/>
          <w:szCs w:val="28"/>
        </w:rPr>
        <w:t>камн</w:t>
      </w:r>
      <w:r w:rsidR="00157358">
        <w:rPr>
          <w:rFonts w:ascii="Times New Roman" w:hAnsi="Times New Roman"/>
          <w:sz w:val="28"/>
          <w:szCs w:val="28"/>
        </w:rPr>
        <w:t>ейпреимущественно</w:t>
      </w:r>
      <w:proofErr w:type="spellEnd"/>
      <w:r w:rsidR="00157358">
        <w:rPr>
          <w:rFonts w:ascii="Times New Roman" w:hAnsi="Times New Roman"/>
          <w:sz w:val="28"/>
          <w:szCs w:val="28"/>
        </w:rPr>
        <w:t xml:space="preserve"> использовался </w:t>
      </w:r>
      <w:r w:rsidR="00FA4C74" w:rsidRPr="006B5DAB">
        <w:rPr>
          <w:rFonts w:ascii="Times New Roman" w:hAnsi="Times New Roman"/>
          <w:sz w:val="28"/>
          <w:szCs w:val="28"/>
        </w:rPr>
        <w:t>нефрит</w:t>
      </w:r>
      <w:r w:rsidR="00157358">
        <w:rPr>
          <w:rFonts w:ascii="Times New Roman" w:hAnsi="Times New Roman"/>
          <w:sz w:val="28"/>
          <w:szCs w:val="28"/>
        </w:rPr>
        <w:t xml:space="preserve">. Из него </w:t>
      </w:r>
      <w:r w:rsidR="00FA4C74" w:rsidRPr="006B5DAB">
        <w:rPr>
          <w:rFonts w:ascii="Times New Roman" w:hAnsi="Times New Roman"/>
          <w:sz w:val="28"/>
          <w:szCs w:val="28"/>
        </w:rPr>
        <w:t xml:space="preserve">изготовляли украшения – нашивные кольца бусы, подвески. </w:t>
      </w:r>
      <w:r w:rsidR="00157358">
        <w:rPr>
          <w:rFonts w:ascii="Times New Roman" w:hAnsi="Times New Roman"/>
          <w:sz w:val="28"/>
          <w:szCs w:val="28"/>
        </w:rPr>
        <w:t>К</w:t>
      </w:r>
      <w:r w:rsidR="00FA4C74" w:rsidRPr="006B5DAB">
        <w:rPr>
          <w:rFonts w:ascii="Times New Roman" w:hAnsi="Times New Roman"/>
          <w:sz w:val="28"/>
          <w:szCs w:val="28"/>
        </w:rPr>
        <w:t>амень как поделочный материал</w:t>
      </w:r>
      <w:r w:rsidR="00157358">
        <w:rPr>
          <w:rFonts w:ascii="Times New Roman" w:hAnsi="Times New Roman"/>
          <w:sz w:val="28"/>
          <w:szCs w:val="28"/>
        </w:rPr>
        <w:t xml:space="preserve">, мог </w:t>
      </w:r>
      <w:proofErr w:type="spellStart"/>
      <w:r w:rsidR="00157358">
        <w:rPr>
          <w:rFonts w:ascii="Times New Roman" w:hAnsi="Times New Roman"/>
          <w:sz w:val="28"/>
          <w:szCs w:val="28"/>
        </w:rPr>
        <w:t>служить</w:t>
      </w:r>
      <w:r w:rsidR="00FA4C74" w:rsidRPr="00F074F9">
        <w:rPr>
          <w:rFonts w:ascii="Times New Roman" w:hAnsi="Times New Roman"/>
          <w:sz w:val="28"/>
          <w:szCs w:val="28"/>
        </w:rPr>
        <w:t>и</w:t>
      </w:r>
      <w:proofErr w:type="spellEnd"/>
      <w:r w:rsidR="00FA4C74" w:rsidRPr="00F074F9">
        <w:rPr>
          <w:rFonts w:ascii="Times New Roman" w:hAnsi="Times New Roman"/>
          <w:sz w:val="28"/>
          <w:szCs w:val="28"/>
        </w:rPr>
        <w:t xml:space="preserve"> в промысловых целях.</w:t>
      </w:r>
      <w:r w:rsidR="00FA4C74" w:rsidRPr="006B5DAB">
        <w:rPr>
          <w:rFonts w:ascii="Times New Roman" w:hAnsi="Times New Roman"/>
          <w:sz w:val="28"/>
          <w:szCs w:val="28"/>
        </w:rPr>
        <w:t xml:space="preserve"> Интересн</w:t>
      </w:r>
      <w:r w:rsidR="00F074F9">
        <w:rPr>
          <w:rFonts w:ascii="Times New Roman" w:hAnsi="Times New Roman"/>
          <w:sz w:val="28"/>
          <w:szCs w:val="28"/>
        </w:rPr>
        <w:t>ы</w:t>
      </w:r>
      <w:r w:rsidR="00FA4C74" w:rsidRPr="006B5DAB">
        <w:rPr>
          <w:rFonts w:ascii="Times New Roman" w:hAnsi="Times New Roman"/>
          <w:sz w:val="28"/>
          <w:szCs w:val="28"/>
        </w:rPr>
        <w:t xml:space="preserve">  грузила из вулканического туфа. Изделия из этого материала есть </w:t>
      </w:r>
      <w:r w:rsidR="00F074F9">
        <w:rPr>
          <w:rFonts w:ascii="Times New Roman" w:hAnsi="Times New Roman"/>
          <w:sz w:val="28"/>
          <w:szCs w:val="28"/>
        </w:rPr>
        <w:t xml:space="preserve">и </w:t>
      </w:r>
      <w:r w:rsidR="00FA4C74" w:rsidRPr="006B5DAB">
        <w:rPr>
          <w:rFonts w:ascii="Times New Roman" w:hAnsi="Times New Roman"/>
          <w:sz w:val="28"/>
          <w:szCs w:val="28"/>
        </w:rPr>
        <w:t>на</w:t>
      </w:r>
      <w:r w:rsidR="00F074F9">
        <w:rPr>
          <w:rFonts w:ascii="Times New Roman" w:hAnsi="Times New Roman"/>
          <w:sz w:val="28"/>
          <w:szCs w:val="28"/>
        </w:rPr>
        <w:t xml:space="preserve"> других долинных городищах</w:t>
      </w:r>
      <w:r w:rsidR="006A46BF">
        <w:rPr>
          <w:rFonts w:ascii="Times New Roman" w:hAnsi="Times New Roman"/>
          <w:sz w:val="28"/>
          <w:szCs w:val="28"/>
        </w:rPr>
        <w:t xml:space="preserve"> </w:t>
      </w:r>
      <w:proofErr w:type="spellStart"/>
      <w:r w:rsidR="00FA4C74" w:rsidRPr="006B5DAB">
        <w:rPr>
          <w:rFonts w:ascii="Times New Roman" w:hAnsi="Times New Roman"/>
          <w:sz w:val="28"/>
          <w:szCs w:val="28"/>
        </w:rPr>
        <w:t>Краскинском</w:t>
      </w:r>
      <w:proofErr w:type="spellEnd"/>
      <w:r w:rsidR="00FA4C74" w:rsidRPr="006B5DAB">
        <w:rPr>
          <w:rFonts w:ascii="Times New Roman" w:hAnsi="Times New Roman"/>
          <w:sz w:val="28"/>
          <w:szCs w:val="28"/>
        </w:rPr>
        <w:t xml:space="preserve">, городище Горбатка </w:t>
      </w:r>
      <w:r w:rsidR="00157358">
        <w:rPr>
          <w:rFonts w:ascii="Times New Roman" w:hAnsi="Times New Roman"/>
          <w:sz w:val="28"/>
          <w:szCs w:val="28"/>
        </w:rPr>
        <w:t>(Лещенко</w:t>
      </w:r>
      <w:r w:rsidR="00EA7EFC">
        <w:rPr>
          <w:rFonts w:ascii="Times New Roman" w:hAnsi="Times New Roman"/>
          <w:sz w:val="28"/>
          <w:szCs w:val="28"/>
        </w:rPr>
        <w:t xml:space="preserve"> </w:t>
      </w:r>
      <w:r w:rsidR="006A46BF">
        <w:rPr>
          <w:rFonts w:ascii="Times New Roman" w:hAnsi="Times New Roman"/>
          <w:sz w:val="28"/>
          <w:szCs w:val="28"/>
        </w:rPr>
        <w:t xml:space="preserve"> </w:t>
      </w:r>
      <w:r w:rsidR="00EA7EFC">
        <w:rPr>
          <w:rFonts w:ascii="Times New Roman" w:hAnsi="Times New Roman"/>
          <w:sz w:val="28"/>
          <w:szCs w:val="28"/>
        </w:rPr>
        <w:t>2013:</w:t>
      </w:r>
      <w:r w:rsidR="00FA4C74" w:rsidRPr="006B5DAB">
        <w:rPr>
          <w:rFonts w:ascii="Times New Roman" w:hAnsi="Times New Roman"/>
          <w:sz w:val="28"/>
          <w:szCs w:val="28"/>
        </w:rPr>
        <w:t xml:space="preserve"> </w:t>
      </w:r>
      <w:proofErr w:type="spellStart"/>
      <w:r w:rsidR="00FA4C74" w:rsidRPr="006B5DAB">
        <w:rPr>
          <w:rFonts w:ascii="Times New Roman" w:hAnsi="Times New Roman"/>
          <w:sz w:val="28"/>
          <w:szCs w:val="28"/>
        </w:rPr>
        <w:t>табл.I</w:t>
      </w:r>
      <w:proofErr w:type="spellEnd"/>
      <w:r w:rsidR="00EA7EFC">
        <w:rPr>
          <w:rFonts w:ascii="Times New Roman" w:hAnsi="Times New Roman"/>
          <w:sz w:val="28"/>
          <w:szCs w:val="28"/>
        </w:rPr>
        <w:t>)</w:t>
      </w:r>
      <w:r w:rsidR="00FA4C74" w:rsidRPr="006B5DAB">
        <w:rPr>
          <w:rFonts w:ascii="Times New Roman" w:hAnsi="Times New Roman"/>
          <w:sz w:val="28"/>
          <w:szCs w:val="28"/>
        </w:rPr>
        <w:t>.</w:t>
      </w:r>
    </w:p>
    <w:p w:rsidR="00FA4C74" w:rsidRDefault="0049503A" w:rsidP="00B406A2">
      <w:pPr>
        <w:ind w:firstLine="709"/>
        <w:jc w:val="both"/>
        <w:rPr>
          <w:rFonts w:ascii="Times New Roman" w:hAnsi="Times New Roman" w:cs="Times New Roman"/>
          <w:sz w:val="28"/>
          <w:szCs w:val="28"/>
        </w:rPr>
      </w:pPr>
      <w:r w:rsidRPr="0049503A">
        <w:rPr>
          <w:rFonts w:ascii="Times New Roman" w:hAnsi="Times New Roman" w:cs="Times New Roman"/>
          <w:sz w:val="28"/>
          <w:szCs w:val="28"/>
        </w:rPr>
        <w:t>На городищ</w:t>
      </w:r>
      <w:r>
        <w:rPr>
          <w:rFonts w:ascii="Times New Roman" w:hAnsi="Times New Roman" w:cs="Times New Roman"/>
          <w:sz w:val="28"/>
          <w:szCs w:val="28"/>
        </w:rPr>
        <w:t>ах</w:t>
      </w:r>
      <w:r w:rsidRPr="0049503A">
        <w:rPr>
          <w:rFonts w:ascii="Times New Roman" w:hAnsi="Times New Roman" w:cs="Times New Roman"/>
          <w:sz w:val="28"/>
          <w:szCs w:val="28"/>
        </w:rPr>
        <w:t xml:space="preserve"> были обнаружены фрагменты изделий из </w:t>
      </w:r>
      <w:proofErr w:type="spellStart"/>
      <w:r w:rsidRPr="0049503A">
        <w:rPr>
          <w:rFonts w:ascii="Times New Roman" w:hAnsi="Times New Roman" w:cs="Times New Roman"/>
          <w:sz w:val="28"/>
          <w:szCs w:val="28"/>
        </w:rPr>
        <w:t>дерева</w:t>
      </w:r>
      <w:r>
        <w:rPr>
          <w:rFonts w:ascii="Times New Roman" w:hAnsi="Times New Roman" w:cs="Times New Roman"/>
          <w:sz w:val="28"/>
          <w:szCs w:val="28"/>
        </w:rPr>
        <w:t>:</w:t>
      </w:r>
      <w:r w:rsidR="008158A5" w:rsidRPr="008158A5">
        <w:rPr>
          <w:rFonts w:ascii="Times New Roman" w:hAnsi="Times New Roman" w:cs="Times New Roman"/>
          <w:sz w:val="28"/>
          <w:szCs w:val="28"/>
        </w:rPr>
        <w:t>рукоять</w:t>
      </w:r>
      <w:r w:rsidR="008158A5">
        <w:rPr>
          <w:rFonts w:ascii="Times New Roman" w:hAnsi="Times New Roman" w:cs="Times New Roman"/>
          <w:sz w:val="28"/>
          <w:szCs w:val="28"/>
        </w:rPr>
        <w:t>,</w:t>
      </w:r>
      <w:r w:rsidR="008158A5" w:rsidRPr="008158A5">
        <w:rPr>
          <w:rFonts w:ascii="Times New Roman" w:hAnsi="Times New Roman" w:cs="Times New Roman"/>
          <w:sz w:val="28"/>
          <w:szCs w:val="28"/>
        </w:rPr>
        <w:t>обкладка</w:t>
      </w:r>
      <w:proofErr w:type="spellEnd"/>
      <w:r w:rsidR="008158A5">
        <w:rPr>
          <w:rFonts w:ascii="Times New Roman" w:hAnsi="Times New Roman" w:cs="Times New Roman"/>
          <w:sz w:val="28"/>
          <w:szCs w:val="28"/>
        </w:rPr>
        <w:t xml:space="preserve">, </w:t>
      </w:r>
      <w:r w:rsidR="00660BB7" w:rsidRPr="008158A5">
        <w:rPr>
          <w:rFonts w:ascii="Times New Roman" w:hAnsi="Times New Roman" w:cs="Times New Roman"/>
          <w:sz w:val="28"/>
          <w:szCs w:val="28"/>
        </w:rPr>
        <w:t xml:space="preserve">клин с заостренными рабочими </w:t>
      </w:r>
      <w:proofErr w:type="spellStart"/>
      <w:r w:rsidR="00660BB7" w:rsidRPr="008158A5">
        <w:rPr>
          <w:rFonts w:ascii="Times New Roman" w:hAnsi="Times New Roman" w:cs="Times New Roman"/>
          <w:sz w:val="28"/>
          <w:szCs w:val="28"/>
        </w:rPr>
        <w:t>краями</w:t>
      </w:r>
      <w:r w:rsidR="00660BB7">
        <w:rPr>
          <w:rFonts w:ascii="Times New Roman" w:hAnsi="Times New Roman" w:cs="Times New Roman"/>
          <w:sz w:val="28"/>
          <w:szCs w:val="28"/>
        </w:rPr>
        <w:t>,</w:t>
      </w:r>
      <w:r w:rsidRPr="0049503A">
        <w:rPr>
          <w:rFonts w:ascii="Times New Roman" w:hAnsi="Times New Roman" w:cs="Times New Roman"/>
          <w:sz w:val="28"/>
          <w:szCs w:val="28"/>
        </w:rPr>
        <w:t>остатки</w:t>
      </w:r>
      <w:proofErr w:type="spellEnd"/>
      <w:r w:rsidRPr="0049503A">
        <w:rPr>
          <w:rFonts w:ascii="Times New Roman" w:hAnsi="Times New Roman" w:cs="Times New Roman"/>
          <w:sz w:val="28"/>
          <w:szCs w:val="28"/>
        </w:rPr>
        <w:t xml:space="preserve"> сгоревших нар с подстилкой из мелких ветвей ивняка</w:t>
      </w:r>
      <w:r>
        <w:rPr>
          <w:rFonts w:ascii="Times New Roman" w:hAnsi="Times New Roman" w:cs="Times New Roman"/>
          <w:sz w:val="28"/>
          <w:szCs w:val="28"/>
        </w:rPr>
        <w:t>, куски</w:t>
      </w:r>
      <w:r w:rsidRPr="0049503A">
        <w:rPr>
          <w:rFonts w:ascii="Times New Roman" w:hAnsi="Times New Roman" w:cs="Times New Roman"/>
          <w:sz w:val="28"/>
          <w:szCs w:val="28"/>
        </w:rPr>
        <w:t xml:space="preserve"> циновок, на которых лежали обугленные деревянные изделия, щепа, обрывки веревок, </w:t>
      </w:r>
      <w:r>
        <w:rPr>
          <w:rFonts w:ascii="Times New Roman" w:hAnsi="Times New Roman" w:cs="Times New Roman"/>
          <w:sz w:val="28"/>
          <w:szCs w:val="28"/>
        </w:rPr>
        <w:t>куски бересты.</w:t>
      </w:r>
      <w:r w:rsidRPr="0049503A">
        <w:rPr>
          <w:rFonts w:ascii="Times New Roman" w:hAnsi="Times New Roman" w:cs="Times New Roman"/>
          <w:sz w:val="28"/>
          <w:szCs w:val="28"/>
        </w:rPr>
        <w:t xml:space="preserve"> Среди этих изделий удалось идентифицировать детали устройства  возможно, ткацкого станка</w:t>
      </w:r>
      <w:r>
        <w:rPr>
          <w:rFonts w:ascii="Times New Roman" w:hAnsi="Times New Roman" w:cs="Times New Roman"/>
          <w:sz w:val="28"/>
          <w:szCs w:val="28"/>
        </w:rPr>
        <w:t xml:space="preserve"> (Лещенко 2012:</w:t>
      </w:r>
      <w:r w:rsidR="008158A5" w:rsidRPr="008158A5">
        <w:rPr>
          <w:rFonts w:ascii="Times New Roman" w:hAnsi="Times New Roman" w:cs="Times New Roman"/>
          <w:sz w:val="28"/>
          <w:szCs w:val="28"/>
        </w:rPr>
        <w:t>табл.</w:t>
      </w:r>
      <w:r w:rsidR="008158A5" w:rsidRPr="008158A5">
        <w:rPr>
          <w:rFonts w:ascii="Times New Roman" w:hAnsi="Times New Roman" w:cs="Times New Roman"/>
          <w:sz w:val="28"/>
          <w:szCs w:val="28"/>
          <w:lang w:val="en-US"/>
        </w:rPr>
        <w:t>III</w:t>
      </w:r>
      <w:r w:rsidR="008158A5" w:rsidRPr="008158A5">
        <w:rPr>
          <w:rFonts w:ascii="Times New Roman" w:hAnsi="Times New Roman" w:cs="Times New Roman"/>
          <w:sz w:val="28"/>
          <w:szCs w:val="28"/>
        </w:rPr>
        <w:t>, рис. 1) Из орудий деревообработки</w:t>
      </w:r>
      <w:r w:rsidR="004A765D">
        <w:rPr>
          <w:rFonts w:ascii="Times New Roman" w:hAnsi="Times New Roman" w:cs="Times New Roman"/>
          <w:sz w:val="28"/>
          <w:szCs w:val="28"/>
        </w:rPr>
        <w:t xml:space="preserve"> найдены </w:t>
      </w:r>
      <w:r w:rsidR="008158A5" w:rsidRPr="008158A5">
        <w:rPr>
          <w:rFonts w:ascii="Times New Roman" w:hAnsi="Times New Roman" w:cs="Times New Roman"/>
          <w:sz w:val="28"/>
          <w:szCs w:val="28"/>
        </w:rPr>
        <w:t xml:space="preserve">топор, скобель, долото, сверла. Дерево использовалось для сооружения повозок, при постройке жилищ, при изготовлении предметов быта. Среди деревянных изделий, обнаружены плахи, аналогичные </w:t>
      </w:r>
      <w:proofErr w:type="spellStart"/>
      <w:r w:rsidR="008158A5" w:rsidRPr="008158A5">
        <w:rPr>
          <w:rFonts w:ascii="Times New Roman" w:hAnsi="Times New Roman" w:cs="Times New Roman"/>
          <w:sz w:val="28"/>
          <w:szCs w:val="28"/>
        </w:rPr>
        <w:t>краскинским</w:t>
      </w:r>
      <w:proofErr w:type="spellEnd"/>
      <w:r w:rsidR="008158A5" w:rsidRPr="008158A5">
        <w:rPr>
          <w:rFonts w:ascii="Times New Roman" w:hAnsi="Times New Roman" w:cs="Times New Roman"/>
          <w:sz w:val="28"/>
          <w:szCs w:val="28"/>
        </w:rPr>
        <w:t xml:space="preserve"> (Лещенко  2007</w:t>
      </w:r>
      <w:r w:rsidR="00A76329">
        <w:rPr>
          <w:rFonts w:ascii="Times New Roman" w:hAnsi="Times New Roman" w:cs="Times New Roman"/>
          <w:sz w:val="28"/>
          <w:szCs w:val="28"/>
        </w:rPr>
        <w:t>:</w:t>
      </w:r>
      <w:r w:rsidR="008158A5" w:rsidRPr="008158A5">
        <w:rPr>
          <w:rFonts w:ascii="Times New Roman" w:hAnsi="Times New Roman" w:cs="Times New Roman"/>
          <w:sz w:val="28"/>
          <w:szCs w:val="28"/>
        </w:rPr>
        <w:t xml:space="preserve"> 163-168). </w:t>
      </w:r>
    </w:p>
    <w:p w:rsidR="0010523A" w:rsidRDefault="0010523A" w:rsidP="00B406A2">
      <w:pPr>
        <w:ind w:firstLine="709"/>
        <w:jc w:val="both"/>
        <w:rPr>
          <w:rFonts w:ascii="Times New Roman" w:hAnsi="Times New Roman"/>
          <w:sz w:val="28"/>
          <w:szCs w:val="28"/>
        </w:rPr>
      </w:pPr>
      <w:r>
        <w:rPr>
          <w:rFonts w:ascii="Times New Roman" w:hAnsi="Times New Roman" w:cs="Times New Roman"/>
          <w:sz w:val="28"/>
          <w:szCs w:val="28"/>
        </w:rPr>
        <w:lastRenderedPageBreak/>
        <w:t xml:space="preserve">Долинные городища </w:t>
      </w:r>
      <w:r w:rsidRPr="006B5DAB">
        <w:rPr>
          <w:rFonts w:ascii="Times New Roman" w:eastAsia="Times New Roman" w:hAnsi="Times New Roman" w:cs="Times New Roman"/>
          <w:sz w:val="28"/>
          <w:szCs w:val="28"/>
        </w:rPr>
        <w:t>Николаевское-</w:t>
      </w:r>
      <w:r w:rsidRPr="006B5DAB">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и </w:t>
      </w:r>
      <w:r w:rsidRPr="006B5DAB">
        <w:rPr>
          <w:rFonts w:ascii="Times New Roman" w:eastAsia="Times New Roman" w:hAnsi="Times New Roman" w:cs="Times New Roman"/>
          <w:sz w:val="28"/>
          <w:szCs w:val="28"/>
        </w:rPr>
        <w:t>Николаевское-</w:t>
      </w:r>
      <w:r w:rsidRPr="006B5DAB">
        <w:rPr>
          <w:rFonts w:ascii="Times New Roman" w:eastAsia="Times New Roman" w:hAnsi="Times New Roman" w:cs="Times New Roman"/>
          <w:sz w:val="28"/>
          <w:szCs w:val="28"/>
          <w:lang w:val="en-US"/>
        </w:rPr>
        <w:t>I</w:t>
      </w:r>
      <w:r>
        <w:rPr>
          <w:rFonts w:ascii="Times New Roman" w:hAnsi="Times New Roman"/>
          <w:sz w:val="28"/>
          <w:szCs w:val="28"/>
          <w:lang w:val="en-US"/>
        </w:rPr>
        <w:t>I</w:t>
      </w:r>
      <w:r>
        <w:rPr>
          <w:rFonts w:ascii="Times New Roman" w:hAnsi="Times New Roman"/>
          <w:sz w:val="28"/>
          <w:szCs w:val="28"/>
        </w:rPr>
        <w:t xml:space="preserve"> располагались в довольно густо заселенном месте в эпоху средневековья. </w:t>
      </w:r>
      <w:r w:rsidRPr="006B5DAB">
        <w:rPr>
          <w:rFonts w:ascii="Times New Roman" w:hAnsi="Times New Roman"/>
          <w:sz w:val="28"/>
          <w:szCs w:val="28"/>
        </w:rPr>
        <w:t xml:space="preserve">Здесь находятся такие памятники как городище </w:t>
      </w:r>
      <w:proofErr w:type="spellStart"/>
      <w:r w:rsidRPr="006B5DAB">
        <w:rPr>
          <w:rFonts w:ascii="Times New Roman" w:hAnsi="Times New Roman"/>
          <w:sz w:val="28"/>
          <w:szCs w:val="28"/>
        </w:rPr>
        <w:t>Отрадненское</w:t>
      </w:r>
      <w:proofErr w:type="spellEnd"/>
      <w:r w:rsidRPr="006B5DAB">
        <w:rPr>
          <w:rFonts w:ascii="Times New Roman" w:hAnsi="Times New Roman"/>
          <w:sz w:val="28"/>
          <w:szCs w:val="28"/>
        </w:rPr>
        <w:t>, Горбатка и др. Городища Николаевское-</w:t>
      </w:r>
      <w:r w:rsidRPr="006B5DAB">
        <w:rPr>
          <w:rFonts w:ascii="Times New Roman" w:hAnsi="Times New Roman"/>
          <w:sz w:val="28"/>
          <w:szCs w:val="28"/>
          <w:lang w:val="en-US"/>
        </w:rPr>
        <w:t>I</w:t>
      </w:r>
      <w:r w:rsidRPr="006B5DAB">
        <w:rPr>
          <w:rFonts w:ascii="Times New Roman" w:hAnsi="Times New Roman"/>
          <w:sz w:val="28"/>
          <w:szCs w:val="28"/>
        </w:rPr>
        <w:t xml:space="preserve">, </w:t>
      </w:r>
      <w:r w:rsidRPr="006B5DAB">
        <w:rPr>
          <w:rFonts w:ascii="Times New Roman" w:hAnsi="Times New Roman"/>
          <w:sz w:val="28"/>
          <w:szCs w:val="28"/>
          <w:lang w:val="en-US"/>
        </w:rPr>
        <w:t>II</w:t>
      </w:r>
      <w:r w:rsidRPr="006B5DAB">
        <w:rPr>
          <w:rFonts w:ascii="Times New Roman" w:hAnsi="Times New Roman"/>
          <w:sz w:val="28"/>
          <w:szCs w:val="28"/>
        </w:rPr>
        <w:t xml:space="preserve"> укреплены валом, а также окружены дополнительным рвом. Эти городища являлись ремесленно-земледельческими поселениями. </w:t>
      </w:r>
      <w:r w:rsidR="00AB26DF">
        <w:rPr>
          <w:rFonts w:ascii="Times New Roman" w:hAnsi="Times New Roman"/>
          <w:sz w:val="28"/>
          <w:szCs w:val="28"/>
        </w:rPr>
        <w:t xml:space="preserve"> Система жизнеобеспечения была основана на использовании природных ресурсов, плодородных почв, таежных массивов. </w:t>
      </w:r>
      <w:r w:rsidR="00BB7FD3">
        <w:rPr>
          <w:rFonts w:ascii="Times New Roman" w:hAnsi="Times New Roman"/>
          <w:sz w:val="28"/>
          <w:szCs w:val="28"/>
        </w:rPr>
        <w:t>Жители</w:t>
      </w:r>
      <w:r w:rsidR="00AB26DF">
        <w:rPr>
          <w:rFonts w:ascii="Times New Roman" w:hAnsi="Times New Roman"/>
          <w:sz w:val="28"/>
          <w:szCs w:val="28"/>
        </w:rPr>
        <w:t xml:space="preserve"> городищ общались между собой, что хорошо прослеживается на ассортименте артефактов, приемах и методах обработки изделий, остатках древних дорог. </w:t>
      </w:r>
    </w:p>
    <w:p w:rsidR="00047F2F" w:rsidRDefault="00047F2F" w:rsidP="00B406A2">
      <w:pPr>
        <w:ind w:firstLine="709"/>
        <w:jc w:val="center"/>
        <w:rPr>
          <w:rFonts w:ascii="Times New Roman" w:hAnsi="Times New Roman" w:cs="Times New Roman"/>
          <w:b/>
          <w:bCs/>
          <w:sz w:val="28"/>
          <w:szCs w:val="28"/>
        </w:rPr>
      </w:pPr>
      <w:r w:rsidRPr="00047F2F">
        <w:rPr>
          <w:rFonts w:ascii="Times New Roman" w:hAnsi="Times New Roman" w:cs="Times New Roman"/>
          <w:b/>
          <w:bCs/>
          <w:sz w:val="28"/>
          <w:szCs w:val="28"/>
        </w:rPr>
        <w:t>Список источников и литературы</w:t>
      </w:r>
    </w:p>
    <w:p w:rsidR="00096ED1" w:rsidRDefault="001D34F5" w:rsidP="00B406A2">
      <w:pPr>
        <w:spacing w:line="240" w:lineRule="auto"/>
        <w:ind w:firstLine="709"/>
        <w:jc w:val="both"/>
        <w:rPr>
          <w:rFonts w:ascii="Times New Roman" w:hAnsi="Times New Roman"/>
          <w:sz w:val="28"/>
          <w:szCs w:val="28"/>
        </w:rPr>
      </w:pPr>
      <w:r w:rsidRPr="001D34F5">
        <w:rPr>
          <w:rFonts w:ascii="Times New Roman" w:hAnsi="Times New Roman"/>
          <w:sz w:val="28"/>
          <w:szCs w:val="28"/>
        </w:rPr>
        <w:t xml:space="preserve">Алексеева Э. В., Болдин В. И. Материалы об охоте и животноводстве у населения </w:t>
      </w:r>
      <w:proofErr w:type="spellStart"/>
      <w:r w:rsidRPr="001D34F5">
        <w:rPr>
          <w:rFonts w:ascii="Times New Roman" w:hAnsi="Times New Roman"/>
          <w:sz w:val="28"/>
          <w:szCs w:val="28"/>
        </w:rPr>
        <w:t>бохайского</w:t>
      </w:r>
      <w:proofErr w:type="spellEnd"/>
      <w:r w:rsidRPr="001D34F5">
        <w:rPr>
          <w:rFonts w:ascii="Times New Roman" w:hAnsi="Times New Roman"/>
          <w:sz w:val="28"/>
          <w:szCs w:val="28"/>
        </w:rPr>
        <w:t xml:space="preserve"> городища Николаевское-</w:t>
      </w:r>
      <w:r w:rsidRPr="001D34F5">
        <w:rPr>
          <w:rFonts w:ascii="Times New Roman" w:hAnsi="Times New Roman"/>
          <w:sz w:val="28"/>
          <w:szCs w:val="28"/>
          <w:lang w:val="en-US"/>
        </w:rPr>
        <w:t>II</w:t>
      </w:r>
      <w:r w:rsidRPr="001D34F5">
        <w:rPr>
          <w:rFonts w:ascii="Times New Roman" w:hAnsi="Times New Roman"/>
          <w:sz w:val="28"/>
          <w:szCs w:val="28"/>
        </w:rPr>
        <w:t xml:space="preserve"> (Приморье) //Методы естественных наук в археологическом изучении древних производств на Дальнем Востоке СССР.</w:t>
      </w:r>
      <w:r>
        <w:rPr>
          <w:rFonts w:ascii="Times New Roman" w:hAnsi="Times New Roman"/>
          <w:sz w:val="28"/>
          <w:szCs w:val="28"/>
        </w:rPr>
        <w:t xml:space="preserve"> </w:t>
      </w:r>
      <w:proofErr w:type="gramStart"/>
      <w:r>
        <w:rPr>
          <w:rFonts w:ascii="Times New Roman" w:hAnsi="Times New Roman"/>
          <w:sz w:val="28"/>
          <w:szCs w:val="28"/>
        </w:rPr>
        <w:t>–</w:t>
      </w:r>
      <w:r w:rsidRPr="001D34F5">
        <w:rPr>
          <w:rFonts w:ascii="Times New Roman" w:hAnsi="Times New Roman"/>
          <w:sz w:val="28"/>
          <w:szCs w:val="28"/>
        </w:rPr>
        <w:t>В</w:t>
      </w:r>
      <w:proofErr w:type="gramEnd"/>
      <w:r w:rsidRPr="001D34F5">
        <w:rPr>
          <w:rFonts w:ascii="Times New Roman" w:hAnsi="Times New Roman"/>
          <w:sz w:val="28"/>
          <w:szCs w:val="28"/>
        </w:rPr>
        <w:t>ладивосток</w:t>
      </w:r>
      <w:r w:rsidR="00410B97">
        <w:rPr>
          <w:rFonts w:ascii="Times New Roman" w:hAnsi="Times New Roman"/>
          <w:sz w:val="28"/>
          <w:szCs w:val="28"/>
        </w:rPr>
        <w:t>: ДВНЦ АН СССР</w:t>
      </w:r>
      <w:r>
        <w:rPr>
          <w:rFonts w:ascii="Times New Roman" w:hAnsi="Times New Roman"/>
          <w:sz w:val="28"/>
          <w:szCs w:val="28"/>
        </w:rPr>
        <w:t xml:space="preserve">  1986. -С</w:t>
      </w:r>
      <w:r w:rsidRPr="001D34F5">
        <w:rPr>
          <w:rFonts w:ascii="Times New Roman" w:hAnsi="Times New Roman"/>
          <w:sz w:val="28"/>
          <w:szCs w:val="28"/>
        </w:rPr>
        <w:t>. 77-85.</w:t>
      </w:r>
    </w:p>
    <w:p w:rsidR="00096ED1" w:rsidRPr="00096ED1" w:rsidRDefault="00096ED1" w:rsidP="00B406A2">
      <w:pPr>
        <w:spacing w:line="240" w:lineRule="auto"/>
        <w:ind w:firstLine="709"/>
        <w:jc w:val="both"/>
        <w:rPr>
          <w:rFonts w:ascii="Times New Roman" w:hAnsi="Times New Roman"/>
          <w:b/>
          <w:sz w:val="28"/>
          <w:szCs w:val="28"/>
        </w:rPr>
      </w:pPr>
      <w:r w:rsidRPr="00A96827">
        <w:rPr>
          <w:rFonts w:ascii="Times New Roman" w:hAnsi="Times New Roman"/>
          <w:sz w:val="28"/>
          <w:szCs w:val="28"/>
        </w:rPr>
        <w:t xml:space="preserve">Архив Института истории, археологии и этнографии народов Дальнего Востока ДВО РАН </w:t>
      </w:r>
      <w:r w:rsidRPr="00096ED1">
        <w:rPr>
          <w:rFonts w:ascii="Times New Roman" w:hAnsi="Times New Roman"/>
          <w:sz w:val="28"/>
          <w:szCs w:val="28"/>
        </w:rPr>
        <w:t>(Архив ИИАЭНДВ</w:t>
      </w:r>
      <w:r w:rsidRPr="00096ED1">
        <w:rPr>
          <w:rFonts w:ascii="Times New Roman" w:hAnsi="Times New Roman"/>
          <w:b/>
          <w:sz w:val="28"/>
          <w:szCs w:val="28"/>
        </w:rPr>
        <w:t>).</w:t>
      </w:r>
      <w:r w:rsidRPr="00096ED1">
        <w:rPr>
          <w:rFonts w:ascii="Times New Roman" w:hAnsi="Times New Roman"/>
          <w:sz w:val="28"/>
          <w:szCs w:val="28"/>
        </w:rPr>
        <w:t xml:space="preserve"> Ф. 1. Оп. 2. Д. 112.</w:t>
      </w:r>
    </w:p>
    <w:p w:rsidR="00A96827" w:rsidRPr="00096ED1" w:rsidRDefault="00A96827" w:rsidP="00B406A2">
      <w:pPr>
        <w:spacing w:line="240" w:lineRule="auto"/>
        <w:ind w:firstLine="709"/>
        <w:jc w:val="both"/>
        <w:rPr>
          <w:rFonts w:ascii="Times New Roman" w:hAnsi="Times New Roman"/>
          <w:b/>
          <w:sz w:val="28"/>
          <w:szCs w:val="28"/>
        </w:rPr>
      </w:pPr>
      <w:r w:rsidRPr="00A96827">
        <w:rPr>
          <w:rFonts w:ascii="Times New Roman" w:hAnsi="Times New Roman"/>
          <w:sz w:val="28"/>
          <w:szCs w:val="28"/>
        </w:rPr>
        <w:t xml:space="preserve">Архив Института истории, археологии и этнографии народов Дальнего Востока ДВО РАН </w:t>
      </w:r>
      <w:r w:rsidRPr="00096ED1">
        <w:rPr>
          <w:rFonts w:ascii="Times New Roman" w:hAnsi="Times New Roman"/>
          <w:sz w:val="28"/>
          <w:szCs w:val="28"/>
        </w:rPr>
        <w:t>(Архив ИИАЭНДВ</w:t>
      </w:r>
      <w:r w:rsidRPr="00096ED1">
        <w:rPr>
          <w:rFonts w:ascii="Times New Roman" w:hAnsi="Times New Roman"/>
          <w:b/>
          <w:sz w:val="28"/>
          <w:szCs w:val="28"/>
        </w:rPr>
        <w:t>).</w:t>
      </w:r>
      <w:r w:rsidRPr="00096ED1">
        <w:rPr>
          <w:rFonts w:ascii="Times New Roman" w:hAnsi="Times New Roman"/>
          <w:sz w:val="28"/>
          <w:szCs w:val="28"/>
        </w:rPr>
        <w:t xml:space="preserve"> Ф. 1. Оп. 2. Д. </w:t>
      </w:r>
      <w:r>
        <w:rPr>
          <w:rFonts w:ascii="Times New Roman" w:hAnsi="Times New Roman"/>
          <w:sz w:val="28"/>
          <w:szCs w:val="28"/>
        </w:rPr>
        <w:t>679.</w:t>
      </w:r>
    </w:p>
    <w:p w:rsidR="00D569D5" w:rsidRPr="00096ED1" w:rsidRDefault="00D569D5" w:rsidP="00B406A2">
      <w:pPr>
        <w:spacing w:line="240" w:lineRule="auto"/>
        <w:ind w:firstLine="709"/>
        <w:jc w:val="both"/>
        <w:rPr>
          <w:rFonts w:ascii="Times New Roman" w:hAnsi="Times New Roman"/>
          <w:b/>
          <w:sz w:val="28"/>
          <w:szCs w:val="28"/>
        </w:rPr>
      </w:pPr>
      <w:r w:rsidRPr="00A96827">
        <w:rPr>
          <w:rFonts w:ascii="Times New Roman" w:hAnsi="Times New Roman"/>
          <w:sz w:val="28"/>
          <w:szCs w:val="28"/>
        </w:rPr>
        <w:t xml:space="preserve">Архив Института истории, археологии и этнографии народов Дальнего Востока ДВО РАН </w:t>
      </w:r>
      <w:r w:rsidRPr="00096ED1">
        <w:rPr>
          <w:rFonts w:ascii="Times New Roman" w:hAnsi="Times New Roman"/>
          <w:sz w:val="28"/>
          <w:szCs w:val="28"/>
        </w:rPr>
        <w:t>(Архив ИИАЭНДВ</w:t>
      </w:r>
      <w:r w:rsidRPr="00096ED1">
        <w:rPr>
          <w:rFonts w:ascii="Times New Roman" w:hAnsi="Times New Roman"/>
          <w:b/>
          <w:sz w:val="28"/>
          <w:szCs w:val="28"/>
        </w:rPr>
        <w:t>).</w:t>
      </w:r>
      <w:r w:rsidRPr="00096ED1">
        <w:rPr>
          <w:rFonts w:ascii="Times New Roman" w:hAnsi="Times New Roman"/>
          <w:sz w:val="28"/>
          <w:szCs w:val="28"/>
        </w:rPr>
        <w:t xml:space="preserve"> Ф. 1. Оп. 2. Д. </w:t>
      </w:r>
      <w:r>
        <w:rPr>
          <w:rFonts w:ascii="Times New Roman" w:hAnsi="Times New Roman"/>
          <w:sz w:val="28"/>
          <w:szCs w:val="28"/>
        </w:rPr>
        <w:t>713.</w:t>
      </w:r>
    </w:p>
    <w:p w:rsidR="004A4889" w:rsidRDefault="00220A1C" w:rsidP="00B406A2">
      <w:pPr>
        <w:spacing w:line="240" w:lineRule="auto"/>
        <w:ind w:firstLine="709"/>
        <w:jc w:val="both"/>
        <w:rPr>
          <w:rFonts w:ascii="Times New Roman" w:hAnsi="Times New Roman"/>
          <w:sz w:val="28"/>
          <w:szCs w:val="28"/>
        </w:rPr>
      </w:pPr>
      <w:r w:rsidRPr="00A96827">
        <w:rPr>
          <w:rFonts w:ascii="Times New Roman" w:hAnsi="Times New Roman"/>
          <w:sz w:val="28"/>
          <w:szCs w:val="28"/>
        </w:rPr>
        <w:t xml:space="preserve">Архив Института истории, археологии и этнографии народов Дальнего Востока ДВО РАН </w:t>
      </w:r>
      <w:r w:rsidRPr="00096ED1">
        <w:rPr>
          <w:rFonts w:ascii="Times New Roman" w:hAnsi="Times New Roman"/>
          <w:sz w:val="28"/>
          <w:szCs w:val="28"/>
        </w:rPr>
        <w:t>(Архив ИИАЭНДВ</w:t>
      </w:r>
      <w:r w:rsidRPr="00096ED1">
        <w:rPr>
          <w:rFonts w:ascii="Times New Roman" w:hAnsi="Times New Roman"/>
          <w:b/>
          <w:sz w:val="28"/>
          <w:szCs w:val="28"/>
        </w:rPr>
        <w:t>).</w:t>
      </w:r>
      <w:r w:rsidRPr="00096ED1">
        <w:rPr>
          <w:rFonts w:ascii="Times New Roman" w:hAnsi="Times New Roman"/>
          <w:sz w:val="28"/>
          <w:szCs w:val="28"/>
        </w:rPr>
        <w:t xml:space="preserve"> Ф. 1. Оп. 2. Д. </w:t>
      </w:r>
      <w:r>
        <w:rPr>
          <w:rFonts w:ascii="Times New Roman" w:hAnsi="Times New Roman"/>
          <w:sz w:val="28"/>
          <w:szCs w:val="28"/>
        </w:rPr>
        <w:t>742</w:t>
      </w:r>
      <w:r w:rsidRPr="00096ED1">
        <w:rPr>
          <w:rFonts w:ascii="Times New Roman" w:hAnsi="Times New Roman"/>
          <w:sz w:val="28"/>
          <w:szCs w:val="28"/>
        </w:rPr>
        <w:t>.</w:t>
      </w:r>
    </w:p>
    <w:p w:rsidR="008549C4" w:rsidRDefault="004A4889" w:rsidP="00B406A2">
      <w:pPr>
        <w:spacing w:line="240" w:lineRule="auto"/>
        <w:ind w:firstLine="709"/>
        <w:jc w:val="both"/>
        <w:rPr>
          <w:rFonts w:ascii="Times New Roman" w:hAnsi="Times New Roman"/>
          <w:sz w:val="28"/>
          <w:szCs w:val="28"/>
        </w:rPr>
      </w:pPr>
      <w:r w:rsidRPr="004A4889">
        <w:rPr>
          <w:rFonts w:ascii="Times New Roman" w:hAnsi="Times New Roman"/>
          <w:sz w:val="28"/>
          <w:szCs w:val="28"/>
        </w:rPr>
        <w:t xml:space="preserve">Болдин В.И., </w:t>
      </w:r>
      <w:proofErr w:type="spellStart"/>
      <w:r w:rsidRPr="004A4889">
        <w:rPr>
          <w:rFonts w:ascii="Times New Roman" w:hAnsi="Times New Roman"/>
          <w:sz w:val="28"/>
          <w:szCs w:val="28"/>
        </w:rPr>
        <w:t>Семениченко</w:t>
      </w:r>
      <w:proofErr w:type="spellEnd"/>
      <w:r w:rsidRPr="004A4889">
        <w:rPr>
          <w:rFonts w:ascii="Times New Roman" w:hAnsi="Times New Roman"/>
          <w:sz w:val="28"/>
          <w:szCs w:val="28"/>
        </w:rPr>
        <w:t xml:space="preserve"> Л.Е. Стратиграфия городища Николаевское-I</w:t>
      </w:r>
      <w:r w:rsidRPr="004A4889">
        <w:rPr>
          <w:rFonts w:ascii="Times New Roman" w:hAnsi="Times New Roman"/>
          <w:sz w:val="28"/>
          <w:szCs w:val="28"/>
          <w:lang w:val="en-US"/>
        </w:rPr>
        <w:t>I</w:t>
      </w:r>
      <w:r w:rsidRPr="004A4889">
        <w:rPr>
          <w:rFonts w:ascii="Times New Roman" w:hAnsi="Times New Roman"/>
          <w:sz w:val="28"/>
          <w:szCs w:val="28"/>
        </w:rPr>
        <w:t xml:space="preserve"> и периодизация </w:t>
      </w:r>
      <w:proofErr w:type="spellStart"/>
      <w:r w:rsidRPr="004A4889">
        <w:rPr>
          <w:rFonts w:ascii="Times New Roman" w:hAnsi="Times New Roman"/>
          <w:sz w:val="28"/>
          <w:szCs w:val="28"/>
        </w:rPr>
        <w:t>бохайской</w:t>
      </w:r>
      <w:proofErr w:type="spellEnd"/>
      <w:r w:rsidRPr="004A4889">
        <w:rPr>
          <w:rFonts w:ascii="Times New Roman" w:hAnsi="Times New Roman"/>
          <w:sz w:val="28"/>
          <w:szCs w:val="28"/>
        </w:rPr>
        <w:t xml:space="preserve"> культуры в Приморье. //Археологические материалы по древней истории Дальнего Востока СССР. – Владивосток</w:t>
      </w:r>
      <w:r w:rsidR="009D789D">
        <w:rPr>
          <w:rFonts w:ascii="Times New Roman" w:hAnsi="Times New Roman"/>
          <w:sz w:val="28"/>
          <w:szCs w:val="28"/>
        </w:rPr>
        <w:t>:</w:t>
      </w:r>
      <w:r w:rsidR="00451A95">
        <w:rPr>
          <w:rFonts w:ascii="Times New Roman" w:hAnsi="Times New Roman"/>
          <w:sz w:val="28"/>
          <w:szCs w:val="28"/>
        </w:rPr>
        <w:t xml:space="preserve"> ДВНЦ АН СССР</w:t>
      </w:r>
      <w:r w:rsidRPr="004A4889">
        <w:rPr>
          <w:rFonts w:ascii="Times New Roman" w:hAnsi="Times New Roman"/>
          <w:sz w:val="28"/>
          <w:szCs w:val="28"/>
        </w:rPr>
        <w:t xml:space="preserve"> 1978.</w:t>
      </w:r>
      <w:r w:rsidR="009D789D">
        <w:rPr>
          <w:rFonts w:ascii="Times New Roman" w:hAnsi="Times New Roman"/>
          <w:sz w:val="28"/>
          <w:szCs w:val="28"/>
        </w:rPr>
        <w:t xml:space="preserve"> -</w:t>
      </w:r>
      <w:r w:rsidRPr="004A4889">
        <w:rPr>
          <w:rFonts w:ascii="Times New Roman" w:hAnsi="Times New Roman"/>
          <w:sz w:val="28"/>
          <w:szCs w:val="28"/>
        </w:rPr>
        <w:t xml:space="preserve"> С.57-63.</w:t>
      </w:r>
    </w:p>
    <w:p w:rsidR="008549C4" w:rsidRDefault="008549C4" w:rsidP="00B406A2">
      <w:pPr>
        <w:spacing w:line="240" w:lineRule="auto"/>
        <w:ind w:firstLine="709"/>
        <w:jc w:val="both"/>
        <w:rPr>
          <w:rFonts w:ascii="Times New Roman" w:hAnsi="Times New Roman"/>
          <w:sz w:val="28"/>
          <w:szCs w:val="28"/>
        </w:rPr>
      </w:pPr>
      <w:r w:rsidRPr="008549C4">
        <w:rPr>
          <w:rFonts w:ascii="Times New Roman" w:hAnsi="Times New Roman"/>
          <w:sz w:val="28"/>
          <w:szCs w:val="28"/>
        </w:rPr>
        <w:t xml:space="preserve">Иванов Г.И. Классификация почв равнин Приморья и Приамурья. </w:t>
      </w:r>
      <w:proofErr w:type="spellStart"/>
      <w:r w:rsidRPr="008549C4">
        <w:rPr>
          <w:rFonts w:ascii="Times New Roman" w:hAnsi="Times New Roman"/>
          <w:sz w:val="28"/>
          <w:szCs w:val="28"/>
        </w:rPr>
        <w:t>Владивосток</w:t>
      </w:r>
      <w:r w:rsidR="007F1944">
        <w:rPr>
          <w:rFonts w:ascii="Times New Roman" w:hAnsi="Times New Roman"/>
          <w:sz w:val="28"/>
          <w:szCs w:val="28"/>
        </w:rPr>
        <w:t>:Дальневост</w:t>
      </w:r>
      <w:proofErr w:type="spellEnd"/>
      <w:r w:rsidR="007F1944">
        <w:rPr>
          <w:rFonts w:ascii="Times New Roman" w:hAnsi="Times New Roman"/>
          <w:sz w:val="28"/>
          <w:szCs w:val="28"/>
        </w:rPr>
        <w:t>. кн. изд-во, 1966. - 47 с.</w:t>
      </w:r>
    </w:p>
    <w:p w:rsidR="00925F92" w:rsidRDefault="00047F2F" w:rsidP="00B406A2">
      <w:pPr>
        <w:spacing w:line="240" w:lineRule="auto"/>
        <w:ind w:firstLine="709"/>
        <w:jc w:val="both"/>
        <w:rPr>
          <w:rFonts w:ascii="Times New Roman" w:hAnsi="Times New Roman"/>
          <w:sz w:val="28"/>
          <w:szCs w:val="28"/>
        </w:rPr>
      </w:pPr>
      <w:r w:rsidRPr="00D05D1F">
        <w:rPr>
          <w:rFonts w:ascii="Times New Roman" w:hAnsi="Times New Roman"/>
          <w:sz w:val="28"/>
          <w:szCs w:val="28"/>
        </w:rPr>
        <w:t xml:space="preserve">Государство </w:t>
      </w:r>
      <w:proofErr w:type="spellStart"/>
      <w:r w:rsidRPr="00D05D1F">
        <w:rPr>
          <w:rFonts w:ascii="Times New Roman" w:hAnsi="Times New Roman"/>
          <w:sz w:val="28"/>
          <w:szCs w:val="28"/>
        </w:rPr>
        <w:t>Бохай</w:t>
      </w:r>
      <w:proofErr w:type="spellEnd"/>
      <w:r w:rsidRPr="00D05D1F">
        <w:rPr>
          <w:rFonts w:ascii="Times New Roman" w:hAnsi="Times New Roman"/>
          <w:sz w:val="28"/>
          <w:szCs w:val="28"/>
        </w:rPr>
        <w:t xml:space="preserve"> (698-926 гг.) и племена Дальнего Востока России.</w:t>
      </w:r>
      <w:smartTag w:uri="urn:schemas-microsoft-com:office:smarttags" w:element="metricconverter">
        <w:smartTagPr>
          <w:attr w:name="ProductID" w:val="1994. М"/>
        </w:smartTagPr>
        <w:r w:rsidRPr="00047F2F">
          <w:rPr>
            <w:rFonts w:ascii="Times New Roman" w:hAnsi="Times New Roman"/>
            <w:sz w:val="28"/>
            <w:szCs w:val="28"/>
          </w:rPr>
          <w:t>1994. М</w:t>
        </w:r>
      </w:smartTag>
      <w:r w:rsidRPr="00047F2F">
        <w:rPr>
          <w:rFonts w:ascii="Times New Roman" w:hAnsi="Times New Roman"/>
          <w:sz w:val="28"/>
          <w:szCs w:val="28"/>
        </w:rPr>
        <w:t>. -219 с.</w:t>
      </w:r>
    </w:p>
    <w:p w:rsidR="00880E4F" w:rsidRPr="00880E4F" w:rsidRDefault="00880E4F" w:rsidP="00B406A2">
      <w:pPr>
        <w:spacing w:line="240" w:lineRule="auto"/>
        <w:ind w:firstLine="709"/>
        <w:jc w:val="both"/>
        <w:rPr>
          <w:rFonts w:ascii="Times New Roman" w:eastAsia="Times New Roman" w:hAnsi="Times New Roman" w:cs="Times New Roman"/>
          <w:sz w:val="28"/>
          <w:szCs w:val="28"/>
        </w:rPr>
      </w:pPr>
      <w:r w:rsidRPr="00880E4F">
        <w:rPr>
          <w:rFonts w:ascii="Times New Roman" w:eastAsia="Times New Roman" w:hAnsi="Times New Roman" w:cs="Times New Roman"/>
          <w:sz w:val="28"/>
          <w:szCs w:val="28"/>
        </w:rPr>
        <w:t xml:space="preserve">Лещенко </w:t>
      </w:r>
      <w:proofErr w:type="spellStart"/>
      <w:r w:rsidRPr="00880E4F">
        <w:rPr>
          <w:rFonts w:ascii="Times New Roman" w:eastAsia="Times New Roman" w:hAnsi="Times New Roman" w:cs="Times New Roman"/>
          <w:sz w:val="28"/>
          <w:szCs w:val="28"/>
        </w:rPr>
        <w:t>Н.В.Деревообработка</w:t>
      </w:r>
      <w:proofErr w:type="spellEnd"/>
      <w:r w:rsidRPr="00880E4F">
        <w:rPr>
          <w:rFonts w:ascii="Times New Roman" w:eastAsia="Times New Roman" w:hAnsi="Times New Roman" w:cs="Times New Roman"/>
          <w:sz w:val="28"/>
          <w:szCs w:val="28"/>
        </w:rPr>
        <w:t xml:space="preserve"> в хозяйственно-экономической структуре средневекового Приморья. //Интеграция археологических и этнографических исследований: XV международный научный симпозиум, посвященный 175-летию со дня рождения Э.Б. </w:t>
      </w:r>
      <w:proofErr w:type="spellStart"/>
      <w:r w:rsidRPr="00880E4F">
        <w:rPr>
          <w:rFonts w:ascii="Times New Roman" w:eastAsia="Times New Roman" w:hAnsi="Times New Roman" w:cs="Times New Roman"/>
          <w:sz w:val="28"/>
          <w:szCs w:val="28"/>
        </w:rPr>
        <w:t>Тайлора</w:t>
      </w:r>
      <w:proofErr w:type="spellEnd"/>
      <w:r w:rsidRPr="00880E4F">
        <w:rPr>
          <w:rFonts w:ascii="Times New Roman" w:eastAsia="Times New Roman" w:hAnsi="Times New Roman" w:cs="Times New Roman"/>
          <w:sz w:val="28"/>
          <w:szCs w:val="28"/>
        </w:rPr>
        <w:t xml:space="preserve"> и 160-летию со дня рождения Ф.И. Вовка (Волкова)</w:t>
      </w:r>
      <w:r w:rsidR="00EC3EA7">
        <w:rPr>
          <w:rFonts w:ascii="Times New Roman" w:hAnsi="Times New Roman" w:cs="Times New Roman"/>
          <w:sz w:val="28"/>
          <w:szCs w:val="28"/>
        </w:rPr>
        <w:t>.</w:t>
      </w:r>
      <w:r w:rsidRPr="00880E4F">
        <w:rPr>
          <w:rFonts w:ascii="Times New Roman" w:eastAsia="Times New Roman" w:hAnsi="Times New Roman" w:cs="Times New Roman"/>
          <w:sz w:val="28"/>
          <w:szCs w:val="28"/>
        </w:rPr>
        <w:t xml:space="preserve"> </w:t>
      </w:r>
      <w:r w:rsidR="004B26EC">
        <w:rPr>
          <w:rFonts w:ascii="Times New Roman" w:eastAsia="Times New Roman" w:hAnsi="Times New Roman" w:cs="Times New Roman"/>
          <w:sz w:val="28"/>
          <w:szCs w:val="28"/>
        </w:rPr>
        <w:t>ООО Издательский дом «Наука» (Москва)</w:t>
      </w:r>
      <w:r>
        <w:rPr>
          <w:rFonts w:ascii="Times New Roman" w:hAnsi="Times New Roman" w:cs="Times New Roman"/>
          <w:sz w:val="28"/>
          <w:szCs w:val="28"/>
        </w:rPr>
        <w:t xml:space="preserve">. </w:t>
      </w:r>
      <w:r w:rsidR="004B26EC">
        <w:t> </w:t>
      </w:r>
      <w:r>
        <w:rPr>
          <w:rFonts w:ascii="Times New Roman" w:hAnsi="Times New Roman" w:cs="Times New Roman"/>
          <w:sz w:val="28"/>
          <w:szCs w:val="28"/>
        </w:rPr>
        <w:t>-</w:t>
      </w:r>
      <w:r w:rsidRPr="00880E4F">
        <w:rPr>
          <w:rFonts w:ascii="Times New Roman" w:eastAsia="Times New Roman" w:hAnsi="Times New Roman" w:cs="Times New Roman"/>
          <w:sz w:val="28"/>
          <w:szCs w:val="28"/>
        </w:rPr>
        <w:t xml:space="preserve"> С.163-168. </w:t>
      </w:r>
    </w:p>
    <w:p w:rsidR="00A22692" w:rsidRDefault="00925F92" w:rsidP="00B406A2">
      <w:pPr>
        <w:spacing w:line="240" w:lineRule="auto"/>
        <w:ind w:firstLine="709"/>
        <w:jc w:val="both"/>
        <w:rPr>
          <w:rFonts w:ascii="Times New Roman" w:hAnsi="Times New Roman"/>
          <w:sz w:val="28"/>
          <w:szCs w:val="28"/>
        </w:rPr>
      </w:pPr>
      <w:r w:rsidRPr="00925F92">
        <w:rPr>
          <w:rFonts w:ascii="Times New Roman" w:hAnsi="Times New Roman"/>
          <w:sz w:val="28"/>
          <w:szCs w:val="28"/>
        </w:rPr>
        <w:t>Лещенко Н.В</w:t>
      </w:r>
      <w:r w:rsidRPr="00925F92">
        <w:rPr>
          <w:rFonts w:ascii="Times New Roman" w:hAnsi="Times New Roman"/>
          <w:b/>
          <w:sz w:val="28"/>
          <w:szCs w:val="28"/>
        </w:rPr>
        <w:t>.</w:t>
      </w:r>
      <w:r w:rsidRPr="00925F92">
        <w:rPr>
          <w:rFonts w:ascii="Times New Roman" w:hAnsi="Times New Roman"/>
          <w:sz w:val="28"/>
          <w:szCs w:val="28"/>
        </w:rPr>
        <w:t xml:space="preserve"> Система жизнеобеспечения населения городища Николаевское-</w:t>
      </w:r>
      <w:r w:rsidRPr="00925F92">
        <w:rPr>
          <w:rFonts w:ascii="Times New Roman" w:hAnsi="Times New Roman"/>
          <w:sz w:val="28"/>
          <w:szCs w:val="28"/>
          <w:lang w:val="en-US"/>
        </w:rPr>
        <w:t>II</w:t>
      </w:r>
      <w:r w:rsidRPr="00925F92">
        <w:rPr>
          <w:rFonts w:ascii="Times New Roman" w:hAnsi="Times New Roman"/>
          <w:sz w:val="28"/>
          <w:szCs w:val="28"/>
        </w:rPr>
        <w:t xml:space="preserve">  в Приморье (по материалам археологических исследований). </w:t>
      </w:r>
      <w:r w:rsidRPr="00925F92">
        <w:rPr>
          <w:rFonts w:ascii="Times New Roman" w:hAnsi="Times New Roman"/>
          <w:sz w:val="28"/>
          <w:szCs w:val="28"/>
        </w:rPr>
        <w:lastRenderedPageBreak/>
        <w:t xml:space="preserve">//Средневековые древности Приморья. Выпуск 2. </w:t>
      </w:r>
      <w:proofErr w:type="spellStart"/>
      <w:r w:rsidRPr="00925F92">
        <w:rPr>
          <w:rFonts w:ascii="Times New Roman" w:hAnsi="Times New Roman"/>
          <w:sz w:val="28"/>
          <w:szCs w:val="28"/>
        </w:rPr>
        <w:t>Владивосток</w:t>
      </w:r>
      <w:r w:rsidR="00886545">
        <w:rPr>
          <w:rFonts w:ascii="Times New Roman" w:hAnsi="Times New Roman"/>
          <w:sz w:val="28"/>
          <w:szCs w:val="28"/>
        </w:rPr>
        <w:t>:</w:t>
      </w:r>
      <w:r w:rsidRPr="00925F92">
        <w:rPr>
          <w:rFonts w:ascii="Times New Roman" w:hAnsi="Times New Roman"/>
          <w:sz w:val="28"/>
          <w:szCs w:val="28"/>
        </w:rPr>
        <w:t>Дальнаука</w:t>
      </w:r>
      <w:proofErr w:type="spellEnd"/>
      <w:r w:rsidRPr="00925F92">
        <w:rPr>
          <w:rFonts w:ascii="Times New Roman" w:hAnsi="Times New Roman"/>
          <w:sz w:val="28"/>
          <w:szCs w:val="28"/>
        </w:rPr>
        <w:t xml:space="preserve">, </w:t>
      </w:r>
      <w:r w:rsidR="00886545">
        <w:rPr>
          <w:rFonts w:ascii="Times New Roman" w:hAnsi="Times New Roman"/>
          <w:sz w:val="28"/>
          <w:szCs w:val="28"/>
        </w:rPr>
        <w:t>2012. -С</w:t>
      </w:r>
      <w:r w:rsidRPr="00925F92">
        <w:rPr>
          <w:rFonts w:ascii="Times New Roman" w:hAnsi="Times New Roman"/>
          <w:sz w:val="28"/>
          <w:szCs w:val="28"/>
        </w:rPr>
        <w:t>.284-294.</w:t>
      </w:r>
    </w:p>
    <w:p w:rsidR="00A22692" w:rsidRPr="00A22692" w:rsidRDefault="00A22692" w:rsidP="00B406A2">
      <w:pPr>
        <w:spacing w:line="240" w:lineRule="auto"/>
        <w:ind w:firstLine="709"/>
        <w:jc w:val="both"/>
        <w:rPr>
          <w:rFonts w:ascii="Times New Roman" w:hAnsi="Times New Roman"/>
          <w:sz w:val="28"/>
          <w:szCs w:val="28"/>
        </w:rPr>
      </w:pPr>
      <w:r w:rsidRPr="00A22692">
        <w:rPr>
          <w:rFonts w:ascii="Times New Roman" w:hAnsi="Times New Roman"/>
          <w:sz w:val="28"/>
          <w:szCs w:val="28"/>
        </w:rPr>
        <w:t xml:space="preserve">Лещенко Н.В. Особенности быта населения </w:t>
      </w:r>
      <w:proofErr w:type="spellStart"/>
      <w:r w:rsidRPr="00A22692">
        <w:rPr>
          <w:rFonts w:ascii="Times New Roman" w:hAnsi="Times New Roman"/>
          <w:sz w:val="28"/>
          <w:szCs w:val="28"/>
        </w:rPr>
        <w:t>Краскинского</w:t>
      </w:r>
      <w:proofErr w:type="spellEnd"/>
      <w:r w:rsidRPr="00A22692">
        <w:rPr>
          <w:rFonts w:ascii="Times New Roman" w:hAnsi="Times New Roman"/>
          <w:sz w:val="28"/>
          <w:szCs w:val="28"/>
        </w:rPr>
        <w:t xml:space="preserve"> городища. </w:t>
      </w:r>
      <w:r w:rsidRPr="00A22692">
        <w:rPr>
          <w:rFonts w:ascii="Times New Roman" w:hAnsi="Times New Roman"/>
          <w:color w:val="333333"/>
          <w:sz w:val="28"/>
          <w:szCs w:val="28"/>
        </w:rPr>
        <w:t>//Россия и АТР</w:t>
      </w:r>
      <w:r>
        <w:rPr>
          <w:rFonts w:ascii="Times New Roman" w:hAnsi="Times New Roman"/>
          <w:color w:val="333333"/>
          <w:sz w:val="28"/>
          <w:szCs w:val="28"/>
        </w:rPr>
        <w:t>. 2013.</w:t>
      </w:r>
      <w:r w:rsidRPr="00A22692">
        <w:rPr>
          <w:rFonts w:ascii="Times New Roman" w:hAnsi="Times New Roman"/>
          <w:color w:val="333333"/>
          <w:sz w:val="28"/>
          <w:szCs w:val="28"/>
        </w:rPr>
        <w:t xml:space="preserve"> №4</w:t>
      </w:r>
      <w:r>
        <w:rPr>
          <w:rFonts w:ascii="Times New Roman" w:hAnsi="Times New Roman"/>
          <w:color w:val="333333"/>
          <w:sz w:val="28"/>
          <w:szCs w:val="28"/>
        </w:rPr>
        <w:t>. -С</w:t>
      </w:r>
      <w:r w:rsidRPr="00A22692">
        <w:rPr>
          <w:rFonts w:ascii="Times New Roman" w:hAnsi="Times New Roman"/>
          <w:sz w:val="28"/>
          <w:szCs w:val="28"/>
        </w:rPr>
        <w:t>.137-154.</w:t>
      </w:r>
    </w:p>
    <w:p w:rsidR="00004034" w:rsidRDefault="00A22692" w:rsidP="00B406A2">
      <w:pPr>
        <w:spacing w:line="240" w:lineRule="auto"/>
        <w:ind w:firstLine="709"/>
        <w:jc w:val="both"/>
        <w:rPr>
          <w:rFonts w:ascii="Times New Roman" w:eastAsia="TimesNewRomanPSMT" w:hAnsi="Times New Roman"/>
          <w:sz w:val="28"/>
          <w:szCs w:val="28"/>
        </w:rPr>
      </w:pPr>
      <w:r w:rsidRPr="00004034">
        <w:rPr>
          <w:rFonts w:ascii="Times New Roman" w:hAnsi="Times New Roman"/>
          <w:sz w:val="28"/>
          <w:szCs w:val="28"/>
        </w:rPr>
        <w:t>Лещенко Н.В.</w:t>
      </w:r>
      <w:r w:rsidRPr="006B5DAB">
        <w:rPr>
          <w:rFonts w:ascii="Times New Roman" w:hAnsi="Times New Roman"/>
          <w:sz w:val="28"/>
          <w:szCs w:val="28"/>
        </w:rPr>
        <w:t xml:space="preserve"> Изделия из кости с Николаевского-</w:t>
      </w:r>
      <w:r w:rsidRPr="006B5DAB">
        <w:rPr>
          <w:rFonts w:ascii="Times New Roman" w:hAnsi="Times New Roman"/>
          <w:sz w:val="28"/>
          <w:szCs w:val="28"/>
          <w:lang w:val="en-US"/>
        </w:rPr>
        <w:t>I</w:t>
      </w:r>
      <w:r w:rsidRPr="006B5DAB">
        <w:rPr>
          <w:rFonts w:ascii="Times New Roman" w:hAnsi="Times New Roman"/>
          <w:sz w:val="28"/>
          <w:szCs w:val="28"/>
        </w:rPr>
        <w:t xml:space="preserve"> городища в Приморье. //</w:t>
      </w:r>
      <w:r w:rsidRPr="006B5DAB">
        <w:rPr>
          <w:rFonts w:ascii="Times New Roman" w:hAnsi="Times New Roman"/>
          <w:bCs/>
          <w:sz w:val="28"/>
          <w:szCs w:val="28"/>
        </w:rPr>
        <w:t>Интеграция археологических и этнографических исследований</w:t>
      </w:r>
      <w:r w:rsidRPr="006B5DAB">
        <w:rPr>
          <w:rFonts w:ascii="Times New Roman" w:eastAsia="TimesNewRomanPSMT" w:hAnsi="Times New Roman"/>
          <w:sz w:val="28"/>
          <w:szCs w:val="28"/>
        </w:rPr>
        <w:t>:– Барнаул ; Омск : Изд. дом «Наука»,</w:t>
      </w:r>
      <w:r w:rsidR="00004034">
        <w:rPr>
          <w:rFonts w:ascii="Times New Roman" w:eastAsia="TimesNewRomanPSMT" w:hAnsi="Times New Roman"/>
          <w:sz w:val="28"/>
          <w:szCs w:val="28"/>
        </w:rPr>
        <w:t xml:space="preserve"> 2015.</w:t>
      </w:r>
      <w:r w:rsidR="00C37726">
        <w:rPr>
          <w:rFonts w:ascii="Times New Roman" w:eastAsia="TimesNewRomanPSMT" w:hAnsi="Times New Roman"/>
          <w:sz w:val="28"/>
          <w:szCs w:val="28"/>
        </w:rPr>
        <w:t>- С</w:t>
      </w:r>
      <w:r w:rsidRPr="006B5DAB">
        <w:rPr>
          <w:rFonts w:ascii="Times New Roman" w:eastAsia="TimesNewRomanPSMT" w:hAnsi="Times New Roman"/>
          <w:sz w:val="28"/>
          <w:szCs w:val="28"/>
        </w:rPr>
        <w:t>.207-209</w:t>
      </w:r>
      <w:r w:rsidR="00C37726">
        <w:rPr>
          <w:rFonts w:ascii="Times New Roman" w:eastAsia="TimesNewRomanPSMT" w:hAnsi="Times New Roman"/>
          <w:sz w:val="28"/>
          <w:szCs w:val="28"/>
        </w:rPr>
        <w:t>.</w:t>
      </w:r>
    </w:p>
    <w:p w:rsidR="00FA0CDE" w:rsidRPr="00FA0CDE" w:rsidRDefault="00FA0CDE" w:rsidP="00B406A2">
      <w:pPr>
        <w:spacing w:line="240" w:lineRule="auto"/>
        <w:ind w:firstLine="709"/>
        <w:jc w:val="both"/>
        <w:rPr>
          <w:rFonts w:ascii="Times New Roman" w:hAnsi="Times New Roman" w:cs="Times New Roman"/>
          <w:sz w:val="28"/>
          <w:szCs w:val="28"/>
        </w:rPr>
      </w:pPr>
      <w:proofErr w:type="spellStart"/>
      <w:r w:rsidRPr="00FA0CDE">
        <w:rPr>
          <w:rFonts w:ascii="Times New Roman" w:hAnsi="Times New Roman" w:cs="Times New Roman"/>
          <w:sz w:val="28"/>
          <w:szCs w:val="28"/>
        </w:rPr>
        <w:t>Прокопец</w:t>
      </w:r>
      <w:proofErr w:type="spellEnd"/>
      <w:r w:rsidRPr="00FA0CDE">
        <w:rPr>
          <w:rFonts w:ascii="Times New Roman" w:hAnsi="Times New Roman" w:cs="Times New Roman"/>
          <w:sz w:val="28"/>
          <w:szCs w:val="28"/>
        </w:rPr>
        <w:t xml:space="preserve"> </w:t>
      </w:r>
      <w:proofErr w:type="spellStart"/>
      <w:r w:rsidRPr="00FA0CDE">
        <w:rPr>
          <w:rFonts w:ascii="Times New Roman" w:hAnsi="Times New Roman" w:cs="Times New Roman"/>
          <w:sz w:val="28"/>
          <w:szCs w:val="28"/>
        </w:rPr>
        <w:t>С.Д.</w:t>
      </w:r>
      <w:r w:rsidRPr="00FA0CDE">
        <w:rPr>
          <w:rFonts w:ascii="Times New Roman" w:eastAsia="Times New Roman,Bold" w:hAnsi="Times New Roman" w:cs="Times New Roman"/>
          <w:bCs/>
          <w:color w:val="000000"/>
          <w:sz w:val="28"/>
          <w:szCs w:val="28"/>
        </w:rPr>
        <w:t>Исследование</w:t>
      </w:r>
      <w:proofErr w:type="spellEnd"/>
      <w:r w:rsidRPr="00FA0CDE">
        <w:rPr>
          <w:rFonts w:ascii="Times New Roman" w:eastAsia="Times New Roman,Bold" w:hAnsi="Times New Roman" w:cs="Times New Roman"/>
          <w:bCs/>
          <w:color w:val="000000"/>
          <w:sz w:val="28"/>
          <w:szCs w:val="28"/>
        </w:rPr>
        <w:t xml:space="preserve"> городища </w:t>
      </w:r>
      <w:r>
        <w:rPr>
          <w:rFonts w:ascii="Times New Roman" w:eastAsia="Times New Roman,Bold" w:hAnsi="Times New Roman" w:cs="Times New Roman"/>
          <w:bCs/>
          <w:color w:val="000000"/>
          <w:sz w:val="28"/>
          <w:szCs w:val="28"/>
        </w:rPr>
        <w:t>Н</w:t>
      </w:r>
      <w:r w:rsidRPr="00FA0CDE">
        <w:rPr>
          <w:rFonts w:ascii="Times New Roman" w:eastAsia="Times New Roman,Bold" w:hAnsi="Times New Roman" w:cs="Times New Roman"/>
          <w:bCs/>
          <w:color w:val="000000"/>
          <w:sz w:val="28"/>
          <w:szCs w:val="28"/>
        </w:rPr>
        <w:t>иколаевское</w:t>
      </w:r>
      <w:r>
        <w:rPr>
          <w:rFonts w:ascii="Times New Roman" w:eastAsia="Times New Roman,Bold" w:hAnsi="Times New Roman" w:cs="Times New Roman"/>
          <w:bCs/>
          <w:color w:val="000000"/>
          <w:sz w:val="28"/>
          <w:szCs w:val="28"/>
        </w:rPr>
        <w:t xml:space="preserve"> –</w:t>
      </w:r>
      <w:r>
        <w:rPr>
          <w:rFonts w:ascii="Times New Roman" w:eastAsia="Times New Roman,Bold" w:hAnsi="Times New Roman" w:cs="Times New Roman"/>
          <w:bCs/>
          <w:color w:val="000000"/>
          <w:sz w:val="28"/>
          <w:szCs w:val="28"/>
          <w:lang w:val="en-US"/>
        </w:rPr>
        <w:t>I</w:t>
      </w:r>
      <w:r>
        <w:rPr>
          <w:rFonts w:ascii="Times New Roman" w:eastAsia="Times New Roman,Bold" w:hAnsi="Times New Roman" w:cs="Times New Roman"/>
          <w:bCs/>
          <w:color w:val="000000"/>
          <w:sz w:val="28"/>
          <w:szCs w:val="28"/>
        </w:rPr>
        <w:t xml:space="preserve"> </w:t>
      </w:r>
      <w:proofErr w:type="spellStart"/>
      <w:r>
        <w:rPr>
          <w:rFonts w:ascii="Times New Roman" w:eastAsia="Times New Roman,Bold" w:hAnsi="Times New Roman" w:cs="Times New Roman"/>
          <w:bCs/>
          <w:color w:val="000000"/>
          <w:sz w:val="28"/>
          <w:szCs w:val="28"/>
        </w:rPr>
        <w:t>к</w:t>
      </w:r>
      <w:r w:rsidRPr="00FA0CDE">
        <w:rPr>
          <w:rFonts w:ascii="Times New Roman" w:eastAsia="Times New Roman,Bold" w:hAnsi="Times New Roman" w:cs="Times New Roman"/>
          <w:bCs/>
          <w:color w:val="000000"/>
          <w:sz w:val="28"/>
          <w:szCs w:val="28"/>
        </w:rPr>
        <w:t>акмногослойного</w:t>
      </w:r>
      <w:proofErr w:type="spellEnd"/>
      <w:r w:rsidRPr="00FA0CDE">
        <w:rPr>
          <w:rFonts w:ascii="Times New Roman" w:eastAsia="Times New Roman,Bold" w:hAnsi="Times New Roman" w:cs="Times New Roman"/>
          <w:bCs/>
          <w:color w:val="000000"/>
          <w:sz w:val="28"/>
          <w:szCs w:val="28"/>
        </w:rPr>
        <w:t xml:space="preserve"> памятника</w:t>
      </w:r>
      <w:r>
        <w:rPr>
          <w:rFonts w:ascii="Times New Roman" w:eastAsia="Times New Roman,Bold" w:hAnsi="Times New Roman" w:cs="Times New Roman"/>
          <w:bCs/>
          <w:color w:val="000000"/>
          <w:sz w:val="28"/>
          <w:szCs w:val="28"/>
        </w:rPr>
        <w:t>. //</w:t>
      </w:r>
      <w:r w:rsidRPr="00FA0CDE">
        <w:rPr>
          <w:rFonts w:ascii="Times New Roman" w:hAnsi="Times New Roman" w:cs="Times New Roman"/>
          <w:sz w:val="28"/>
          <w:szCs w:val="28"/>
        </w:rPr>
        <w:t xml:space="preserve">Интеграция археологических и этнографических исследований:– Иркутск: Изд-во </w:t>
      </w:r>
      <w:proofErr w:type="spellStart"/>
      <w:r w:rsidRPr="00FA0CDE">
        <w:rPr>
          <w:rFonts w:ascii="Times New Roman" w:hAnsi="Times New Roman" w:cs="Times New Roman"/>
          <w:sz w:val="28"/>
          <w:szCs w:val="28"/>
        </w:rPr>
        <w:t>ИрГТУ</w:t>
      </w:r>
      <w:proofErr w:type="spellEnd"/>
      <w:r w:rsidRPr="00FA0CDE">
        <w:rPr>
          <w:rFonts w:ascii="Times New Roman" w:hAnsi="Times New Roman" w:cs="Times New Roman"/>
          <w:sz w:val="28"/>
          <w:szCs w:val="28"/>
        </w:rPr>
        <w:t>, 2013.-Т.1. – С. 238-241.</w:t>
      </w:r>
    </w:p>
    <w:p w:rsidR="00047F2F" w:rsidRPr="00EB5C16" w:rsidRDefault="00D50B2A" w:rsidP="00B406A2">
      <w:pPr>
        <w:autoSpaceDE w:val="0"/>
        <w:autoSpaceDN w:val="0"/>
        <w:adjustRightInd w:val="0"/>
        <w:spacing w:after="0" w:line="240" w:lineRule="auto"/>
        <w:ind w:firstLine="709"/>
        <w:jc w:val="both"/>
        <w:rPr>
          <w:rFonts w:ascii="Times New Roman" w:eastAsia="TimesNewRomanPSMT" w:hAnsi="Times New Roman"/>
          <w:sz w:val="28"/>
          <w:szCs w:val="28"/>
        </w:rPr>
      </w:pPr>
      <w:r w:rsidRPr="00D50B2A">
        <w:rPr>
          <w:rFonts w:ascii="Times New Roman" w:eastAsia="TimesNewRomanPSMT" w:hAnsi="Times New Roman"/>
          <w:sz w:val="28"/>
          <w:szCs w:val="28"/>
        </w:rPr>
        <w:t xml:space="preserve">Саенко Е.М., </w:t>
      </w:r>
      <w:proofErr w:type="spellStart"/>
      <w:r w:rsidRPr="00D50B2A">
        <w:rPr>
          <w:rFonts w:ascii="Times New Roman" w:eastAsia="TimesNewRomanPSMT" w:hAnsi="Times New Roman"/>
          <w:sz w:val="28"/>
          <w:szCs w:val="28"/>
        </w:rPr>
        <w:t>Прокопец</w:t>
      </w:r>
      <w:proofErr w:type="spellEnd"/>
      <w:r w:rsidRPr="00D50B2A">
        <w:rPr>
          <w:rFonts w:ascii="Times New Roman" w:eastAsia="TimesNewRomanPSMT" w:hAnsi="Times New Roman"/>
          <w:sz w:val="28"/>
          <w:szCs w:val="28"/>
        </w:rPr>
        <w:t xml:space="preserve"> С.Д., </w:t>
      </w:r>
      <w:proofErr w:type="spellStart"/>
      <w:r w:rsidRPr="00D50B2A">
        <w:rPr>
          <w:rFonts w:ascii="Times New Roman" w:eastAsia="TimesNewRomanPSMT" w:hAnsi="Times New Roman"/>
          <w:sz w:val="28"/>
          <w:szCs w:val="28"/>
        </w:rPr>
        <w:t>Лутаенко</w:t>
      </w:r>
      <w:proofErr w:type="spellEnd"/>
      <w:r w:rsidRPr="00D50B2A">
        <w:rPr>
          <w:rFonts w:ascii="Times New Roman" w:eastAsia="TimesNewRomanPSMT" w:hAnsi="Times New Roman"/>
          <w:sz w:val="28"/>
          <w:szCs w:val="28"/>
        </w:rPr>
        <w:t xml:space="preserve"> К. А.</w:t>
      </w:r>
      <w:r w:rsidRPr="006B5DAB">
        <w:rPr>
          <w:rFonts w:ascii="Times New Roman" w:eastAsia="TimesNewRomanPSMT" w:hAnsi="Times New Roman"/>
          <w:sz w:val="28"/>
          <w:szCs w:val="28"/>
        </w:rPr>
        <w:t xml:space="preserve"> Моллюски из средневекового городища Николаевское I (Приморье): палеоэкологическое и </w:t>
      </w:r>
      <w:proofErr w:type="spellStart"/>
      <w:r w:rsidRPr="006B5DAB">
        <w:rPr>
          <w:rFonts w:ascii="Times New Roman" w:eastAsia="TimesNewRomanPSMT" w:hAnsi="Times New Roman"/>
          <w:sz w:val="28"/>
          <w:szCs w:val="28"/>
        </w:rPr>
        <w:t>археозоологическое</w:t>
      </w:r>
      <w:proofErr w:type="spellEnd"/>
      <w:r w:rsidRPr="006B5DAB">
        <w:rPr>
          <w:rFonts w:ascii="Times New Roman" w:eastAsia="TimesNewRomanPSMT" w:hAnsi="Times New Roman"/>
          <w:sz w:val="28"/>
          <w:szCs w:val="28"/>
        </w:rPr>
        <w:t xml:space="preserve"> значение.</w:t>
      </w:r>
      <w:r w:rsidR="00C46E33">
        <w:rPr>
          <w:rFonts w:ascii="Times New Roman" w:eastAsia="TimesNewRomanPSMT" w:hAnsi="Times New Roman"/>
          <w:sz w:val="28"/>
          <w:szCs w:val="28"/>
        </w:rPr>
        <w:t xml:space="preserve"> //</w:t>
      </w:r>
      <w:proofErr w:type="spellStart"/>
      <w:r w:rsidRPr="006B5DAB">
        <w:rPr>
          <w:rFonts w:ascii="Times New Roman" w:hAnsi="Times New Roman"/>
          <w:iCs/>
          <w:sz w:val="28"/>
          <w:szCs w:val="28"/>
          <w:lang w:val="en-US"/>
        </w:rPr>
        <w:t>Ruthenica</w:t>
      </w:r>
      <w:proofErr w:type="spellEnd"/>
      <w:r w:rsidR="00785C87">
        <w:rPr>
          <w:rFonts w:ascii="Times New Roman" w:hAnsi="Times New Roman"/>
          <w:iCs/>
          <w:sz w:val="28"/>
          <w:szCs w:val="28"/>
        </w:rPr>
        <w:t xml:space="preserve"> 2015.</w:t>
      </w:r>
      <w:proofErr w:type="spellStart"/>
      <w:r w:rsidR="00785C87">
        <w:rPr>
          <w:rFonts w:ascii="Times New Roman" w:eastAsia="TimesNewRomanPSMT" w:hAnsi="Times New Roman"/>
          <w:sz w:val="28"/>
          <w:szCs w:val="28"/>
          <w:lang w:val="en-US"/>
        </w:rPr>
        <w:t>V</w:t>
      </w:r>
      <w:r w:rsidRPr="006B5DAB">
        <w:rPr>
          <w:rFonts w:ascii="Times New Roman" w:eastAsia="TimesNewRomanPSMT" w:hAnsi="Times New Roman"/>
          <w:sz w:val="28"/>
          <w:szCs w:val="28"/>
          <w:lang w:val="en-US"/>
        </w:rPr>
        <w:t>ol</w:t>
      </w:r>
      <w:proofErr w:type="spellEnd"/>
      <w:r w:rsidRPr="001F3FBD">
        <w:rPr>
          <w:rFonts w:ascii="Times New Roman" w:eastAsia="TimesNewRomanPSMT" w:hAnsi="Times New Roman"/>
          <w:sz w:val="28"/>
          <w:szCs w:val="28"/>
        </w:rPr>
        <w:t xml:space="preserve">. 25, </w:t>
      </w:r>
      <w:r w:rsidRPr="006B5DAB">
        <w:rPr>
          <w:rFonts w:ascii="Times New Roman" w:eastAsia="TimesNewRomanPSMT" w:hAnsi="Times New Roman"/>
          <w:sz w:val="28"/>
          <w:szCs w:val="28"/>
          <w:lang w:val="en-US"/>
        </w:rPr>
        <w:t>No</w:t>
      </w:r>
      <w:r w:rsidRPr="001F3FBD">
        <w:rPr>
          <w:rFonts w:ascii="Times New Roman" w:eastAsia="TimesNewRomanPSMT" w:hAnsi="Times New Roman"/>
          <w:sz w:val="28"/>
          <w:szCs w:val="28"/>
        </w:rPr>
        <w:t>. 2: 51-67.</w:t>
      </w:r>
    </w:p>
    <w:p w:rsidR="00D41477" w:rsidRPr="00EB5C16" w:rsidRDefault="00D41477" w:rsidP="00B406A2">
      <w:pPr>
        <w:autoSpaceDE w:val="0"/>
        <w:autoSpaceDN w:val="0"/>
        <w:adjustRightInd w:val="0"/>
        <w:spacing w:after="0" w:line="240" w:lineRule="auto"/>
        <w:ind w:firstLine="709"/>
        <w:jc w:val="both"/>
        <w:rPr>
          <w:rFonts w:ascii="Times New Roman" w:eastAsia="TimesNewRomanPSMT" w:hAnsi="Times New Roman"/>
          <w:sz w:val="28"/>
          <w:szCs w:val="28"/>
        </w:rPr>
      </w:pPr>
    </w:p>
    <w:p w:rsidR="00785C87" w:rsidRPr="00D41477" w:rsidRDefault="00D41477" w:rsidP="00B406A2">
      <w:pPr>
        <w:autoSpaceDE w:val="0"/>
        <w:autoSpaceDN w:val="0"/>
        <w:adjustRightInd w:val="0"/>
        <w:spacing w:after="0" w:line="240" w:lineRule="auto"/>
        <w:ind w:firstLine="709"/>
        <w:jc w:val="both"/>
        <w:rPr>
          <w:rFonts w:ascii="Times New Roman" w:eastAsia="Times New Roman,Bold" w:hAnsi="Times New Roman" w:cs="Times New Roman"/>
          <w:bCs/>
          <w:color w:val="000000"/>
          <w:sz w:val="28"/>
          <w:szCs w:val="28"/>
        </w:rPr>
      </w:pPr>
      <w:proofErr w:type="spellStart"/>
      <w:r w:rsidRPr="00D41477">
        <w:rPr>
          <w:rFonts w:ascii="Times New Roman" w:hAnsi="Times New Roman"/>
          <w:sz w:val="28"/>
          <w:szCs w:val="28"/>
        </w:rPr>
        <w:t>Хорев</w:t>
      </w:r>
      <w:proofErr w:type="spellEnd"/>
      <w:r w:rsidRPr="00D41477">
        <w:rPr>
          <w:rFonts w:ascii="Times New Roman" w:hAnsi="Times New Roman"/>
          <w:sz w:val="28"/>
          <w:szCs w:val="28"/>
        </w:rPr>
        <w:t xml:space="preserve"> В. </w:t>
      </w:r>
      <w:proofErr w:type="spellStart"/>
      <w:r w:rsidRPr="00D41477">
        <w:rPr>
          <w:rFonts w:ascii="Times New Roman" w:hAnsi="Times New Roman"/>
          <w:sz w:val="28"/>
          <w:szCs w:val="28"/>
        </w:rPr>
        <w:t>А.</w:t>
      </w:r>
      <w:r w:rsidRPr="006B5DAB">
        <w:rPr>
          <w:rFonts w:ascii="Times New Roman" w:hAnsi="Times New Roman"/>
          <w:sz w:val="28"/>
          <w:szCs w:val="28"/>
        </w:rPr>
        <w:t>Археологические</w:t>
      </w:r>
      <w:proofErr w:type="spellEnd"/>
      <w:r w:rsidRPr="006B5DAB">
        <w:rPr>
          <w:rFonts w:ascii="Times New Roman" w:hAnsi="Times New Roman"/>
          <w:sz w:val="28"/>
          <w:szCs w:val="28"/>
        </w:rPr>
        <w:t xml:space="preserve"> памятники Приморского </w:t>
      </w:r>
      <w:proofErr w:type="spellStart"/>
      <w:r w:rsidRPr="006B5DAB">
        <w:rPr>
          <w:rFonts w:ascii="Times New Roman" w:hAnsi="Times New Roman"/>
          <w:sz w:val="28"/>
          <w:szCs w:val="28"/>
        </w:rPr>
        <w:t>края.</w:t>
      </w:r>
      <w:r>
        <w:rPr>
          <w:rFonts w:ascii="Times New Roman" w:hAnsi="Times New Roman"/>
          <w:sz w:val="28"/>
          <w:szCs w:val="28"/>
        </w:rPr>
        <w:t>Владивосток</w:t>
      </w:r>
      <w:proofErr w:type="spellEnd"/>
      <w:r>
        <w:rPr>
          <w:rFonts w:ascii="Times New Roman" w:hAnsi="Times New Roman"/>
          <w:sz w:val="28"/>
          <w:szCs w:val="28"/>
        </w:rPr>
        <w:t>:</w:t>
      </w:r>
      <w:r w:rsidRPr="006B5DAB">
        <w:rPr>
          <w:rFonts w:ascii="Times New Roman" w:hAnsi="Times New Roman"/>
          <w:sz w:val="28"/>
          <w:szCs w:val="28"/>
        </w:rPr>
        <w:t xml:space="preserve"> Дальневосточное книжное издательство</w:t>
      </w:r>
      <w:r>
        <w:rPr>
          <w:rFonts w:ascii="Times New Roman" w:hAnsi="Times New Roman"/>
          <w:sz w:val="28"/>
          <w:szCs w:val="28"/>
        </w:rPr>
        <w:t xml:space="preserve">.1978. </w:t>
      </w:r>
      <w:r w:rsidR="00C46E33">
        <w:rPr>
          <w:rFonts w:ascii="Times New Roman" w:hAnsi="Times New Roman"/>
          <w:sz w:val="28"/>
          <w:szCs w:val="28"/>
        </w:rPr>
        <w:t xml:space="preserve">- </w:t>
      </w:r>
      <w:r w:rsidRPr="006B5DAB">
        <w:rPr>
          <w:rFonts w:ascii="Times New Roman" w:hAnsi="Times New Roman"/>
          <w:sz w:val="28"/>
          <w:szCs w:val="28"/>
        </w:rPr>
        <w:t>72 с</w:t>
      </w:r>
      <w:r>
        <w:rPr>
          <w:rFonts w:ascii="Times New Roman" w:hAnsi="Times New Roman"/>
          <w:sz w:val="28"/>
          <w:szCs w:val="28"/>
        </w:rPr>
        <w:t>.</w:t>
      </w:r>
    </w:p>
    <w:p w:rsidR="00FA0CDE" w:rsidRDefault="00FA0CDE" w:rsidP="00B406A2">
      <w:pPr>
        <w:autoSpaceDE w:val="0"/>
        <w:autoSpaceDN w:val="0"/>
        <w:adjustRightInd w:val="0"/>
        <w:spacing w:after="0" w:line="240" w:lineRule="auto"/>
        <w:ind w:firstLine="709"/>
        <w:rPr>
          <w:rFonts w:ascii="Times New Roman" w:eastAsia="Times New Roman,Bold" w:hAnsi="Times New Roman" w:cs="Times New Roman"/>
          <w:bCs/>
          <w:color w:val="000000"/>
          <w:sz w:val="28"/>
          <w:szCs w:val="28"/>
          <w:lang w:val="en-US"/>
        </w:rPr>
      </w:pPr>
    </w:p>
    <w:p w:rsidR="00B406A2" w:rsidRDefault="00B406A2" w:rsidP="00B406A2">
      <w:pPr>
        <w:autoSpaceDE w:val="0"/>
        <w:autoSpaceDN w:val="0"/>
        <w:adjustRightInd w:val="0"/>
        <w:spacing w:after="0" w:line="240" w:lineRule="auto"/>
        <w:ind w:firstLine="709"/>
        <w:rPr>
          <w:rFonts w:ascii="Times New Roman" w:eastAsia="Times New Roman,Bold" w:hAnsi="Times New Roman" w:cs="Times New Roman"/>
          <w:bCs/>
          <w:color w:val="000000"/>
          <w:sz w:val="28"/>
          <w:szCs w:val="28"/>
        </w:rPr>
      </w:pPr>
      <w:r>
        <w:rPr>
          <w:rFonts w:ascii="Times New Roman" w:eastAsia="Times New Roman,Bold" w:hAnsi="Times New Roman" w:cs="Times New Roman"/>
          <w:bCs/>
          <w:color w:val="000000"/>
          <w:sz w:val="28"/>
          <w:szCs w:val="28"/>
        </w:rPr>
        <w:t>Примечания</w:t>
      </w:r>
    </w:p>
    <w:p w:rsidR="00B406A2" w:rsidRPr="00B406A2" w:rsidRDefault="00B406A2" w:rsidP="00B406A2">
      <w:pPr>
        <w:pStyle w:val="a6"/>
        <w:numPr>
          <w:ilvl w:val="0"/>
          <w:numId w:val="2"/>
        </w:numPr>
        <w:autoSpaceDE w:val="0"/>
        <w:autoSpaceDN w:val="0"/>
        <w:adjustRightInd w:val="0"/>
        <w:spacing w:after="0" w:line="240" w:lineRule="auto"/>
        <w:rPr>
          <w:rFonts w:ascii="Times New Roman" w:eastAsia="Times New Roman,Bold" w:hAnsi="Times New Roman"/>
          <w:bCs/>
          <w:color w:val="000000"/>
          <w:sz w:val="28"/>
          <w:szCs w:val="28"/>
        </w:rPr>
      </w:pPr>
      <w:r w:rsidRPr="00B406A2">
        <w:rPr>
          <w:rFonts w:ascii="Times New Roman" w:eastAsia="Times New Roman,Bold" w:hAnsi="Times New Roman"/>
          <w:bCs/>
          <w:color w:val="000000"/>
          <w:sz w:val="28"/>
          <w:szCs w:val="28"/>
        </w:rPr>
        <w:t xml:space="preserve">Определения выполнены </w:t>
      </w:r>
      <w:proofErr w:type="gramStart"/>
      <w:r w:rsidRPr="00B406A2">
        <w:rPr>
          <w:rFonts w:ascii="Times New Roman" w:eastAsia="Times New Roman,Bold" w:hAnsi="Times New Roman"/>
          <w:bCs/>
          <w:color w:val="000000"/>
          <w:sz w:val="28"/>
          <w:szCs w:val="28"/>
        </w:rPr>
        <w:t>к.б</w:t>
      </w:r>
      <w:proofErr w:type="gramEnd"/>
      <w:r w:rsidRPr="00B406A2">
        <w:rPr>
          <w:rFonts w:ascii="Times New Roman" w:eastAsia="Times New Roman,Bold" w:hAnsi="Times New Roman"/>
          <w:bCs/>
          <w:color w:val="000000"/>
          <w:sz w:val="28"/>
          <w:szCs w:val="28"/>
        </w:rPr>
        <w:t xml:space="preserve">.н. В.В. </w:t>
      </w:r>
      <w:proofErr w:type="spellStart"/>
      <w:r w:rsidRPr="00B406A2">
        <w:rPr>
          <w:rFonts w:ascii="Times New Roman" w:eastAsia="Times New Roman,Bold" w:hAnsi="Times New Roman"/>
          <w:bCs/>
          <w:color w:val="000000"/>
          <w:sz w:val="28"/>
          <w:szCs w:val="28"/>
        </w:rPr>
        <w:t>ГасилинымИнститут</w:t>
      </w:r>
      <w:proofErr w:type="spellEnd"/>
      <w:r w:rsidRPr="00B406A2">
        <w:rPr>
          <w:rFonts w:ascii="Times New Roman" w:eastAsia="Times New Roman,Bold" w:hAnsi="Times New Roman"/>
          <w:bCs/>
          <w:color w:val="000000"/>
          <w:sz w:val="28"/>
          <w:szCs w:val="28"/>
        </w:rPr>
        <w:t xml:space="preserve"> экологии растений и животных </w:t>
      </w:r>
      <w:proofErr w:type="spellStart"/>
      <w:r w:rsidRPr="00B406A2">
        <w:rPr>
          <w:rFonts w:ascii="Times New Roman" w:eastAsia="Times New Roman,Bold" w:hAnsi="Times New Roman"/>
          <w:bCs/>
          <w:color w:val="000000"/>
          <w:sz w:val="28"/>
          <w:szCs w:val="28"/>
        </w:rPr>
        <w:t>УрО</w:t>
      </w:r>
      <w:proofErr w:type="spellEnd"/>
      <w:r w:rsidRPr="00B406A2">
        <w:rPr>
          <w:rFonts w:ascii="Times New Roman" w:eastAsia="Times New Roman,Bold" w:hAnsi="Times New Roman"/>
          <w:bCs/>
          <w:color w:val="000000"/>
          <w:sz w:val="28"/>
          <w:szCs w:val="28"/>
        </w:rPr>
        <w:t xml:space="preserve"> РАН.</w:t>
      </w:r>
    </w:p>
    <w:p w:rsidR="00CA1537" w:rsidRPr="00FA4C74" w:rsidRDefault="00CA1537" w:rsidP="00B406A2">
      <w:pPr>
        <w:ind w:firstLine="709"/>
        <w:jc w:val="both"/>
        <w:rPr>
          <w:rFonts w:ascii="Times New Roman" w:hAnsi="Times New Roman"/>
          <w:sz w:val="28"/>
          <w:szCs w:val="28"/>
        </w:rPr>
      </w:pPr>
    </w:p>
    <w:p w:rsidR="006540CB" w:rsidRDefault="003C3CE5" w:rsidP="00B406A2">
      <w:pPr>
        <w:ind w:firstLine="709"/>
        <w:jc w:val="center"/>
        <w:rPr>
          <w:rFonts w:ascii="Times New Roman" w:hAnsi="Times New Roman"/>
          <w:sz w:val="28"/>
          <w:szCs w:val="28"/>
        </w:rPr>
      </w:pPr>
      <w:r>
        <w:rPr>
          <w:rFonts w:ascii="Times New Roman" w:hAnsi="Times New Roman"/>
          <w:noProof/>
          <w:sz w:val="28"/>
          <w:szCs w:val="28"/>
        </w:rPr>
        <w:drawing>
          <wp:inline distT="0" distB="0" distL="0" distR="0" wp14:anchorId="3C9E3CBC" wp14:editId="1D8CD536">
            <wp:extent cx="4166235" cy="3108960"/>
            <wp:effectExtent l="19050" t="0" r="5715" b="0"/>
            <wp:docPr id="1" name="Рисунок 1" descr="I:\BackUp disk C\Корея 2016\Иллюстрации к докладу\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ckUp disk C\Корея 2016\Иллюстрации к докладу\Рис.2.jpg"/>
                    <pic:cNvPicPr>
                      <a:picLocks noChangeAspect="1" noChangeArrowheads="1"/>
                    </pic:cNvPicPr>
                  </pic:nvPicPr>
                  <pic:blipFill>
                    <a:blip r:embed="rId8" cstate="print"/>
                    <a:srcRect/>
                    <a:stretch>
                      <a:fillRect/>
                    </a:stretch>
                  </pic:blipFill>
                  <pic:spPr bwMode="auto">
                    <a:xfrm>
                      <a:off x="0" y="0"/>
                      <a:ext cx="4166235" cy="3108960"/>
                    </a:xfrm>
                    <a:prstGeom prst="rect">
                      <a:avLst/>
                    </a:prstGeom>
                    <a:noFill/>
                    <a:ln w="9525">
                      <a:noFill/>
                      <a:miter lim="800000"/>
                      <a:headEnd/>
                      <a:tailEnd/>
                    </a:ln>
                  </pic:spPr>
                </pic:pic>
              </a:graphicData>
            </a:graphic>
          </wp:inline>
        </w:drawing>
      </w:r>
    </w:p>
    <w:p w:rsidR="003C3CE5" w:rsidRPr="003C3CE5" w:rsidRDefault="003C3CE5" w:rsidP="00B406A2">
      <w:pPr>
        <w:ind w:firstLine="709"/>
        <w:jc w:val="center"/>
        <w:rPr>
          <w:rFonts w:ascii="Times New Roman" w:hAnsi="Times New Roman"/>
          <w:sz w:val="28"/>
          <w:szCs w:val="28"/>
        </w:rPr>
      </w:pPr>
      <w:r>
        <w:rPr>
          <w:rFonts w:ascii="Times New Roman" w:hAnsi="Times New Roman"/>
          <w:sz w:val="28"/>
          <w:szCs w:val="28"/>
        </w:rPr>
        <w:t>Рис.1. Долинное городище Николаевское-I.</w:t>
      </w:r>
    </w:p>
    <w:sectPr w:rsidR="003C3CE5" w:rsidRPr="003C3CE5" w:rsidSect="00680F2A">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55B" w:rsidRDefault="00D5355B" w:rsidP="0034083B">
      <w:pPr>
        <w:spacing w:after="0" w:line="240" w:lineRule="auto"/>
      </w:pPr>
      <w:r>
        <w:separator/>
      </w:r>
    </w:p>
  </w:endnote>
  <w:endnote w:type="continuationSeparator" w:id="0">
    <w:p w:rsidR="00D5355B" w:rsidRDefault="00D5355B" w:rsidP="0034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1195">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55B" w:rsidRDefault="00D5355B" w:rsidP="0034083B">
      <w:pPr>
        <w:spacing w:after="0" w:line="240" w:lineRule="auto"/>
      </w:pPr>
      <w:r>
        <w:separator/>
      </w:r>
    </w:p>
  </w:footnote>
  <w:footnote w:type="continuationSeparator" w:id="0">
    <w:p w:rsidR="00D5355B" w:rsidRDefault="00D5355B" w:rsidP="003408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72A"/>
    <w:multiLevelType w:val="hybridMultilevel"/>
    <w:tmpl w:val="AFBE977A"/>
    <w:lvl w:ilvl="0" w:tplc="13C4B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D25AA9"/>
    <w:multiLevelType w:val="hybridMultilevel"/>
    <w:tmpl w:val="9500A642"/>
    <w:lvl w:ilvl="0" w:tplc="C6961798">
      <w:start w:val="1"/>
      <w:numFmt w:val="decimal"/>
      <w:lvlText w:val="%1."/>
      <w:lvlJc w:val="left"/>
      <w:pPr>
        <w:ind w:left="1080" w:hanging="360"/>
      </w:pPr>
      <w:rPr>
        <w:rFonts w:ascii="Times New Roman" w:hAnsi="Times New Roman" w:cs="Times New Roman" w:hint="default"/>
        <w:b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0F2A"/>
    <w:rsid w:val="00004034"/>
    <w:rsid w:val="00033ECE"/>
    <w:rsid w:val="00037AB9"/>
    <w:rsid w:val="00047F2F"/>
    <w:rsid w:val="00050B82"/>
    <w:rsid w:val="0005656D"/>
    <w:rsid w:val="0006487C"/>
    <w:rsid w:val="0008195D"/>
    <w:rsid w:val="00096ED1"/>
    <w:rsid w:val="000A0A3E"/>
    <w:rsid w:val="0010523A"/>
    <w:rsid w:val="001071F0"/>
    <w:rsid w:val="00131113"/>
    <w:rsid w:val="00137E5E"/>
    <w:rsid w:val="0014790B"/>
    <w:rsid w:val="00152006"/>
    <w:rsid w:val="001549D6"/>
    <w:rsid w:val="00157358"/>
    <w:rsid w:val="0016227B"/>
    <w:rsid w:val="001D34F5"/>
    <w:rsid w:val="00220A1C"/>
    <w:rsid w:val="002246A3"/>
    <w:rsid w:val="00266BC3"/>
    <w:rsid w:val="00284E80"/>
    <w:rsid w:val="002935CB"/>
    <w:rsid w:val="002E62F5"/>
    <w:rsid w:val="003373A1"/>
    <w:rsid w:val="0034083B"/>
    <w:rsid w:val="00385AE9"/>
    <w:rsid w:val="003916EC"/>
    <w:rsid w:val="003B616E"/>
    <w:rsid w:val="003C3CE5"/>
    <w:rsid w:val="003E5A7D"/>
    <w:rsid w:val="004006B4"/>
    <w:rsid w:val="00410B97"/>
    <w:rsid w:val="00411BF7"/>
    <w:rsid w:val="00451A95"/>
    <w:rsid w:val="00467134"/>
    <w:rsid w:val="00475D0B"/>
    <w:rsid w:val="0049503A"/>
    <w:rsid w:val="004A4889"/>
    <w:rsid w:val="004A765D"/>
    <w:rsid w:val="004B26EC"/>
    <w:rsid w:val="004C3414"/>
    <w:rsid w:val="004D3A51"/>
    <w:rsid w:val="004D414D"/>
    <w:rsid w:val="00520319"/>
    <w:rsid w:val="005410A9"/>
    <w:rsid w:val="005425B0"/>
    <w:rsid w:val="00577A39"/>
    <w:rsid w:val="005A5C90"/>
    <w:rsid w:val="005E7A61"/>
    <w:rsid w:val="006540CB"/>
    <w:rsid w:val="00660BB7"/>
    <w:rsid w:val="00680F2A"/>
    <w:rsid w:val="00683D5F"/>
    <w:rsid w:val="006A46BF"/>
    <w:rsid w:val="006B6BC6"/>
    <w:rsid w:val="006C09A2"/>
    <w:rsid w:val="006E0694"/>
    <w:rsid w:val="006F4770"/>
    <w:rsid w:val="0070547D"/>
    <w:rsid w:val="007404A1"/>
    <w:rsid w:val="007851B0"/>
    <w:rsid w:val="00785C87"/>
    <w:rsid w:val="007867E1"/>
    <w:rsid w:val="007F1944"/>
    <w:rsid w:val="00814899"/>
    <w:rsid w:val="008158A5"/>
    <w:rsid w:val="00823C04"/>
    <w:rsid w:val="00826F2B"/>
    <w:rsid w:val="00854472"/>
    <w:rsid w:val="008546EA"/>
    <w:rsid w:val="008549C4"/>
    <w:rsid w:val="00863C60"/>
    <w:rsid w:val="00880E4F"/>
    <w:rsid w:val="00886545"/>
    <w:rsid w:val="008876CF"/>
    <w:rsid w:val="008A51F1"/>
    <w:rsid w:val="00925F92"/>
    <w:rsid w:val="00942A0B"/>
    <w:rsid w:val="00943866"/>
    <w:rsid w:val="009455AC"/>
    <w:rsid w:val="0099396B"/>
    <w:rsid w:val="009C31D1"/>
    <w:rsid w:val="009C6233"/>
    <w:rsid w:val="009D789D"/>
    <w:rsid w:val="00A22692"/>
    <w:rsid w:val="00A26462"/>
    <w:rsid w:val="00A509DA"/>
    <w:rsid w:val="00A76329"/>
    <w:rsid w:val="00A96827"/>
    <w:rsid w:val="00AB26DF"/>
    <w:rsid w:val="00AB4DC0"/>
    <w:rsid w:val="00B36047"/>
    <w:rsid w:val="00B406A2"/>
    <w:rsid w:val="00B54D55"/>
    <w:rsid w:val="00B705E1"/>
    <w:rsid w:val="00B82579"/>
    <w:rsid w:val="00B83F7F"/>
    <w:rsid w:val="00BB7FD3"/>
    <w:rsid w:val="00BF7A81"/>
    <w:rsid w:val="00C37726"/>
    <w:rsid w:val="00C46E33"/>
    <w:rsid w:val="00CA1537"/>
    <w:rsid w:val="00CA706D"/>
    <w:rsid w:val="00CF0672"/>
    <w:rsid w:val="00D00D77"/>
    <w:rsid w:val="00D05D1F"/>
    <w:rsid w:val="00D17CFF"/>
    <w:rsid w:val="00D35281"/>
    <w:rsid w:val="00D41477"/>
    <w:rsid w:val="00D50B2A"/>
    <w:rsid w:val="00D52F62"/>
    <w:rsid w:val="00D5355B"/>
    <w:rsid w:val="00D569D5"/>
    <w:rsid w:val="00D718BF"/>
    <w:rsid w:val="00DA312E"/>
    <w:rsid w:val="00DE4505"/>
    <w:rsid w:val="00DE6782"/>
    <w:rsid w:val="00E3575D"/>
    <w:rsid w:val="00E47BE9"/>
    <w:rsid w:val="00E511BA"/>
    <w:rsid w:val="00E647D9"/>
    <w:rsid w:val="00E772C3"/>
    <w:rsid w:val="00E817A7"/>
    <w:rsid w:val="00E97217"/>
    <w:rsid w:val="00EA7EFC"/>
    <w:rsid w:val="00EB5C16"/>
    <w:rsid w:val="00EC3EA7"/>
    <w:rsid w:val="00EC4CD3"/>
    <w:rsid w:val="00ED478D"/>
    <w:rsid w:val="00F000C9"/>
    <w:rsid w:val="00F074F9"/>
    <w:rsid w:val="00F36DCE"/>
    <w:rsid w:val="00F47E90"/>
    <w:rsid w:val="00FA0CDE"/>
    <w:rsid w:val="00FA4C74"/>
    <w:rsid w:val="00FB3E0D"/>
    <w:rsid w:val="00FE3786"/>
    <w:rsid w:val="00FF6D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1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34083B"/>
    <w:pPr>
      <w:spacing w:after="0" w:line="240" w:lineRule="auto"/>
    </w:pPr>
    <w:rPr>
      <w:rFonts w:ascii="Calibri" w:eastAsia="Times New Roman" w:hAnsi="Calibri" w:cs="Times New Roman"/>
      <w:sz w:val="20"/>
      <w:szCs w:val="20"/>
    </w:rPr>
  </w:style>
  <w:style w:type="character" w:customStyle="1" w:styleId="a4">
    <w:name w:val="Текст сноски Знак"/>
    <w:basedOn w:val="a0"/>
    <w:link w:val="a3"/>
    <w:semiHidden/>
    <w:rsid w:val="0034083B"/>
    <w:rPr>
      <w:rFonts w:ascii="Calibri" w:eastAsia="Times New Roman" w:hAnsi="Calibri" w:cs="Times New Roman"/>
      <w:sz w:val="20"/>
      <w:szCs w:val="20"/>
    </w:rPr>
  </w:style>
  <w:style w:type="character" w:styleId="a5">
    <w:name w:val="footnote reference"/>
    <w:semiHidden/>
    <w:unhideWhenUsed/>
    <w:rsid w:val="0034083B"/>
    <w:rPr>
      <w:vertAlign w:val="superscript"/>
    </w:rPr>
  </w:style>
  <w:style w:type="paragraph" w:styleId="a6">
    <w:name w:val="List Paragraph"/>
    <w:basedOn w:val="a"/>
    <w:uiPriority w:val="34"/>
    <w:qFormat/>
    <w:rsid w:val="00047F2F"/>
    <w:pPr>
      <w:ind w:left="720"/>
      <w:contextualSpacing/>
    </w:pPr>
    <w:rPr>
      <w:rFonts w:ascii="Calibri" w:eastAsia="Times New Roman" w:hAnsi="Calibri" w:cs="Times New Roman"/>
    </w:rPr>
  </w:style>
  <w:style w:type="paragraph" w:customStyle="1" w:styleId="1">
    <w:name w:val="Без интервала1"/>
    <w:uiPriority w:val="99"/>
    <w:rsid w:val="00FA0CDE"/>
    <w:pPr>
      <w:widowControl w:val="0"/>
      <w:suppressAutoHyphens/>
    </w:pPr>
    <w:rPr>
      <w:rFonts w:ascii="Calibri" w:eastAsia="SimSun" w:hAnsi="Calibri" w:cs="font1195"/>
      <w:kern w:val="1"/>
      <w:lang w:eastAsia="ar-SA"/>
    </w:rPr>
  </w:style>
  <w:style w:type="paragraph" w:styleId="HTML">
    <w:name w:val="HTML Preformatted"/>
    <w:basedOn w:val="a"/>
    <w:link w:val="HTML0"/>
    <w:uiPriority w:val="99"/>
    <w:semiHidden/>
    <w:unhideWhenUsed/>
    <w:rsid w:val="00475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75D0B"/>
    <w:rPr>
      <w:rFonts w:ascii="Courier New" w:eastAsia="Times New Roman" w:hAnsi="Courier New" w:cs="Courier New"/>
      <w:sz w:val="20"/>
      <w:szCs w:val="20"/>
    </w:rPr>
  </w:style>
  <w:style w:type="character" w:customStyle="1" w:styleId="translation-chunk">
    <w:name w:val="translation-chunk"/>
    <w:basedOn w:val="a0"/>
    <w:rsid w:val="00475D0B"/>
  </w:style>
  <w:style w:type="paragraph" w:styleId="a7">
    <w:name w:val="Balloon Text"/>
    <w:basedOn w:val="a"/>
    <w:link w:val="a8"/>
    <w:uiPriority w:val="99"/>
    <w:semiHidden/>
    <w:unhideWhenUsed/>
    <w:rsid w:val="003C3C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3CE5"/>
    <w:rPr>
      <w:rFonts w:ascii="Tahoma" w:hAnsi="Tahoma" w:cs="Tahoma"/>
      <w:sz w:val="16"/>
      <w:szCs w:val="16"/>
    </w:rPr>
  </w:style>
  <w:style w:type="character" w:styleId="a9">
    <w:name w:val="annotation reference"/>
    <w:basedOn w:val="a0"/>
    <w:uiPriority w:val="99"/>
    <w:semiHidden/>
    <w:unhideWhenUsed/>
    <w:rsid w:val="00DA312E"/>
    <w:rPr>
      <w:sz w:val="16"/>
      <w:szCs w:val="16"/>
    </w:rPr>
  </w:style>
  <w:style w:type="paragraph" w:styleId="aa">
    <w:name w:val="annotation text"/>
    <w:basedOn w:val="a"/>
    <w:link w:val="ab"/>
    <w:uiPriority w:val="99"/>
    <w:semiHidden/>
    <w:unhideWhenUsed/>
    <w:rsid w:val="00DA312E"/>
    <w:pPr>
      <w:spacing w:line="240" w:lineRule="auto"/>
    </w:pPr>
    <w:rPr>
      <w:sz w:val="20"/>
      <w:szCs w:val="20"/>
    </w:rPr>
  </w:style>
  <w:style w:type="character" w:customStyle="1" w:styleId="ab">
    <w:name w:val="Текст примечания Знак"/>
    <w:basedOn w:val="a0"/>
    <w:link w:val="aa"/>
    <w:uiPriority w:val="99"/>
    <w:semiHidden/>
    <w:rsid w:val="00DA312E"/>
    <w:rPr>
      <w:sz w:val="20"/>
      <w:szCs w:val="20"/>
    </w:rPr>
  </w:style>
  <w:style w:type="paragraph" w:styleId="ac">
    <w:name w:val="annotation subject"/>
    <w:basedOn w:val="aa"/>
    <w:next w:val="aa"/>
    <w:link w:val="ad"/>
    <w:uiPriority w:val="99"/>
    <w:semiHidden/>
    <w:unhideWhenUsed/>
    <w:rsid w:val="00DA312E"/>
    <w:rPr>
      <w:b/>
      <w:bCs/>
    </w:rPr>
  </w:style>
  <w:style w:type="character" w:customStyle="1" w:styleId="ad">
    <w:name w:val="Тема примечания Знак"/>
    <w:basedOn w:val="ab"/>
    <w:link w:val="ac"/>
    <w:uiPriority w:val="99"/>
    <w:semiHidden/>
    <w:rsid w:val="00DA31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934889">
      <w:bodyDiv w:val="1"/>
      <w:marLeft w:val="0"/>
      <w:marRight w:val="0"/>
      <w:marTop w:val="0"/>
      <w:marBottom w:val="0"/>
      <w:divBdr>
        <w:top w:val="none" w:sz="0" w:space="0" w:color="auto"/>
        <w:left w:val="none" w:sz="0" w:space="0" w:color="auto"/>
        <w:bottom w:val="none" w:sz="0" w:space="0" w:color="auto"/>
        <w:right w:val="none" w:sz="0" w:space="0" w:color="auto"/>
      </w:divBdr>
    </w:div>
    <w:div w:id="1139809918">
      <w:bodyDiv w:val="1"/>
      <w:marLeft w:val="0"/>
      <w:marRight w:val="0"/>
      <w:marTop w:val="0"/>
      <w:marBottom w:val="0"/>
      <w:divBdr>
        <w:top w:val="none" w:sz="0" w:space="0" w:color="auto"/>
        <w:left w:val="none" w:sz="0" w:space="0" w:color="auto"/>
        <w:bottom w:val="none" w:sz="0" w:space="0" w:color="auto"/>
        <w:right w:val="none" w:sz="0" w:space="0" w:color="auto"/>
      </w:divBdr>
    </w:div>
    <w:div w:id="1227689067">
      <w:bodyDiv w:val="1"/>
      <w:marLeft w:val="0"/>
      <w:marRight w:val="0"/>
      <w:marTop w:val="0"/>
      <w:marBottom w:val="0"/>
      <w:divBdr>
        <w:top w:val="none" w:sz="0" w:space="0" w:color="auto"/>
        <w:left w:val="none" w:sz="0" w:space="0" w:color="auto"/>
        <w:bottom w:val="none" w:sz="0" w:space="0" w:color="auto"/>
        <w:right w:val="none" w:sz="0" w:space="0" w:color="auto"/>
      </w:divBdr>
    </w:div>
    <w:div w:id="15359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TotalTime>
  <Pages>6</Pages>
  <Words>1966</Words>
  <Characters>11210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IHAE</Company>
  <LinksUpToDate>false</LinksUpToDate>
  <CharactersWithSpaces>13150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Aspirant</cp:lastModifiedBy>
  <cp:revision>90</cp:revision>
  <dcterms:created xsi:type="dcterms:W3CDTF">2018-02-20T03:23:00Z</dcterms:created>
  <dcterms:modified xsi:type="dcterms:W3CDTF">2018-08-30T10:27:00Z</dcterms:modified>
</cp:coreProperties>
</file>