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3F" w:rsidRDefault="00333F3F" w:rsidP="00D661F6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y-KG" w:eastAsia="ru-RU"/>
        </w:rPr>
      </w:pPr>
      <w:bookmarkStart w:id="0" w:name="bookmark7"/>
      <w:r w:rsidRPr="00333F3F">
        <w:rPr>
          <w:rFonts w:ascii="Times New Roman" w:eastAsia="Arial Unicode MS" w:hAnsi="Times New Roman" w:cs="Times New Roman"/>
          <w:b/>
          <w:sz w:val="28"/>
          <w:szCs w:val="28"/>
          <w:lang w:val="ky-KG" w:eastAsia="ru-RU"/>
        </w:rPr>
        <w:t>УДК 94(575.2) (04)</w:t>
      </w:r>
    </w:p>
    <w:p w:rsidR="00B44091" w:rsidRPr="00333F3F" w:rsidRDefault="00B44091" w:rsidP="00D661F6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y-KG" w:eastAsia="ru-RU"/>
        </w:rPr>
      </w:pPr>
    </w:p>
    <w:p w:rsidR="00333F3F" w:rsidRPr="00333F3F" w:rsidRDefault="00B44091" w:rsidP="00D661F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Т.К. </w:t>
      </w:r>
      <w:proofErr w:type="spellStart"/>
      <w:r w:rsidR="00333F3F" w:rsidRPr="00B4409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Арзыбаев</w:t>
      </w:r>
      <w:proofErr w:type="spellEnd"/>
    </w:p>
    <w:p w:rsidR="00333F3F" w:rsidRPr="00B44091" w:rsidRDefault="00B44091" w:rsidP="00D661F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</w:pPr>
      <w:r w:rsidRPr="00CA540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Кыргызстан, Бишкек,</w:t>
      </w:r>
      <w:r w:rsidRPr="00B4409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w:r w:rsidR="00333F3F" w:rsidRPr="00B4409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Институт истории</w:t>
      </w:r>
      <w:r w:rsidR="00333F3F" w:rsidRPr="00B44091"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,</w:t>
      </w:r>
      <w:r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 xml:space="preserve"> </w:t>
      </w:r>
      <w:r w:rsidR="00333F3F" w:rsidRPr="00B44091"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археологи</w:t>
      </w:r>
      <w:r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и</w:t>
      </w:r>
    </w:p>
    <w:p w:rsidR="00333F3F" w:rsidRPr="00B44091" w:rsidRDefault="00333F3F" w:rsidP="00D661F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B4409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и </w:t>
      </w:r>
      <w:r w:rsidRPr="00B44091"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этнографи</w:t>
      </w:r>
      <w:r w:rsidR="00B44091"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и им</w:t>
      </w:r>
      <w:r w:rsidRPr="00B44091"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  <w:t>. Б. Джамгирчинова</w:t>
      </w:r>
      <w:r w:rsidRPr="00B4409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Национальной академии наук</w:t>
      </w:r>
    </w:p>
    <w:p w:rsidR="00333F3F" w:rsidRPr="00B44091" w:rsidRDefault="00333F3F" w:rsidP="00D661F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val="ky-KG" w:eastAsia="ru-RU"/>
        </w:rPr>
      </w:pPr>
      <w:r w:rsidRPr="00B44091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Кыргызской Республики</w:t>
      </w:r>
    </w:p>
    <w:p w:rsidR="00333F3F" w:rsidRPr="005C6B66" w:rsidRDefault="00B44091" w:rsidP="00D661F6">
      <w:pPr>
        <w:pStyle w:val="120"/>
        <w:shd w:val="clear" w:color="auto" w:fill="auto"/>
        <w:tabs>
          <w:tab w:val="left" w:pos="567"/>
        </w:tabs>
        <w:spacing w:after="33" w:line="240" w:lineRule="auto"/>
        <w:jc w:val="center"/>
        <w:rPr>
          <w:sz w:val="28"/>
          <w:szCs w:val="28"/>
        </w:rPr>
      </w:pPr>
      <w:r>
        <w:rPr>
          <w:rStyle w:val="120pt"/>
          <w:b/>
          <w:sz w:val="28"/>
          <w:szCs w:val="28"/>
          <w:lang w:val="ky-KG"/>
        </w:rPr>
        <w:t>ЭТНИЧЕСКИЕ ОСНОВЫ Д</w:t>
      </w:r>
      <w:r>
        <w:rPr>
          <w:rStyle w:val="120pt"/>
          <w:b/>
          <w:sz w:val="28"/>
          <w:szCs w:val="28"/>
        </w:rPr>
        <w:t>РЕВН</w:t>
      </w:r>
      <w:r>
        <w:rPr>
          <w:rStyle w:val="120pt"/>
          <w:b/>
          <w:sz w:val="28"/>
          <w:szCs w:val="28"/>
          <w:lang w:val="ky-KG"/>
        </w:rPr>
        <w:t xml:space="preserve">ИХ </w:t>
      </w:r>
      <w:bookmarkStart w:id="1" w:name="bookmark8"/>
      <w:r>
        <w:rPr>
          <w:rStyle w:val="120pt"/>
          <w:b/>
          <w:sz w:val="28"/>
          <w:szCs w:val="28"/>
        </w:rPr>
        <w:t>КЫРГЫЗ</w:t>
      </w:r>
      <w:r>
        <w:rPr>
          <w:rStyle w:val="120pt"/>
          <w:b/>
          <w:sz w:val="28"/>
          <w:szCs w:val="28"/>
          <w:lang w:val="ky-KG"/>
        </w:rPr>
        <w:t>ОВ</w:t>
      </w:r>
      <w:bookmarkEnd w:id="1"/>
    </w:p>
    <w:p w:rsidR="00D661F6" w:rsidRPr="00217663" w:rsidRDefault="00D661F6" w:rsidP="00D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y-KG"/>
        </w:rPr>
      </w:pPr>
    </w:p>
    <w:p w:rsidR="00161711" w:rsidRPr="0024593C" w:rsidRDefault="00B44091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161711" w:rsidRPr="0024593C">
        <w:rPr>
          <w:rFonts w:ascii="Times New Roman" w:hAnsi="Times New Roman" w:cs="Times New Roman"/>
          <w:b/>
          <w:sz w:val="28"/>
          <w:szCs w:val="28"/>
          <w:lang w:val="ky-KG"/>
        </w:rPr>
        <w:t>Ан</w:t>
      </w:r>
      <w:r w:rsidRPr="0024593C"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="00161711" w:rsidRPr="0024593C">
        <w:rPr>
          <w:rFonts w:ascii="Times New Roman" w:hAnsi="Times New Roman" w:cs="Times New Roman"/>
          <w:b/>
          <w:sz w:val="28"/>
          <w:szCs w:val="28"/>
          <w:lang w:val="ky-KG"/>
        </w:rPr>
        <w:t>отация</w:t>
      </w:r>
      <w:r w:rsidRPr="0024593C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Древние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гегунь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гяньгунь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 </w:t>
      </w:r>
      <w:r w:rsidR="00617BF1" w:rsidRPr="0024593C">
        <w:rPr>
          <w:rFonts w:ascii="Times New Roman" w:hAnsi="Times New Roman" w:cs="Times New Roman"/>
          <w:sz w:val="28"/>
          <w:szCs w:val="28"/>
        </w:rPr>
        <w:t>древне</w:t>
      </w:r>
      <w:r w:rsidRPr="0024593C">
        <w:rPr>
          <w:rFonts w:ascii="Times New Roman" w:hAnsi="Times New Roman" w:cs="Times New Roman"/>
          <w:sz w:val="28"/>
          <w:szCs w:val="28"/>
        </w:rPr>
        <w:t>-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кит. источников) обитали в </w:t>
      </w:r>
      <w:proofErr w:type="gramStart"/>
      <w:r w:rsidR="00617BF1" w:rsidRPr="0024593C">
        <w:rPr>
          <w:rFonts w:ascii="Times New Roman" w:hAnsi="Times New Roman" w:cs="Times New Roman"/>
          <w:sz w:val="28"/>
          <w:szCs w:val="28"/>
        </w:rPr>
        <w:t>Восточном</w:t>
      </w:r>
      <w:proofErr w:type="gramEnd"/>
      <w:r w:rsidRPr="0024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Притяньшанье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. В конце II в. или в III в. часть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 (Восточные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>) по</w:t>
      </w:r>
      <w:r w:rsidRPr="0024593C">
        <w:rPr>
          <w:rFonts w:ascii="Times New Roman" w:hAnsi="Times New Roman" w:cs="Times New Roman"/>
          <w:sz w:val="28"/>
          <w:szCs w:val="28"/>
        </w:rPr>
        <w:t xml:space="preserve"> каким-то причинам отделилась </w:t>
      </w:r>
      <w:r w:rsidR="00D661F6" w:rsidRPr="0024593C">
        <w:rPr>
          <w:rFonts w:ascii="Times New Roman" w:hAnsi="Times New Roman" w:cs="Times New Roman"/>
          <w:sz w:val="28"/>
          <w:szCs w:val="28"/>
        </w:rPr>
        <w:t>(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или </w:t>
      </w:r>
      <w:r w:rsidR="00D661F6" w:rsidRPr="0024593C">
        <w:rPr>
          <w:rFonts w:ascii="Times New Roman" w:hAnsi="Times New Roman" w:cs="Times New Roman"/>
          <w:sz w:val="28"/>
          <w:szCs w:val="28"/>
        </w:rPr>
        <w:t xml:space="preserve">отделили) и оказалась на севере и поселилась </w:t>
      </w:r>
      <w:r w:rsidR="00617BF1" w:rsidRPr="0024593C">
        <w:rPr>
          <w:rFonts w:ascii="Times New Roman" w:hAnsi="Times New Roman" w:cs="Times New Roman"/>
          <w:sz w:val="28"/>
          <w:szCs w:val="28"/>
        </w:rPr>
        <w:t>в междуречье Абакана</w:t>
      </w:r>
      <w:r w:rsidRPr="002459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593C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 (Енисей), в </w:t>
      </w:r>
      <w:proofErr w:type="spellStart"/>
      <w:r w:rsidRPr="0024593C">
        <w:rPr>
          <w:rFonts w:ascii="Times New Roman" w:hAnsi="Times New Roman" w:cs="Times New Roman"/>
          <w:sz w:val="28"/>
          <w:szCs w:val="28"/>
        </w:rPr>
        <w:t>Койбальской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 степи.</w:t>
      </w:r>
      <w:r w:rsidRPr="0024593C">
        <w:rPr>
          <w:rFonts w:ascii="Times New Roman" w:hAnsi="Times New Roman" w:cs="Times New Roman"/>
          <w:sz w:val="28"/>
          <w:szCs w:val="28"/>
        </w:rPr>
        <w:t xml:space="preserve"> Другая же часть</w:t>
      </w:r>
      <w:r w:rsidR="00AF3E33" w:rsidRPr="0024593C">
        <w:rPr>
          <w:rFonts w:ascii="Times New Roman" w:hAnsi="Times New Roman" w:cs="Times New Roman"/>
          <w:sz w:val="28"/>
          <w:szCs w:val="28"/>
        </w:rPr>
        <w:t xml:space="preserve"> древних </w:t>
      </w:r>
      <w:proofErr w:type="spellStart"/>
      <w:r w:rsidR="00AF3E33" w:rsidRPr="0024593C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F6CF4" w:rsidRPr="0024593C">
        <w:rPr>
          <w:rFonts w:ascii="Times New Roman" w:hAnsi="Times New Roman" w:cs="Times New Roman"/>
          <w:sz w:val="28"/>
          <w:szCs w:val="28"/>
        </w:rPr>
        <w:t>з</w:t>
      </w:r>
      <w:r w:rsidR="00617BF1" w:rsidRPr="0024593C">
        <w:rPr>
          <w:rFonts w:ascii="Times New Roman" w:hAnsi="Times New Roman" w:cs="Times New Roman"/>
          <w:sz w:val="28"/>
          <w:szCs w:val="28"/>
        </w:rPr>
        <w:t>ападные</w:t>
      </w:r>
      <w:proofErr w:type="gramEnd"/>
      <w:r w:rsidRPr="00245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>) продолжала жи</w:t>
      </w:r>
      <w:r w:rsidRPr="0024593C">
        <w:rPr>
          <w:rFonts w:ascii="Times New Roman" w:hAnsi="Times New Roman" w:cs="Times New Roman"/>
          <w:sz w:val="28"/>
          <w:szCs w:val="28"/>
        </w:rPr>
        <w:t>ть</w:t>
      </w:r>
      <w:r w:rsidR="00AF3E33" w:rsidRPr="0024593C">
        <w:rPr>
          <w:rFonts w:ascii="Times New Roman" w:hAnsi="Times New Roman" w:cs="Times New Roman"/>
          <w:sz w:val="28"/>
          <w:szCs w:val="28"/>
        </w:rPr>
        <w:t xml:space="preserve"> на своих прежних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 землях.</w:t>
      </w:r>
      <w:r w:rsidR="00AF3E33" w:rsidRPr="0024593C">
        <w:rPr>
          <w:rFonts w:ascii="Times New Roman" w:hAnsi="Times New Roman" w:cs="Times New Roman"/>
          <w:sz w:val="28"/>
          <w:szCs w:val="28"/>
        </w:rPr>
        <w:t xml:space="preserve"> Восточные </w:t>
      </w:r>
      <w:proofErr w:type="spellStart"/>
      <w:r w:rsidR="00AF3E33" w:rsidRPr="0024593C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AF3E33" w:rsidRPr="0024593C">
        <w:rPr>
          <w:rFonts w:ascii="Times New Roman" w:hAnsi="Times New Roman" w:cs="Times New Roman"/>
          <w:sz w:val="28"/>
          <w:szCs w:val="28"/>
        </w:rPr>
        <w:t xml:space="preserve">, вскоре перешли на левый берег Абакана, т.е. 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в </w:t>
      </w:r>
      <w:r w:rsidR="00AF3E33" w:rsidRPr="0024593C">
        <w:rPr>
          <w:rFonts w:ascii="Times New Roman" w:hAnsi="Times New Roman" w:cs="Times New Roman"/>
          <w:sz w:val="28"/>
          <w:szCs w:val="28"/>
        </w:rPr>
        <w:t>левобережную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 часть Минусинских </w:t>
      </w:r>
      <w:r w:rsidR="00AF3E33" w:rsidRPr="0024593C">
        <w:rPr>
          <w:rFonts w:ascii="Times New Roman" w:hAnsi="Times New Roman" w:cs="Times New Roman"/>
          <w:sz w:val="28"/>
          <w:szCs w:val="28"/>
        </w:rPr>
        <w:t>степи,</w:t>
      </w:r>
      <w:r w:rsidR="00617BF1" w:rsidRPr="0024593C">
        <w:rPr>
          <w:rFonts w:ascii="Times New Roman" w:hAnsi="Times New Roman" w:cs="Times New Roman"/>
          <w:sz w:val="28"/>
          <w:szCs w:val="28"/>
        </w:rPr>
        <w:t xml:space="preserve"> где на горе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Изых-тах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 xml:space="preserve"> находился их основной некрополь, усыпальницы вождей восточных </w:t>
      </w:r>
      <w:proofErr w:type="spellStart"/>
      <w:r w:rsidR="00617BF1" w:rsidRPr="0024593C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617BF1" w:rsidRPr="0024593C">
        <w:rPr>
          <w:rFonts w:ascii="Times New Roman" w:hAnsi="Times New Roman" w:cs="Times New Roman"/>
          <w:sz w:val="28"/>
          <w:szCs w:val="28"/>
        </w:rPr>
        <w:t>.</w:t>
      </w:r>
    </w:p>
    <w:p w:rsidR="00333F3F" w:rsidRPr="0024593C" w:rsidRDefault="00333F3F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333F3F" w:rsidRPr="0024593C" w:rsidRDefault="00333F3F" w:rsidP="00D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  <w:lang w:val="ky-KG"/>
        </w:rPr>
      </w:pPr>
      <w:r w:rsidRPr="0024593C">
        <w:rPr>
          <w:rFonts w:ascii="Times New Roman" w:hAnsi="Times New Roman" w:cs="Times New Roman"/>
          <w:b/>
          <w:sz w:val="28"/>
          <w:szCs w:val="24"/>
          <w:lang w:val="ky-KG"/>
        </w:rPr>
        <w:t>Ключевые слова</w:t>
      </w:r>
      <w:r w:rsidR="002676C1" w:rsidRPr="0024593C">
        <w:rPr>
          <w:rFonts w:ascii="Times New Roman" w:hAnsi="Times New Roman" w:cs="Times New Roman"/>
          <w:b/>
          <w:sz w:val="28"/>
          <w:szCs w:val="24"/>
          <w:lang w:val="ky-KG"/>
        </w:rPr>
        <w:t xml:space="preserve">: </w:t>
      </w:r>
      <w:r w:rsidRPr="0024593C">
        <w:rPr>
          <w:rFonts w:ascii="Times New Roman" w:hAnsi="Times New Roman" w:cs="Times New Roman"/>
          <w:i/>
          <w:sz w:val="28"/>
          <w:szCs w:val="24"/>
          <w:lang w:val="ky-KG"/>
        </w:rPr>
        <w:t xml:space="preserve">Кыргыз, Абакан, Гегун, Хунну, восточные, </w:t>
      </w:r>
      <w:r w:rsidR="00470615" w:rsidRPr="0024593C">
        <w:rPr>
          <w:rFonts w:ascii="Times New Roman" w:hAnsi="Times New Roman" w:cs="Times New Roman"/>
          <w:i/>
          <w:sz w:val="28"/>
          <w:szCs w:val="24"/>
          <w:lang w:val="ky-KG"/>
        </w:rPr>
        <w:t>центральный</w:t>
      </w:r>
      <w:r w:rsidRPr="0024593C">
        <w:rPr>
          <w:rFonts w:ascii="Times New Roman" w:hAnsi="Times New Roman" w:cs="Times New Roman"/>
          <w:i/>
          <w:sz w:val="28"/>
          <w:szCs w:val="24"/>
          <w:lang w:val="ky-KG"/>
        </w:rPr>
        <w:t xml:space="preserve">, Алтай, горы, племен, Азия </w:t>
      </w:r>
    </w:p>
    <w:p w:rsidR="00333F3F" w:rsidRPr="0024593C" w:rsidRDefault="00333F3F" w:rsidP="00D661F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4"/>
          <w:lang w:val="ky-KG"/>
        </w:rPr>
      </w:pPr>
    </w:p>
    <w:p w:rsidR="00333F3F" w:rsidRPr="0024593C" w:rsidRDefault="002676C1" w:rsidP="00D661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4593C">
        <w:rPr>
          <w:rFonts w:ascii="Times New Roman" w:hAnsi="Times New Roman" w:cs="Times New Roman"/>
          <w:b/>
          <w:sz w:val="28"/>
          <w:szCs w:val="28"/>
          <w:lang w:val="ky-KG"/>
        </w:rPr>
        <w:t>ETHNIC FOUNDATIONS OF THE ANCIENT KYRGYZ</w:t>
      </w:r>
    </w:p>
    <w:p w:rsidR="00333F3F" w:rsidRPr="0024593C" w:rsidRDefault="00333F3F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E50C0" w:rsidRPr="002676C1" w:rsidRDefault="00161711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4593C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Ancient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Kyrgyzs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gegun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giangun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of ancient Chinese sources) lived in the Eastern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Pritianshan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. At the end of the II </w:t>
      </w:r>
      <w:r w:rsidR="00217663" w:rsidRPr="00245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or in the III </w:t>
      </w:r>
      <w:r w:rsidR="00217663" w:rsidRPr="002459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part of the Kyrgyz (Eastern Kyrgyz) for some reason separated (or was separated) and by the will of fate ended up in the north, and settled in the </w:t>
      </w:r>
      <w:r w:rsidR="00217663" w:rsidRPr="0024593C">
        <w:rPr>
          <w:rFonts w:ascii="Times New Roman" w:hAnsi="Times New Roman" w:cs="Times New Roman"/>
          <w:sz w:val="28"/>
          <w:szCs w:val="28"/>
          <w:lang w:val="en-US"/>
        </w:rPr>
        <w:t>interfluves</w:t>
      </w:r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of Abakan and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Kem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(Yenisei), in the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Koibal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steppe. Another part of the ancient Kyrgyz (Western Kyrgyz) continued to Abakan, to the left bank of the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Minusinsk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steppes. At first, the center of Kyrgyz nomads was located in the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Koibal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 xml:space="preserve"> steppe, where their main necropolis, the tombs of the leaders of the eastern Kyrgyz, was located on Mount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lang w:val="en-US"/>
        </w:rPr>
        <w:t>Izykh-takh</w:t>
      </w:r>
      <w:proofErr w:type="spellEnd"/>
      <w:r w:rsidRPr="002459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3F3F" w:rsidRPr="002676C1" w:rsidRDefault="00333F3F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33F3F" w:rsidRDefault="00333F3F" w:rsidP="00D661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676C1">
        <w:rPr>
          <w:rFonts w:ascii="Times New Roman" w:hAnsi="Times New Roman" w:cs="Times New Roman"/>
          <w:b/>
          <w:sz w:val="28"/>
          <w:szCs w:val="28"/>
          <w:lang w:val="ky-KG"/>
        </w:rPr>
        <w:t xml:space="preserve">Keywords: </w:t>
      </w:r>
      <w:r w:rsidRPr="002676C1">
        <w:rPr>
          <w:rFonts w:ascii="Times New Roman" w:hAnsi="Times New Roman" w:cs="Times New Roman"/>
          <w:sz w:val="28"/>
          <w:szCs w:val="28"/>
          <w:lang w:val="ky-KG"/>
        </w:rPr>
        <w:t>Kyrgyz, Abakan, Gegun, Hunnu, eastern, center, Altai, mountains, tribes, Asia</w:t>
      </w:r>
      <w:r w:rsidR="00AF3E3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F3E33" w:rsidRPr="00470615" w:rsidRDefault="00AF3E33" w:rsidP="00AB32E1">
      <w:pPr>
        <w:pStyle w:val="ab"/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color w:val="C00000"/>
          <w:sz w:val="21"/>
          <w:szCs w:val="21"/>
          <w:lang w:val="en-US" w:eastAsia="ru-RU"/>
        </w:rPr>
      </w:pPr>
    </w:p>
    <w:bookmarkEnd w:id="0"/>
    <w:p w:rsidR="000B7A10" w:rsidRPr="002676C1" w:rsidRDefault="002676C1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061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B7A10" w:rsidRPr="002676C1">
        <w:rPr>
          <w:rFonts w:ascii="Times New Roman" w:hAnsi="Times New Roman" w:cs="Times New Roman"/>
          <w:sz w:val="28"/>
          <w:szCs w:val="28"/>
        </w:rPr>
        <w:t xml:space="preserve">Самое раннее упоминание древних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2676C1">
        <w:rPr>
          <w:rFonts w:ascii="Times New Roman" w:hAnsi="Times New Roman" w:cs="Times New Roman"/>
          <w:sz w:val="28"/>
          <w:szCs w:val="28"/>
        </w:rPr>
        <w:t xml:space="preserve">в исторических </w:t>
      </w:r>
      <w:r w:rsidR="000D10E7" w:rsidRPr="002676C1">
        <w:rPr>
          <w:rFonts w:ascii="Times New Roman" w:hAnsi="Times New Roman" w:cs="Times New Roman"/>
          <w:sz w:val="28"/>
          <w:szCs w:val="28"/>
        </w:rPr>
        <w:t>(пись</w:t>
      </w:r>
      <w:r w:rsidR="000B7A10" w:rsidRPr="002676C1">
        <w:rPr>
          <w:rFonts w:ascii="Times New Roman" w:hAnsi="Times New Roman" w:cs="Times New Roman"/>
          <w:sz w:val="28"/>
          <w:szCs w:val="28"/>
        </w:rPr>
        <w:t>менных) источниках от</w:t>
      </w:r>
      <w:r w:rsidR="000A0128" w:rsidRPr="002676C1">
        <w:rPr>
          <w:rFonts w:ascii="Times New Roman" w:hAnsi="Times New Roman" w:cs="Times New Roman"/>
          <w:sz w:val="28"/>
          <w:szCs w:val="28"/>
        </w:rPr>
        <w:t>носиться к концу III в. до н.э.</w:t>
      </w:r>
      <w:r w:rsidR="000D10E7" w:rsidRPr="002676C1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2676C1">
        <w:rPr>
          <w:rFonts w:ascii="Times New Roman" w:hAnsi="Times New Roman" w:cs="Times New Roman"/>
          <w:sz w:val="28"/>
          <w:szCs w:val="28"/>
        </w:rPr>
        <w:t>Оно содержится в «Ши-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» («Исторические записки»)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Сыма</w:t>
      </w:r>
      <w:proofErr w:type="spellEnd"/>
      <w:r w:rsidR="000D10E7" w:rsidRPr="00267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Цяня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7A10" w:rsidRPr="002676C1"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 самым ранним событиях, относящихся к концу III в. до н.э. Древние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 упомин</w:t>
      </w:r>
      <w:r w:rsidR="00AB32E1">
        <w:rPr>
          <w:rFonts w:ascii="Times New Roman" w:hAnsi="Times New Roman" w:cs="Times New Roman"/>
          <w:sz w:val="28"/>
          <w:szCs w:val="28"/>
        </w:rPr>
        <w:t xml:space="preserve">аются в китайской транскрипции </w:t>
      </w:r>
      <w:r w:rsidR="00AB32E1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эгунь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>. «Ши-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Цзи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» сообщает, что после победы над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юечжам</w:t>
      </w:r>
      <w:proofErr w:type="spellEnd"/>
      <w:r w:rsidR="00AB32E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хунны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 «впоследствии на севере» завоевали «владения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Хуньюй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Кюеше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Динлин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Гэгунь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7A10" w:rsidRPr="002676C1">
        <w:rPr>
          <w:rFonts w:ascii="Times New Roman" w:hAnsi="Times New Roman" w:cs="Times New Roman"/>
          <w:sz w:val="28"/>
          <w:szCs w:val="28"/>
        </w:rPr>
        <w:t>Цайли</w:t>
      </w:r>
      <w:proofErr w:type="spellEnd"/>
      <w:r w:rsidR="000B7A10" w:rsidRPr="002676C1">
        <w:rPr>
          <w:rFonts w:ascii="Times New Roman" w:hAnsi="Times New Roman" w:cs="Times New Roman"/>
          <w:sz w:val="28"/>
          <w:szCs w:val="28"/>
        </w:rPr>
        <w:t>»</w:t>
      </w:r>
      <w:r w:rsidR="00847BE9" w:rsidRPr="002676C1">
        <w:rPr>
          <w:rFonts w:ascii="Times New Roman" w:hAnsi="Times New Roman" w:cs="Times New Roman"/>
          <w:sz w:val="28"/>
          <w:szCs w:val="28"/>
        </w:rPr>
        <w:t xml:space="preserve"> </w:t>
      </w:r>
      <w:r w:rsidR="00FC6112" w:rsidRPr="004A563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847BE9" w:rsidRPr="004A5634">
        <w:rPr>
          <w:rFonts w:ascii="Times New Roman" w:hAnsi="Times New Roman" w:cs="Times New Roman"/>
          <w:i/>
          <w:spacing w:val="4"/>
          <w:sz w:val="28"/>
          <w:szCs w:val="28"/>
        </w:rPr>
        <w:t>Иакинф</w:t>
      </w:r>
      <w:proofErr w:type="spellEnd"/>
      <w:r w:rsidR="000A0128" w:rsidRPr="004A5634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847BE9" w:rsidRPr="004A563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1</w:t>
      </w:r>
      <w:r w:rsidR="00217663" w:rsidRPr="004A5634">
        <w:rPr>
          <w:rFonts w:ascii="Times New Roman" w:hAnsi="Times New Roman" w:cs="Times New Roman"/>
          <w:i/>
          <w:sz w:val="28"/>
          <w:szCs w:val="28"/>
          <w:lang w:val="ky-KG"/>
        </w:rPr>
        <w:t>851</w:t>
      </w:r>
      <w:r w:rsidR="00847BE9" w:rsidRPr="004A5634">
        <w:rPr>
          <w:rFonts w:ascii="Times New Roman" w:hAnsi="Times New Roman" w:cs="Times New Roman"/>
          <w:i/>
          <w:sz w:val="28"/>
          <w:szCs w:val="28"/>
          <w:lang w:val="ky-KG"/>
        </w:rPr>
        <w:t>, с.</w:t>
      </w:r>
      <w:r w:rsidR="00217663" w:rsidRPr="004A563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0A0128" w:rsidRPr="004A5634">
        <w:rPr>
          <w:rFonts w:ascii="Times New Roman" w:hAnsi="Times New Roman" w:cs="Times New Roman"/>
          <w:i/>
          <w:sz w:val="28"/>
          <w:szCs w:val="28"/>
          <w:lang w:val="ky-KG"/>
        </w:rPr>
        <w:t>80</w:t>
      </w:r>
      <w:r w:rsidR="00FC6112" w:rsidRPr="004A5634">
        <w:rPr>
          <w:rFonts w:ascii="Times New Roman" w:hAnsi="Times New Roman" w:cs="Times New Roman"/>
          <w:i/>
          <w:sz w:val="28"/>
          <w:szCs w:val="28"/>
        </w:rPr>
        <w:t>]</w:t>
      </w:r>
      <w:r w:rsidR="000A0128" w:rsidRPr="004A5634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:rsidR="000B7A10" w:rsidRPr="00957EAD" w:rsidRDefault="00970D61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70D61"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гегуней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(древних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) по этим данным не</w:t>
      </w:r>
      <w:r w:rsidR="000B7A10" w:rsidRPr="00970D61">
        <w:rPr>
          <w:rFonts w:ascii="Times New Roman" w:hAnsi="Times New Roman" w:cs="Times New Roman"/>
          <w:sz w:val="28"/>
          <w:szCs w:val="28"/>
        </w:rPr>
        <w:softHyphen/>
        <w:t xml:space="preserve">определенно, так же как и расположение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Правда,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Иакинф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примечает, что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хуннское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поколение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занимало земли от Енисея, на востоке до Байкала, по левую сторону Ангары»</w:t>
      </w:r>
      <w:r w:rsidR="00847BE9"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FC6112" w:rsidRPr="00957EAD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847BE9" w:rsidRPr="00957EAD">
        <w:rPr>
          <w:rFonts w:ascii="Times New Roman" w:hAnsi="Times New Roman" w:cs="Times New Roman"/>
          <w:i/>
          <w:spacing w:val="4"/>
          <w:sz w:val="28"/>
          <w:szCs w:val="28"/>
        </w:rPr>
        <w:t>Иакинф</w:t>
      </w:r>
      <w:proofErr w:type="spellEnd"/>
      <w:r w:rsidR="00847BE9" w:rsidRPr="00957EAD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w:r w:rsidR="00B6091D" w:rsidRPr="00957EAD">
        <w:rPr>
          <w:rFonts w:ascii="Times New Roman" w:hAnsi="Times New Roman" w:cs="Times New Roman"/>
          <w:i/>
          <w:sz w:val="28"/>
          <w:szCs w:val="28"/>
          <w:lang w:val="ky-KG"/>
        </w:rPr>
        <w:t>1851</w:t>
      </w:r>
      <w:r w:rsidR="00847BE9" w:rsidRPr="00957EAD">
        <w:rPr>
          <w:rFonts w:ascii="Times New Roman" w:hAnsi="Times New Roman" w:cs="Times New Roman"/>
          <w:i/>
          <w:sz w:val="28"/>
          <w:szCs w:val="28"/>
          <w:lang w:val="ky-KG"/>
        </w:rPr>
        <w:t>, с</w:t>
      </w:r>
      <w:r w:rsidR="000A0128" w:rsidRPr="00957EAD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4A5634" w:rsidRPr="00957E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128" w:rsidRPr="00957EAD">
        <w:rPr>
          <w:rFonts w:ascii="Times New Roman" w:hAnsi="Times New Roman" w:cs="Times New Roman"/>
          <w:i/>
          <w:sz w:val="28"/>
          <w:szCs w:val="28"/>
          <w:lang w:val="ky-KG"/>
        </w:rPr>
        <w:t>17</w:t>
      </w:r>
      <w:r w:rsidR="00FC6112" w:rsidRPr="00957EAD">
        <w:rPr>
          <w:rFonts w:ascii="Times New Roman" w:hAnsi="Times New Roman" w:cs="Times New Roman"/>
          <w:i/>
          <w:sz w:val="28"/>
          <w:szCs w:val="28"/>
        </w:rPr>
        <w:t>]</w:t>
      </w:r>
      <w:r w:rsidR="000B7A10" w:rsidRPr="00957E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Такая локализация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очень интересна. Как известно, в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-Шу» («История династии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lastRenderedPageBreak/>
        <w:t>Тан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») есть сообщение о смешении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динлинами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и которое, по нашим соображениям, могло относиться к населению правобережной части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Улуг</w:t>
      </w:r>
      <w:r w:rsidR="00744FFE" w:rsidRPr="00335AB9">
        <w:rPr>
          <w:rFonts w:ascii="Times New Roman" w:hAnsi="Times New Roman" w:cs="Times New Roman"/>
          <w:sz w:val="28"/>
          <w:szCs w:val="28"/>
        </w:rPr>
        <w:t>-</w:t>
      </w:r>
      <w:r w:rsidR="000B7A10" w:rsidRPr="00335AB9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(Енисея) и далее на восток. Именно через эти земли и проходил путь китайского посо</w:t>
      </w:r>
      <w:r w:rsidR="00FF0A66" w:rsidRPr="00970D61">
        <w:rPr>
          <w:rFonts w:ascii="Times New Roman" w:hAnsi="Times New Roman" w:cs="Times New Roman"/>
          <w:sz w:val="28"/>
          <w:szCs w:val="28"/>
        </w:rPr>
        <w:t xml:space="preserve">льства в ставку </w:t>
      </w:r>
      <w:r w:rsidR="00AB32E1" w:rsidRPr="00335AB9">
        <w:rPr>
          <w:rFonts w:ascii="Times New Roman" w:hAnsi="Times New Roman" w:cs="Times New Roman"/>
          <w:sz w:val="28"/>
          <w:szCs w:val="28"/>
          <w:lang w:val="ky-KG"/>
        </w:rPr>
        <w:t>х</w:t>
      </w:r>
      <w:proofErr w:type="spellStart"/>
      <w:r w:rsidR="00FF0A66" w:rsidRPr="00335AB9">
        <w:rPr>
          <w:rFonts w:ascii="Times New Roman" w:hAnsi="Times New Roman" w:cs="Times New Roman"/>
          <w:sz w:val="28"/>
          <w:szCs w:val="28"/>
        </w:rPr>
        <w:t>агяса</w:t>
      </w:r>
      <w:proofErr w:type="spellEnd"/>
      <w:r w:rsidR="00FF0A66" w:rsidRPr="00970D61">
        <w:rPr>
          <w:rFonts w:ascii="Times New Roman" w:hAnsi="Times New Roman" w:cs="Times New Roman"/>
          <w:sz w:val="28"/>
          <w:szCs w:val="28"/>
        </w:rPr>
        <w:t xml:space="preserve"> (</w:t>
      </w:r>
      <w:r w:rsidR="00FF0A66" w:rsidRPr="00761565">
        <w:rPr>
          <w:rFonts w:ascii="Times New Roman" w:hAnsi="Times New Roman" w:cs="Times New Roman"/>
          <w:sz w:val="28"/>
          <w:szCs w:val="28"/>
        </w:rPr>
        <w:t>древне-</w:t>
      </w:r>
      <w:r w:rsidR="000B7A10" w:rsidRPr="00761565">
        <w:rPr>
          <w:rFonts w:ascii="Times New Roman" w:hAnsi="Times New Roman" w:cs="Times New Roman"/>
          <w:sz w:val="28"/>
          <w:szCs w:val="28"/>
        </w:rPr>
        <w:t>кыргызского государства</w:t>
      </w:r>
      <w:r w:rsidR="000B7A10" w:rsidRPr="00970D61">
        <w:rPr>
          <w:rFonts w:ascii="Times New Roman" w:hAnsi="Times New Roman" w:cs="Times New Roman"/>
          <w:sz w:val="28"/>
          <w:szCs w:val="28"/>
        </w:rPr>
        <w:t>)</w:t>
      </w:r>
      <w:r w:rsidR="002676C1"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FC6112" w:rsidRPr="004A563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17663" w:rsidRPr="004A5634">
        <w:rPr>
          <w:rFonts w:ascii="Times New Roman" w:hAnsi="Times New Roman" w:cs="Times New Roman"/>
          <w:i/>
          <w:spacing w:val="4"/>
          <w:sz w:val="28"/>
          <w:szCs w:val="28"/>
        </w:rPr>
        <w:t>Боровкова</w:t>
      </w:r>
      <w:proofErr w:type="spellEnd"/>
      <w:r w:rsidR="002676C1" w:rsidRPr="004A5634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</w:t>
      </w:r>
      <w:r w:rsidR="002676C1" w:rsidRPr="004A5634"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217663" w:rsidRPr="004A5634">
        <w:rPr>
          <w:rFonts w:ascii="Times New Roman" w:hAnsi="Times New Roman" w:cs="Times New Roman"/>
          <w:sz w:val="28"/>
          <w:szCs w:val="28"/>
          <w:lang w:val="ky-KG"/>
        </w:rPr>
        <w:t>89</w:t>
      </w:r>
      <w:r w:rsidR="002676C1" w:rsidRPr="004A563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17663" w:rsidRPr="004A5634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0A0128" w:rsidRPr="004A563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17663" w:rsidRPr="004A563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A0128" w:rsidRPr="004A5634">
        <w:rPr>
          <w:rFonts w:ascii="Times New Roman" w:hAnsi="Times New Roman" w:cs="Times New Roman"/>
          <w:sz w:val="28"/>
          <w:szCs w:val="28"/>
          <w:lang w:val="ky-KG"/>
        </w:rPr>
        <w:t>61</w:t>
      </w:r>
      <w:r w:rsidR="00FC6112" w:rsidRPr="004A5634">
        <w:rPr>
          <w:rFonts w:ascii="Times New Roman" w:hAnsi="Times New Roman" w:cs="Times New Roman"/>
          <w:sz w:val="28"/>
          <w:szCs w:val="28"/>
        </w:rPr>
        <w:t>]</w:t>
      </w:r>
      <w:r w:rsidR="000B7A10" w:rsidRPr="004A5634">
        <w:rPr>
          <w:rFonts w:ascii="Times New Roman" w:hAnsi="Times New Roman" w:cs="Times New Roman"/>
          <w:sz w:val="28"/>
          <w:szCs w:val="28"/>
        </w:rPr>
        <w:t>.</w:t>
      </w:r>
      <w:r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Дело в том, что правобережная часть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="00AB32E1" w:rsidRPr="00335AB9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(Енисея), горно</w:t>
      </w:r>
      <w:r w:rsidR="00B6091D">
        <w:rPr>
          <w:rFonts w:ascii="Times New Roman" w:hAnsi="Times New Roman" w:cs="Times New Roman"/>
          <w:sz w:val="28"/>
          <w:szCs w:val="28"/>
        </w:rPr>
        <w:t>-</w:t>
      </w:r>
      <w:r w:rsidR="000B7A10" w:rsidRPr="00970D61">
        <w:rPr>
          <w:rFonts w:ascii="Times New Roman" w:hAnsi="Times New Roman" w:cs="Times New Roman"/>
          <w:sz w:val="28"/>
          <w:szCs w:val="28"/>
        </w:rPr>
        <w:t>таежные племена этого края, в меньшей мере подвергались чужеземному влиянию с запада, чем левобережная часть населения Минусинской котловины</w:t>
      </w:r>
      <w:r w:rsidR="00CA5407">
        <w:rPr>
          <w:rFonts w:ascii="Times New Roman" w:hAnsi="Times New Roman" w:cs="Times New Roman"/>
          <w:sz w:val="28"/>
          <w:szCs w:val="28"/>
        </w:rPr>
        <w:t xml:space="preserve"> </w:t>
      </w:r>
      <w:r w:rsidR="00FC6112" w:rsidRPr="00ED448A">
        <w:rPr>
          <w:rFonts w:ascii="Times New Roman" w:hAnsi="Times New Roman" w:cs="Times New Roman"/>
          <w:i/>
          <w:sz w:val="28"/>
          <w:szCs w:val="28"/>
        </w:rPr>
        <w:t>[</w:t>
      </w:r>
      <w:r w:rsidR="00957EAD" w:rsidRPr="00ED448A">
        <w:rPr>
          <w:rFonts w:ascii="Times New Roman" w:hAnsi="Times New Roman" w:cs="Times New Roman"/>
          <w:i/>
          <w:sz w:val="28"/>
          <w:szCs w:val="28"/>
          <w:lang w:val="ky-KG"/>
        </w:rPr>
        <w:t>Супруненко Г. П.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>1974</w:t>
      </w:r>
      <w:r w:rsidR="000A0128" w:rsidRPr="00ED448A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B6091D" w:rsidRPr="00ED448A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0A0128" w:rsidRPr="00ED448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6091D" w:rsidRPr="00ED44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A0128" w:rsidRPr="00ED448A">
        <w:rPr>
          <w:rFonts w:ascii="Times New Roman" w:hAnsi="Times New Roman" w:cs="Times New Roman"/>
          <w:sz w:val="28"/>
          <w:szCs w:val="28"/>
          <w:lang w:val="ky-KG"/>
        </w:rPr>
        <w:t>61</w:t>
      </w:r>
      <w:r w:rsidR="00FC6112" w:rsidRPr="00ED448A">
        <w:rPr>
          <w:rFonts w:ascii="Times New Roman" w:hAnsi="Times New Roman" w:cs="Times New Roman"/>
          <w:sz w:val="28"/>
          <w:szCs w:val="28"/>
        </w:rPr>
        <w:t>]</w:t>
      </w:r>
      <w:r w:rsidR="000B7A10" w:rsidRPr="00ED448A">
        <w:rPr>
          <w:rFonts w:ascii="Times New Roman" w:hAnsi="Times New Roman" w:cs="Times New Roman"/>
          <w:sz w:val="28"/>
          <w:szCs w:val="28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Поэтому, там, во время</w:t>
      </w:r>
      <w:r w:rsidR="00B6091D">
        <w:rPr>
          <w:rFonts w:ascii="Times New Roman" w:hAnsi="Times New Roman" w:cs="Times New Roman"/>
          <w:sz w:val="28"/>
          <w:szCs w:val="28"/>
        </w:rPr>
        <w:t xml:space="preserve"> прохождения по их землям китай</w:t>
      </w:r>
      <w:r w:rsidR="000B7A10" w:rsidRPr="00970D61">
        <w:rPr>
          <w:rFonts w:ascii="Times New Roman" w:hAnsi="Times New Roman" w:cs="Times New Roman"/>
          <w:sz w:val="28"/>
          <w:szCs w:val="28"/>
        </w:rPr>
        <w:t>ского посольства действительно мог</w:t>
      </w:r>
      <w:r w:rsidR="00B6091D">
        <w:rPr>
          <w:rFonts w:ascii="Times New Roman" w:hAnsi="Times New Roman" w:cs="Times New Roman"/>
          <w:sz w:val="28"/>
          <w:szCs w:val="28"/>
        </w:rPr>
        <w:t>ло преобладать белокурое населе</w:t>
      </w:r>
      <w:r w:rsidR="000B7A10" w:rsidRPr="00970D61">
        <w:rPr>
          <w:rFonts w:ascii="Times New Roman" w:hAnsi="Times New Roman" w:cs="Times New Roman"/>
          <w:sz w:val="28"/>
          <w:szCs w:val="28"/>
        </w:rPr>
        <w:t>ние, среди которых мог быть незначител</w:t>
      </w:r>
      <w:r w:rsidR="00957EAD">
        <w:rPr>
          <w:rFonts w:ascii="Times New Roman" w:hAnsi="Times New Roman" w:cs="Times New Roman"/>
          <w:sz w:val="28"/>
          <w:szCs w:val="28"/>
        </w:rPr>
        <w:t xml:space="preserve">ьным </w:t>
      </w:r>
      <w:proofErr w:type="gramStart"/>
      <w:r w:rsidR="00957EAD">
        <w:rPr>
          <w:rFonts w:ascii="Times New Roman" w:hAnsi="Times New Roman" w:cs="Times New Roman"/>
          <w:sz w:val="28"/>
          <w:szCs w:val="28"/>
        </w:rPr>
        <w:t>черноволосый</w:t>
      </w:r>
      <w:proofErr w:type="gramEnd"/>
      <w:r w:rsidR="00957EAD">
        <w:rPr>
          <w:rFonts w:ascii="Times New Roman" w:hAnsi="Times New Roman" w:cs="Times New Roman"/>
          <w:sz w:val="28"/>
          <w:szCs w:val="28"/>
        </w:rPr>
        <w:t xml:space="preserve"> и карегла</w:t>
      </w:r>
      <w:r w:rsidR="00957EAD">
        <w:rPr>
          <w:rFonts w:ascii="Times New Roman" w:hAnsi="Times New Roman" w:cs="Times New Roman"/>
          <w:sz w:val="28"/>
          <w:szCs w:val="28"/>
        </w:rPr>
        <w:softHyphen/>
        <w:t>зый</w:t>
      </w:r>
      <w:r w:rsidR="00957EA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B7A10" w:rsidRPr="00970D61" w:rsidRDefault="00B6091D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Следующее известие о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кыргызах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встречается в «Истории Старших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Цянь</w:t>
      </w:r>
      <w:proofErr w:type="spellEnd"/>
      <w:r w:rsidR="009C6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Шу») Бань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в связи с событиями, относящимися примерно к середине </w:t>
      </w:r>
      <w:r w:rsidR="00CA54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в. до н.э. В 49 </w:t>
      </w:r>
      <w:r w:rsidR="00AB32E1">
        <w:rPr>
          <w:rFonts w:ascii="Times New Roman" w:hAnsi="Times New Roman" w:cs="Times New Roman"/>
          <w:sz w:val="28"/>
          <w:szCs w:val="28"/>
        </w:rPr>
        <w:t xml:space="preserve">г. до н.э. </w:t>
      </w:r>
      <w:r w:rsidR="00AB32E1">
        <w:rPr>
          <w:rFonts w:ascii="Times New Roman" w:hAnsi="Times New Roman" w:cs="Times New Roman"/>
          <w:sz w:val="28"/>
          <w:szCs w:val="28"/>
          <w:lang w:val="ky-KG"/>
        </w:rPr>
        <w:t>Х</w:t>
      </w:r>
      <w:proofErr w:type="spellStart"/>
      <w:r w:rsidR="0042134E" w:rsidRPr="00970D61">
        <w:rPr>
          <w:rFonts w:ascii="Times New Roman" w:hAnsi="Times New Roman" w:cs="Times New Roman"/>
          <w:sz w:val="28"/>
          <w:szCs w:val="28"/>
        </w:rPr>
        <w:t>уннский</w:t>
      </w:r>
      <w:proofErr w:type="spellEnd"/>
      <w:r w:rsidR="0034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407">
        <w:rPr>
          <w:rFonts w:ascii="Times New Roman" w:hAnsi="Times New Roman" w:cs="Times New Roman"/>
          <w:sz w:val="28"/>
          <w:szCs w:val="28"/>
        </w:rPr>
        <w:t>ч</w:t>
      </w:r>
      <w:r w:rsidR="0042134E" w:rsidRPr="00970D61">
        <w:rPr>
          <w:rFonts w:ascii="Times New Roman" w:hAnsi="Times New Roman" w:cs="Times New Roman"/>
          <w:sz w:val="28"/>
          <w:szCs w:val="28"/>
        </w:rPr>
        <w:t>жи-</w:t>
      </w:r>
      <w:r w:rsidR="000B7A10" w:rsidRPr="00970D61">
        <w:rPr>
          <w:rFonts w:ascii="Times New Roman" w:hAnsi="Times New Roman" w:cs="Times New Roman"/>
          <w:sz w:val="28"/>
          <w:szCs w:val="28"/>
        </w:rPr>
        <w:t>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обосновался в западных пределах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владений, </w:t>
      </w:r>
      <w:r w:rsidR="00AB32E1">
        <w:rPr>
          <w:rFonts w:ascii="Times New Roman" w:hAnsi="Times New Roman" w:cs="Times New Roman"/>
          <w:sz w:val="28"/>
          <w:szCs w:val="28"/>
        </w:rPr>
        <w:t>желая объединить силы (</w:t>
      </w:r>
      <w:r w:rsidR="00AB32E1">
        <w:rPr>
          <w:rFonts w:ascii="Times New Roman" w:hAnsi="Times New Roman" w:cs="Times New Roman"/>
          <w:sz w:val="28"/>
          <w:szCs w:val="28"/>
          <w:lang w:val="ky-KG"/>
        </w:rPr>
        <w:t>усун</w:t>
      </w:r>
      <w:r w:rsidR="000B7A10" w:rsidRPr="00970D61">
        <w:rPr>
          <w:rFonts w:ascii="Times New Roman" w:hAnsi="Times New Roman" w:cs="Times New Roman"/>
          <w:sz w:val="28"/>
          <w:szCs w:val="28"/>
        </w:rPr>
        <w:t>), отправил посла»</w:t>
      </w:r>
      <w:r w:rsidR="00340147">
        <w:rPr>
          <w:rFonts w:ascii="Times New Roman" w:hAnsi="Times New Roman" w:cs="Times New Roman"/>
          <w:sz w:val="28"/>
          <w:szCs w:val="28"/>
        </w:rPr>
        <w:t xml:space="preserve"> </w:t>
      </w:r>
      <w:r w:rsidR="00FC6112" w:rsidRPr="00ED448A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>Бернштам А. Н. 1951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962353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.177</w:t>
      </w:r>
      <w:r w:rsidR="00FC6112" w:rsidRPr="00ED448A">
        <w:rPr>
          <w:rFonts w:ascii="Times New Roman" w:hAnsi="Times New Roman" w:cs="Times New Roman"/>
          <w:i/>
          <w:sz w:val="28"/>
          <w:szCs w:val="28"/>
        </w:rPr>
        <w:t>]</w:t>
      </w:r>
      <w:r w:rsidR="00FF2AB7" w:rsidRPr="00ED448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proofErr w:type="gramEnd"/>
      <w:r w:rsidR="00FC6112" w:rsidRPr="00970D61">
        <w:rPr>
          <w:rFonts w:ascii="Times New Roman" w:hAnsi="Times New Roman" w:cs="Times New Roman"/>
          <w:sz w:val="28"/>
          <w:szCs w:val="28"/>
        </w:rPr>
        <w:t xml:space="preserve"> Правитель </w:t>
      </w:r>
      <w:proofErr w:type="spellStart"/>
      <w:r w:rsidR="00CA5407">
        <w:rPr>
          <w:rFonts w:ascii="Times New Roman" w:hAnsi="Times New Roman" w:cs="Times New Roman"/>
          <w:sz w:val="28"/>
          <w:szCs w:val="28"/>
        </w:rPr>
        <w:t>у</w:t>
      </w:r>
      <w:r w:rsidR="00FC6112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FC6112" w:rsidRPr="00970D61">
        <w:rPr>
          <w:rFonts w:ascii="Times New Roman" w:hAnsi="Times New Roman" w:cs="Times New Roman"/>
          <w:sz w:val="28"/>
          <w:szCs w:val="28"/>
        </w:rPr>
        <w:t xml:space="preserve"> был</w:t>
      </w:r>
      <w:r w:rsidR="00340147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союзником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Ханьской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империи, поэтому он «уб</w:t>
      </w:r>
      <w:r w:rsidR="00744FFE">
        <w:rPr>
          <w:rFonts w:ascii="Times New Roman" w:hAnsi="Times New Roman" w:cs="Times New Roman"/>
          <w:sz w:val="28"/>
          <w:szCs w:val="28"/>
        </w:rPr>
        <w:t xml:space="preserve">ил его посла и выставил против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73F">
        <w:rPr>
          <w:rFonts w:ascii="Times New Roman" w:hAnsi="Times New Roman" w:cs="Times New Roman"/>
          <w:sz w:val="28"/>
          <w:szCs w:val="28"/>
        </w:rPr>
        <w:t>восьми т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ысячное войско. Увидев, что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усуньских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</w:t>
      </w:r>
      <w:r w:rsidR="00744FFE">
        <w:rPr>
          <w:rFonts w:ascii="Times New Roman" w:hAnsi="Times New Roman" w:cs="Times New Roman"/>
          <w:sz w:val="28"/>
          <w:szCs w:val="28"/>
        </w:rPr>
        <w:t xml:space="preserve">ойск много, а посол не вернулся. </w:t>
      </w:r>
      <w:proofErr w:type="spellStart"/>
      <w:r w:rsidR="00AB32E1"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 w:rsidR="00AB32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со своим войском атаковал и разгромил их. Затем, на севере от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усуньских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земель (в которые он вторгся) разбил (племя)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уцзе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уцзе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сдались (ему). Подняв их (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уцзе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) войско, (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на западе </w:t>
      </w:r>
      <w:r w:rsidR="00744FFE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уцзе</w:t>
      </w:r>
      <w:proofErr w:type="spellEnd"/>
      <w:r w:rsidR="00744FFE">
        <w:rPr>
          <w:rFonts w:ascii="Times New Roman" w:hAnsi="Times New Roman" w:cs="Times New Roman"/>
          <w:sz w:val="28"/>
          <w:szCs w:val="28"/>
        </w:rPr>
        <w:t xml:space="preserve">) разгромил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цзянькуней</w:t>
      </w:r>
      <w:proofErr w:type="spellEnd"/>
      <w:r w:rsidR="00744FFE"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>Иакниф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1851,</w:t>
      </w:r>
      <w:r w:rsidR="00340147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340147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69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]</w:t>
      </w:r>
      <w:r w:rsidR="000B7A10" w:rsidRPr="00ED44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К северу (от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уцзе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цзянькуней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сдались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Объединив (эти) три владения, (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неоднократно направлял свои войска против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всегда побеждал их. В 7000 ли на восток от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ц</w:t>
      </w:r>
      <w:r w:rsidR="000B7A10" w:rsidRPr="00970D61">
        <w:rPr>
          <w:rFonts w:ascii="Times New Roman" w:hAnsi="Times New Roman" w:cs="Times New Roman"/>
          <w:sz w:val="28"/>
          <w:szCs w:val="28"/>
        </w:rPr>
        <w:t>зянькуней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617BF1" w:rsidRPr="00970D61">
        <w:rPr>
          <w:rFonts w:ascii="Times New Roman" w:hAnsi="Times New Roman" w:cs="Times New Roman"/>
          <w:sz w:val="28"/>
          <w:szCs w:val="28"/>
        </w:rPr>
        <w:t xml:space="preserve">ставка </w:t>
      </w:r>
      <w:proofErr w:type="spellStart"/>
      <w:r w:rsidR="00617BF1" w:rsidRPr="00970D61">
        <w:rPr>
          <w:rFonts w:ascii="Times New Roman" w:hAnsi="Times New Roman" w:cs="Times New Roman"/>
          <w:sz w:val="28"/>
          <w:szCs w:val="28"/>
        </w:rPr>
        <w:t>шаньюев</w:t>
      </w:r>
      <w:proofErr w:type="spellEnd"/>
      <w:r w:rsidR="00617BF1" w:rsidRPr="00970D61">
        <w:rPr>
          <w:rFonts w:ascii="Times New Roman" w:hAnsi="Times New Roman" w:cs="Times New Roman"/>
          <w:sz w:val="28"/>
          <w:szCs w:val="28"/>
        </w:rPr>
        <w:t xml:space="preserve">, а 5000 ли на </w:t>
      </w:r>
      <w:r w:rsidR="00617BF1" w:rsidRPr="00ED448A">
        <w:rPr>
          <w:rFonts w:ascii="Times New Roman" w:hAnsi="Times New Roman" w:cs="Times New Roman"/>
          <w:sz w:val="28"/>
          <w:szCs w:val="28"/>
        </w:rPr>
        <w:t>юг</w:t>
      </w:r>
      <w:r w:rsidR="00ED448A" w:rsidRPr="00ED448A">
        <w:rPr>
          <w:rFonts w:ascii="Times New Roman" w:hAnsi="Times New Roman" w:cs="Times New Roman"/>
          <w:sz w:val="28"/>
          <w:szCs w:val="28"/>
        </w:rPr>
        <w:t xml:space="preserve"> </w:t>
      </w:r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еши;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Чжи-чжи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обосновался (в землях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ц</w:t>
      </w:r>
      <w:r w:rsidR="000B7A10" w:rsidRPr="00970D61">
        <w:rPr>
          <w:rFonts w:ascii="Times New Roman" w:hAnsi="Times New Roman" w:cs="Times New Roman"/>
          <w:sz w:val="28"/>
          <w:szCs w:val="28"/>
        </w:rPr>
        <w:t>зянькуней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)»</w:t>
      </w:r>
      <w:r w:rsidR="00340147"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Pr="00ED448A">
        <w:rPr>
          <w:rFonts w:ascii="Times New Roman" w:hAnsi="Times New Roman" w:cs="Times New Roman"/>
          <w:i/>
          <w:spacing w:val="4"/>
          <w:sz w:val="28"/>
          <w:szCs w:val="28"/>
        </w:rPr>
        <w:t>Иакинф</w:t>
      </w:r>
      <w:proofErr w:type="spellEnd"/>
      <w:r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, 1851, 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с.</w:t>
      </w:r>
      <w:r w:rsidR="00340147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97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]</w:t>
      </w:r>
      <w:r w:rsidR="00FF2AB7" w:rsidRPr="00ED448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Впоследствии в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ц</w:t>
      </w:r>
      <w:r w:rsidR="000B7A10" w:rsidRPr="00970D61">
        <w:rPr>
          <w:rFonts w:ascii="Times New Roman" w:hAnsi="Times New Roman" w:cs="Times New Roman"/>
          <w:sz w:val="28"/>
          <w:szCs w:val="28"/>
        </w:rPr>
        <w:t>зянькунь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744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</w:t>
      </w:r>
      <w:proofErr w:type="spellEnd"/>
      <w:r w:rsidR="009C673F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Канцзюя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посылали послов, «а затем по их соглашению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ушел из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ц</w:t>
      </w:r>
      <w:r w:rsidR="000B7A10" w:rsidRPr="00970D61">
        <w:rPr>
          <w:rFonts w:ascii="Times New Roman" w:hAnsi="Times New Roman" w:cs="Times New Roman"/>
          <w:sz w:val="28"/>
          <w:szCs w:val="28"/>
        </w:rPr>
        <w:t>зянькунь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 запад в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Канцзюй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»</w:t>
      </w:r>
      <w:r w:rsidR="00340147" w:rsidRPr="00ED4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>Иакниф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="00ED448A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1851, </w:t>
      </w:r>
      <w:r w:rsidR="00340147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9C673F" w:rsidRPr="00ED448A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42134E" w:rsidRPr="00ED448A">
        <w:rPr>
          <w:rFonts w:ascii="Times New Roman" w:hAnsi="Times New Roman" w:cs="Times New Roman"/>
          <w:i/>
          <w:sz w:val="28"/>
          <w:szCs w:val="28"/>
          <w:lang w:val="ky-KG"/>
        </w:rPr>
        <w:t>277</w:t>
      </w:r>
      <w:r w:rsidR="00733989" w:rsidRPr="00ED448A">
        <w:rPr>
          <w:rFonts w:ascii="Times New Roman" w:hAnsi="Times New Roman" w:cs="Times New Roman"/>
          <w:i/>
          <w:sz w:val="28"/>
          <w:szCs w:val="28"/>
        </w:rPr>
        <w:t>]</w:t>
      </w:r>
      <w:r w:rsidR="00FF2AB7" w:rsidRPr="00ED448A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</w:p>
    <w:p w:rsidR="000B7A10" w:rsidRPr="00970D61" w:rsidRDefault="00962353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Согласно данным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Ця</w:t>
      </w:r>
      <w:r w:rsidR="000B7A10" w:rsidRPr="00335AB9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9C673F" w:rsidRPr="00335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Х</w:t>
      </w:r>
      <w:r w:rsidR="006858A7" w:rsidRPr="00335AB9">
        <w:rPr>
          <w:rFonts w:ascii="Times New Roman" w:hAnsi="Times New Roman" w:cs="Times New Roman"/>
          <w:sz w:val="28"/>
          <w:szCs w:val="28"/>
        </w:rPr>
        <w:t>ан</w:t>
      </w:r>
      <w:r w:rsidR="006858A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858A7">
        <w:rPr>
          <w:rFonts w:ascii="Times New Roman" w:hAnsi="Times New Roman" w:cs="Times New Roman"/>
          <w:sz w:val="28"/>
          <w:szCs w:val="28"/>
        </w:rPr>
        <w:t xml:space="preserve"> </w:t>
      </w:r>
      <w:r w:rsidR="006858A7">
        <w:rPr>
          <w:rFonts w:ascii="Times New Roman" w:hAnsi="Times New Roman" w:cs="Times New Roman"/>
          <w:sz w:val="28"/>
          <w:szCs w:val="28"/>
          <w:lang w:val="ky-KG"/>
        </w:rPr>
        <w:t>ш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у»,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гяньгуни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 это время располагались где-то в районах Восточного Казахстана, </w:t>
      </w:r>
      <w:r w:rsidR="000B7A10" w:rsidRPr="00957EAD">
        <w:rPr>
          <w:rFonts w:ascii="Times New Roman" w:hAnsi="Times New Roman" w:cs="Times New Roman"/>
          <w:sz w:val="28"/>
          <w:szCs w:val="28"/>
        </w:rPr>
        <w:t>Горного или Монгольского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Алтая, </w:t>
      </w:r>
      <w:r w:rsidR="00340147">
        <w:rPr>
          <w:rFonts w:ascii="Times New Roman" w:hAnsi="Times New Roman" w:cs="Times New Roman"/>
          <w:sz w:val="28"/>
          <w:szCs w:val="28"/>
        </w:rPr>
        <w:t>Может быть, та</w:t>
      </w:r>
      <w:r w:rsidR="000B7A10" w:rsidRPr="00970D61">
        <w:rPr>
          <w:rFonts w:ascii="Times New Roman" w:hAnsi="Times New Roman" w:cs="Times New Roman"/>
          <w:sz w:val="28"/>
          <w:szCs w:val="28"/>
        </w:rPr>
        <w:t>кая картина расположения была связана с территорией занимаемой</w:t>
      </w:r>
      <w:r w:rsidR="00340147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владением </w:t>
      </w:r>
      <w:proofErr w:type="spellStart"/>
      <w:r w:rsidR="00761565" w:rsidRPr="00335AB9">
        <w:rPr>
          <w:rFonts w:ascii="Times New Roman" w:hAnsi="Times New Roman" w:cs="Times New Roman"/>
          <w:sz w:val="28"/>
          <w:szCs w:val="28"/>
        </w:rPr>
        <w:t>ч</w:t>
      </w:r>
      <w:r w:rsidR="000B7A10" w:rsidRPr="00335AB9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AF143D" w:rsidRPr="00970D61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Кроме того, мы не учитываем возможности пере</w:t>
      </w:r>
      <w:r w:rsidR="000B7A10" w:rsidRPr="00970D61">
        <w:rPr>
          <w:rFonts w:ascii="Times New Roman" w:hAnsi="Times New Roman" w:cs="Times New Roman"/>
          <w:sz w:val="28"/>
          <w:szCs w:val="28"/>
        </w:rPr>
        <w:softHyphen/>
        <w:t xml:space="preserve">движения их от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который мог вместе с ними передвинуться к северу и обосноваться там, т.е. в 7000</w:t>
      </w:r>
      <w:r w:rsidR="00FF0A66" w:rsidRPr="00970D61">
        <w:rPr>
          <w:rFonts w:ascii="Times New Roman" w:hAnsi="Times New Roman" w:cs="Times New Roman"/>
          <w:sz w:val="28"/>
          <w:szCs w:val="28"/>
        </w:rPr>
        <w:t xml:space="preserve"> ли от «</w:t>
      </w:r>
      <w:proofErr w:type="spellStart"/>
      <w:r w:rsidR="00FF0A66" w:rsidRPr="00970D61">
        <w:rPr>
          <w:rFonts w:ascii="Times New Roman" w:hAnsi="Times New Roman" w:cs="Times New Roman"/>
          <w:sz w:val="28"/>
          <w:szCs w:val="28"/>
        </w:rPr>
        <w:t>шаньюевой</w:t>
      </w:r>
      <w:proofErr w:type="spellEnd"/>
      <w:r w:rsidR="00FF0A66" w:rsidRPr="00970D61">
        <w:rPr>
          <w:rFonts w:ascii="Times New Roman" w:hAnsi="Times New Roman" w:cs="Times New Roman"/>
          <w:sz w:val="28"/>
          <w:szCs w:val="28"/>
        </w:rPr>
        <w:t xml:space="preserve"> орды» на </w:t>
      </w:r>
      <w:proofErr w:type="spellStart"/>
      <w:r w:rsidR="00FF0A66" w:rsidRPr="00970D61">
        <w:rPr>
          <w:rFonts w:ascii="Times New Roman" w:hAnsi="Times New Roman" w:cs="Times New Roman"/>
          <w:sz w:val="28"/>
          <w:szCs w:val="28"/>
        </w:rPr>
        <w:t>Хан</w:t>
      </w:r>
      <w:r w:rsidR="000B7A10" w:rsidRPr="00970D61">
        <w:rPr>
          <w:rFonts w:ascii="Times New Roman" w:hAnsi="Times New Roman" w:cs="Times New Roman"/>
          <w:sz w:val="28"/>
          <w:szCs w:val="28"/>
        </w:rPr>
        <w:t>гае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к западу и в 5000 ли от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>еши</w:t>
      </w:r>
      <w:r w:rsidR="00744FFE">
        <w:rPr>
          <w:rFonts w:ascii="Times New Roman" w:hAnsi="Times New Roman" w:cs="Times New Roman"/>
          <w:sz w:val="28"/>
          <w:szCs w:val="28"/>
        </w:rPr>
        <w:t xml:space="preserve"> на север. Ведь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BE0E3D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FC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E3D" w:rsidRPr="00970D61">
        <w:rPr>
          <w:rFonts w:ascii="Times New Roman" w:hAnsi="Times New Roman" w:cs="Times New Roman"/>
          <w:sz w:val="28"/>
          <w:szCs w:val="28"/>
        </w:rPr>
        <w:t>шаньюй</w:t>
      </w:r>
      <w:proofErr w:type="spellEnd"/>
      <w:r w:rsidR="00FC094B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опасался и сверх того досадовал на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</w:t>
      </w:r>
      <w:r w:rsidR="00FC09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C094B">
        <w:rPr>
          <w:rFonts w:ascii="Times New Roman" w:hAnsi="Times New Roman" w:cs="Times New Roman"/>
          <w:sz w:val="28"/>
          <w:szCs w:val="28"/>
        </w:rPr>
        <w:t xml:space="preserve">; </w:t>
      </w:r>
      <w:r w:rsidR="00470615" w:rsidRPr="00ED448A">
        <w:rPr>
          <w:rFonts w:ascii="Times New Roman" w:hAnsi="Times New Roman" w:cs="Times New Roman"/>
          <w:sz w:val="28"/>
          <w:szCs w:val="28"/>
        </w:rPr>
        <w:t>по</w:t>
      </w:r>
      <w:r w:rsidR="00470615" w:rsidRPr="00ED448A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FC094B" w:rsidRPr="00ED448A">
        <w:rPr>
          <w:rFonts w:ascii="Times New Roman" w:hAnsi="Times New Roman" w:cs="Times New Roman"/>
          <w:sz w:val="28"/>
          <w:szCs w:val="28"/>
        </w:rPr>
        <w:t>ему</w:t>
      </w:r>
      <w:r w:rsidR="00FC094B">
        <w:rPr>
          <w:rFonts w:ascii="Times New Roman" w:hAnsi="Times New Roman" w:cs="Times New Roman"/>
          <w:sz w:val="28"/>
          <w:szCs w:val="28"/>
        </w:rPr>
        <w:t>, когда услышал о наме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рении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к</w:t>
      </w:r>
      <w:r w:rsidR="000B7A10" w:rsidRPr="00970D61">
        <w:rPr>
          <w:rFonts w:ascii="Times New Roman" w:hAnsi="Times New Roman" w:cs="Times New Roman"/>
          <w:sz w:val="28"/>
          <w:szCs w:val="28"/>
        </w:rPr>
        <w:t>ангюйского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владетеля, крайне обрадовался, заключил союз с ним и пош</w:t>
      </w:r>
      <w:r w:rsidR="00BE0E3D" w:rsidRPr="00970D61">
        <w:rPr>
          <w:rFonts w:ascii="Times New Roman" w:hAnsi="Times New Roman" w:cs="Times New Roman"/>
          <w:sz w:val="28"/>
          <w:szCs w:val="28"/>
        </w:rPr>
        <w:t>ел со своим войском на запад</w:t>
      </w:r>
      <w:r w:rsidR="00FC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C36AD3">
        <w:rPr>
          <w:rFonts w:ascii="Times New Roman" w:hAnsi="Times New Roman" w:cs="Times New Roman"/>
          <w:sz w:val="28"/>
          <w:szCs w:val="28"/>
          <w:lang w:val="ky-KG"/>
        </w:rPr>
        <w:t>. В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походе потерял </w:t>
      </w:r>
      <w:r w:rsidR="00BE0E3D" w:rsidRPr="00970D61">
        <w:rPr>
          <w:rFonts w:ascii="Times New Roman" w:hAnsi="Times New Roman" w:cs="Times New Roman"/>
          <w:sz w:val="28"/>
          <w:szCs w:val="28"/>
        </w:rPr>
        <w:t xml:space="preserve">много людей, </w:t>
      </w:r>
      <w:r w:rsidR="000B7A10" w:rsidRPr="00970D61">
        <w:rPr>
          <w:rFonts w:ascii="Times New Roman" w:hAnsi="Times New Roman" w:cs="Times New Roman"/>
          <w:sz w:val="28"/>
          <w:szCs w:val="28"/>
        </w:rPr>
        <w:t>то</w:t>
      </w:r>
      <w:r w:rsidR="00BE0E3D" w:rsidRPr="00970D61">
        <w:rPr>
          <w:rFonts w:ascii="Times New Roman" w:hAnsi="Times New Roman" w:cs="Times New Roman"/>
          <w:sz w:val="28"/>
          <w:szCs w:val="28"/>
        </w:rPr>
        <w:t xml:space="preserve">лько 3000 человек пришли в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к</w:t>
      </w:r>
      <w:r w:rsidR="00BE0E3D" w:rsidRPr="00970D61">
        <w:rPr>
          <w:rFonts w:ascii="Times New Roman" w:hAnsi="Times New Roman" w:cs="Times New Roman"/>
          <w:sz w:val="28"/>
          <w:szCs w:val="28"/>
        </w:rPr>
        <w:t>ан</w:t>
      </w:r>
      <w:r w:rsidR="000B7A10" w:rsidRPr="00970D61">
        <w:rPr>
          <w:rFonts w:ascii="Times New Roman" w:hAnsi="Times New Roman" w:cs="Times New Roman"/>
          <w:sz w:val="28"/>
          <w:szCs w:val="28"/>
        </w:rPr>
        <w:t>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.» По мнению В.</w:t>
      </w:r>
      <w:r w:rsidR="00FC094B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В.</w:t>
      </w:r>
      <w:r w:rsidR="00FC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Бартольда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эти потери «несомненно» «были причинены им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усунями</w:t>
      </w:r>
      <w:proofErr w:type="spellEnd"/>
      <w:r w:rsidR="000B7A10" w:rsidRPr="00ED448A">
        <w:rPr>
          <w:rFonts w:ascii="Times New Roman" w:hAnsi="Times New Roman" w:cs="Times New Roman"/>
          <w:sz w:val="28"/>
          <w:szCs w:val="28"/>
        </w:rPr>
        <w:t>»</w:t>
      </w:r>
      <w:r w:rsidR="00FC094B" w:rsidRPr="00ED448A"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ED448A">
        <w:rPr>
          <w:rFonts w:ascii="Times New Roman" w:hAnsi="Times New Roman" w:cs="Times New Roman"/>
          <w:sz w:val="28"/>
          <w:szCs w:val="28"/>
        </w:rPr>
        <w:t>[</w:t>
      </w:r>
      <w:r w:rsidR="00ED448A" w:rsidRPr="00ED448A">
        <w:rPr>
          <w:rFonts w:ascii="Times New Roman" w:hAnsi="Times New Roman" w:cs="Times New Roman"/>
          <w:sz w:val="28"/>
          <w:szCs w:val="28"/>
          <w:lang w:val="ky-KG"/>
        </w:rPr>
        <w:t>Бартольд В. В. 1968</w:t>
      </w:r>
      <w:r w:rsidR="00FF2AB7" w:rsidRPr="00ED448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C094B" w:rsidRPr="00ED448A"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FF2AB7" w:rsidRPr="00ED448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A366A" w:rsidRPr="00ED44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2AB7" w:rsidRPr="00ED448A">
        <w:rPr>
          <w:rFonts w:ascii="Times New Roman" w:hAnsi="Times New Roman" w:cs="Times New Roman"/>
          <w:sz w:val="28"/>
          <w:szCs w:val="28"/>
          <w:lang w:val="ky-KG"/>
        </w:rPr>
        <w:t>206</w:t>
      </w:r>
      <w:r w:rsidR="00733989" w:rsidRPr="00ED448A">
        <w:rPr>
          <w:rFonts w:ascii="Times New Roman" w:hAnsi="Times New Roman" w:cs="Times New Roman"/>
          <w:sz w:val="28"/>
          <w:szCs w:val="28"/>
        </w:rPr>
        <w:t>]</w:t>
      </w:r>
      <w:r w:rsidR="00BE0E3D" w:rsidRPr="00ED448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Что же касается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то согласно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ЦяньХань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Шу» («Истории Старших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»), они были покоре</w:t>
      </w:r>
      <w:r>
        <w:rPr>
          <w:rFonts w:ascii="Times New Roman" w:hAnsi="Times New Roman" w:cs="Times New Roman"/>
          <w:sz w:val="28"/>
          <w:szCs w:val="28"/>
        </w:rPr>
        <w:t>ны где-то на севере или северо-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востоке от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гянь</w:t>
      </w:r>
      <w:proofErr w:type="spellEnd"/>
      <w:r w:rsidR="00AF143D" w:rsidRPr="00970D61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гуней</w:t>
      </w:r>
      <w:proofErr w:type="spellEnd"/>
      <w:r w:rsidR="003A366A">
        <w:rPr>
          <w:rFonts w:ascii="Times New Roman" w:hAnsi="Times New Roman" w:cs="Times New Roman"/>
          <w:sz w:val="28"/>
          <w:szCs w:val="28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Примечательно, что после того как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76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обосновался от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Шаньюевой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орды на запад на 7000 ли, от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еши на север 5000 ли», </w:t>
      </w:r>
      <w:proofErr w:type="spellStart"/>
      <w:r w:rsidR="000B7A10" w:rsidRPr="00ED448A">
        <w:rPr>
          <w:rFonts w:ascii="Times New Roman" w:hAnsi="Times New Roman" w:cs="Times New Roman"/>
          <w:sz w:val="28"/>
          <w:szCs w:val="28"/>
        </w:rPr>
        <w:t>Иакинф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примечает, что «в обоих местах должно разуметь на северо-запад»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ED448A">
        <w:rPr>
          <w:rFonts w:ascii="Times New Roman" w:hAnsi="Times New Roman" w:cs="Times New Roman"/>
          <w:sz w:val="28"/>
          <w:szCs w:val="28"/>
        </w:rPr>
        <w:t>[</w:t>
      </w:r>
      <w:r w:rsidR="00ED448A" w:rsidRPr="00ED448A">
        <w:rPr>
          <w:rFonts w:ascii="Times New Roman" w:hAnsi="Times New Roman" w:cs="Times New Roman"/>
          <w:sz w:val="28"/>
          <w:szCs w:val="28"/>
          <w:lang w:val="ky-KG"/>
        </w:rPr>
        <w:t>Бартольд В. В. 1963</w:t>
      </w:r>
      <w:r w:rsidR="00FF2AB7" w:rsidRPr="00ED448A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</w:t>
      </w:r>
      <w:r w:rsidR="00FF2AB7" w:rsidRPr="00970D61">
        <w:rPr>
          <w:rFonts w:ascii="Times New Roman" w:hAnsi="Times New Roman" w:cs="Times New Roman"/>
          <w:sz w:val="28"/>
          <w:szCs w:val="28"/>
          <w:lang w:val="ky-KG"/>
        </w:rPr>
        <w:t>.134</w:t>
      </w:r>
      <w:r w:rsidR="00733989" w:rsidRPr="00970D61">
        <w:rPr>
          <w:rFonts w:ascii="Times New Roman" w:hAnsi="Times New Roman" w:cs="Times New Roman"/>
          <w:sz w:val="28"/>
          <w:szCs w:val="28"/>
        </w:rPr>
        <w:t>]</w:t>
      </w:r>
      <w:r w:rsidR="00BE0E3D" w:rsidRPr="00970D6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Ставка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шаньюе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находилась у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Хунгайских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гор</w:t>
      </w:r>
      <w:r w:rsidR="00470615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Таким </w:t>
      </w:r>
      <w:r w:rsidR="000B7A10" w:rsidRPr="00970D61">
        <w:rPr>
          <w:rFonts w:ascii="Times New Roman" w:hAnsi="Times New Roman" w:cs="Times New Roman"/>
          <w:sz w:val="28"/>
          <w:szCs w:val="28"/>
        </w:rPr>
        <w:lastRenderedPageBreak/>
        <w:t xml:space="preserve">образом, если исходить из вышеуказанных данных о местонахождении ставки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то она могла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располагаться в районах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западного Алтая или где-то</w:t>
      </w:r>
      <w:r w:rsidR="000B7A10" w:rsidRPr="00970D61">
        <w:rPr>
          <w:rFonts w:ascii="Times New Roman" w:hAnsi="Times New Roman" w:cs="Times New Roman"/>
          <w:sz w:val="28"/>
          <w:szCs w:val="28"/>
          <w:lang w:val="ky-KG"/>
        </w:rPr>
        <w:t xml:space="preserve"> рядом</w:t>
      </w:r>
      <w:r w:rsidR="003A366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B7A10" w:rsidRPr="00FC094B" w:rsidRDefault="00FC094B" w:rsidP="00335AB9">
      <w:pPr>
        <w:pStyle w:val="aa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Еще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указывал, что «как бы ни были неправильны направления стран света в китайских источниках, но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цзянькунь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гяньгунь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>)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не могут по этим данным попасть на Енисей, 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локализовывать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их следует на севере от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Джунгарских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гор, к западу от западного Алта</w:t>
      </w:r>
      <w:r w:rsidR="00733989" w:rsidRPr="00970D61">
        <w:rPr>
          <w:rFonts w:ascii="Times New Roman" w:hAnsi="Times New Roman" w:cs="Times New Roman"/>
          <w:sz w:val="28"/>
          <w:szCs w:val="28"/>
        </w:rPr>
        <w:t xml:space="preserve">я, где-то в районе </w:t>
      </w:r>
      <w:proofErr w:type="spellStart"/>
      <w:r w:rsidR="00733989" w:rsidRPr="00970D61">
        <w:rPr>
          <w:rFonts w:ascii="Times New Roman" w:hAnsi="Times New Roman" w:cs="Times New Roman"/>
          <w:sz w:val="28"/>
          <w:szCs w:val="28"/>
        </w:rPr>
        <w:t>Прибалхашья</w:t>
      </w:r>
      <w:proofErr w:type="spellEnd"/>
      <w:r w:rsidR="00733989" w:rsidRPr="00970D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3989" w:rsidRPr="00970D61">
        <w:rPr>
          <w:rFonts w:ascii="Times New Roman" w:hAnsi="Times New Roman" w:cs="Times New Roman"/>
          <w:sz w:val="28"/>
          <w:szCs w:val="28"/>
        </w:rPr>
        <w:t>Дальнейшее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970D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970D61">
        <w:rPr>
          <w:rFonts w:ascii="Times New Roman" w:hAnsi="Times New Roman" w:cs="Times New Roman"/>
          <w:sz w:val="28"/>
          <w:szCs w:val="28"/>
        </w:rPr>
        <w:t>(т.е.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походов на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не дает данных для уточнения локализации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цзянькунь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ибо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динлинами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назывались вообще северные племена, но, таким образом, племена древних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для данного времени попада</w:t>
      </w:r>
      <w:r>
        <w:rPr>
          <w:rFonts w:ascii="Times New Roman" w:hAnsi="Times New Roman" w:cs="Times New Roman"/>
          <w:sz w:val="28"/>
          <w:szCs w:val="28"/>
        </w:rPr>
        <w:t>ют в районы, тяготеющие к Тянь-</w:t>
      </w:r>
      <w:r w:rsidR="000B7A10" w:rsidRPr="00970D61">
        <w:rPr>
          <w:rFonts w:ascii="Times New Roman" w:hAnsi="Times New Roman" w:cs="Times New Roman"/>
          <w:sz w:val="28"/>
          <w:szCs w:val="28"/>
        </w:rPr>
        <w:t>Шаню и его отрогам, а не к хребтам Саяно-Алтайского горного 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65">
        <w:rPr>
          <w:rFonts w:ascii="Times New Roman" w:hAnsi="Times New Roman" w:cs="Times New Roman"/>
          <w:sz w:val="28"/>
          <w:szCs w:val="28"/>
        </w:rPr>
        <w:t xml:space="preserve">или к горам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Танну</w:t>
      </w:r>
      <w:proofErr w:type="spellEnd"/>
      <w:r w:rsidR="00761565">
        <w:rPr>
          <w:rFonts w:ascii="Times New Roman" w:hAnsi="Times New Roman" w:cs="Times New Roman"/>
          <w:sz w:val="28"/>
          <w:szCs w:val="28"/>
        </w:rPr>
        <w:t xml:space="preserve">-Ола и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Хангая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»</w:t>
      </w:r>
      <w:r w:rsidR="00761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В другой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называет упоминаемых в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Цянь</w:t>
      </w:r>
      <w:proofErr w:type="spellEnd"/>
      <w:r w:rsidR="0076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Шу» («Истории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Старших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кыргызами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Семиречья.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Он писал: </w:t>
      </w:r>
      <w:r w:rsidR="003A366A">
        <w:rPr>
          <w:rFonts w:ascii="Times New Roman" w:hAnsi="Times New Roman" w:cs="Times New Roman"/>
          <w:sz w:val="28"/>
          <w:szCs w:val="28"/>
        </w:rPr>
        <w:t xml:space="preserve">«Из Восточного Туркестана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пошел на север и разбил</w:t>
      </w:r>
      <w:r w:rsidR="00FF0A66" w:rsidRPr="00970D61">
        <w:rPr>
          <w:rFonts w:ascii="Times New Roman" w:hAnsi="Times New Roman" w:cs="Times New Roman"/>
          <w:sz w:val="28"/>
          <w:szCs w:val="28"/>
        </w:rPr>
        <w:t xml:space="preserve"> племена </w:t>
      </w:r>
      <w:proofErr w:type="spellStart"/>
      <w:r w:rsidR="00FF0A66" w:rsidRPr="00970D61">
        <w:rPr>
          <w:rFonts w:ascii="Times New Roman" w:hAnsi="Times New Roman" w:cs="Times New Roman"/>
          <w:sz w:val="28"/>
          <w:szCs w:val="28"/>
        </w:rPr>
        <w:t>уге</w:t>
      </w:r>
      <w:proofErr w:type="spellEnd"/>
      <w:r w:rsidR="00FF0A66" w:rsidRPr="00970D61">
        <w:rPr>
          <w:rFonts w:ascii="Times New Roman" w:hAnsi="Times New Roman" w:cs="Times New Roman"/>
          <w:sz w:val="28"/>
          <w:szCs w:val="28"/>
        </w:rPr>
        <w:t>, к западу от них</w:t>
      </w:r>
      <w:r w:rsidR="00761565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племена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гяньгунь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>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а затем, по предложению 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врезавшись в качестве своеобразного буфера по р. Талас между ними 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В верховьях </w:t>
      </w:r>
      <w:r w:rsidR="000B7A10" w:rsidRPr="00ED448A">
        <w:rPr>
          <w:rFonts w:ascii="Times New Roman" w:hAnsi="Times New Roman" w:cs="Times New Roman"/>
          <w:sz w:val="28"/>
          <w:szCs w:val="28"/>
        </w:rPr>
        <w:t>Таласа</w:t>
      </w:r>
      <w:r w:rsidR="00962353" w:rsidRPr="00ED448A">
        <w:rPr>
          <w:rFonts w:ascii="Times New Roman" w:hAnsi="Times New Roman" w:cs="Times New Roman"/>
          <w:sz w:val="28"/>
          <w:szCs w:val="28"/>
        </w:rPr>
        <w:t xml:space="preserve"> (долина на северо-западе Кыргызстана Т.А.)</w:t>
      </w:r>
      <w:r w:rsidR="000B7A10" w:rsidRPr="00ED4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A10" w:rsidRPr="00ED448A">
        <w:rPr>
          <w:rFonts w:ascii="Times New Roman" w:hAnsi="Times New Roman" w:cs="Times New Roman"/>
          <w:sz w:val="28"/>
          <w:szCs w:val="28"/>
        </w:rPr>
        <w:t>была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ставка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B60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шаньюя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здесь он был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разбит китайским п</w:t>
      </w:r>
      <w:r w:rsidR="00761565">
        <w:rPr>
          <w:rFonts w:ascii="Times New Roman" w:hAnsi="Times New Roman" w:cs="Times New Roman"/>
          <w:sz w:val="28"/>
          <w:szCs w:val="28"/>
        </w:rPr>
        <w:t xml:space="preserve">олководцем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Чэнтанем</w:t>
      </w:r>
      <w:proofErr w:type="spellEnd"/>
      <w:r w:rsidR="007615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1565">
        <w:rPr>
          <w:rFonts w:ascii="Times New Roman" w:hAnsi="Times New Roman" w:cs="Times New Roman"/>
          <w:sz w:val="28"/>
          <w:szCs w:val="28"/>
        </w:rPr>
        <w:t>Ганьяншоу</w:t>
      </w:r>
      <w:proofErr w:type="spellEnd"/>
      <w:r w:rsidR="000B7A10" w:rsidRPr="00ED448A">
        <w:rPr>
          <w:rFonts w:ascii="Times New Roman" w:hAnsi="Times New Roman" w:cs="Times New Roman"/>
          <w:sz w:val="28"/>
          <w:szCs w:val="28"/>
        </w:rPr>
        <w:t>»</w:t>
      </w:r>
      <w:r w:rsidRPr="00ED448A">
        <w:rPr>
          <w:rFonts w:ascii="Times New Roman" w:hAnsi="Times New Roman" w:cs="Times New Roman"/>
          <w:sz w:val="28"/>
          <w:szCs w:val="28"/>
        </w:rPr>
        <w:t xml:space="preserve"> </w:t>
      </w:r>
      <w:r w:rsidR="00733989" w:rsidRPr="00CF0884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CF0884">
        <w:rPr>
          <w:rFonts w:ascii="Times New Roman" w:hAnsi="Times New Roman" w:cs="Times New Roman"/>
          <w:i/>
          <w:sz w:val="28"/>
          <w:szCs w:val="28"/>
          <w:lang w:val="ky-KG"/>
        </w:rPr>
        <w:t>Аристов Н. А. 2001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207</w:t>
      </w:r>
      <w:r w:rsidR="00733989" w:rsidRPr="00CF0884">
        <w:rPr>
          <w:rFonts w:ascii="Times New Roman" w:hAnsi="Times New Roman" w:cs="Times New Roman"/>
          <w:i/>
          <w:sz w:val="28"/>
          <w:szCs w:val="28"/>
        </w:rPr>
        <w:t>]</w:t>
      </w:r>
      <w:r w:rsidR="00761565" w:rsidRPr="00CF0884">
        <w:rPr>
          <w:rFonts w:ascii="Times New Roman" w:hAnsi="Times New Roman" w:cs="Times New Roman"/>
          <w:i/>
          <w:sz w:val="28"/>
          <w:szCs w:val="28"/>
        </w:rPr>
        <w:t>.</w:t>
      </w:r>
    </w:p>
    <w:p w:rsidR="000B7A10" w:rsidRPr="00470615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Для того, что бы исчерпать сведения об этническ</w:t>
      </w:r>
      <w:r w:rsidR="00962353">
        <w:rPr>
          <w:rFonts w:ascii="Times New Roman" w:hAnsi="Times New Roman" w:cs="Times New Roman"/>
          <w:sz w:val="28"/>
          <w:szCs w:val="28"/>
        </w:rPr>
        <w:t>о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м составе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617B71" w:rsidRPr="00970D61">
        <w:rPr>
          <w:rFonts w:ascii="Times New Roman" w:hAnsi="Times New Roman" w:cs="Times New Roman"/>
          <w:sz w:val="28"/>
          <w:szCs w:val="28"/>
        </w:rPr>
        <w:t>миречья в этот период, продолжает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71" w:rsidRPr="00970D6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B71" w:rsidRPr="00970D61">
        <w:rPr>
          <w:rFonts w:ascii="Times New Roman" w:hAnsi="Times New Roman" w:cs="Times New Roman"/>
          <w:sz w:val="28"/>
          <w:szCs w:val="28"/>
        </w:rPr>
        <w:t>Бернштам</w:t>
      </w:r>
      <w:proofErr w:type="spellEnd"/>
      <w:r w:rsidR="00617B71" w:rsidRPr="00970D61">
        <w:rPr>
          <w:rFonts w:ascii="Times New Roman" w:hAnsi="Times New Roman" w:cs="Times New Roman"/>
          <w:sz w:val="28"/>
          <w:szCs w:val="28"/>
        </w:rPr>
        <w:t>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следует еще отметить племена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Уге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жившие к северу от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видимо на Тарбагатае, и западную ветвь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гянь</w:t>
      </w:r>
      <w:r w:rsidR="00AF143D" w:rsidRPr="00335AB9">
        <w:rPr>
          <w:rFonts w:ascii="Times New Roman" w:hAnsi="Times New Roman" w:cs="Times New Roman"/>
          <w:sz w:val="28"/>
          <w:szCs w:val="28"/>
        </w:rPr>
        <w:t>гунь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поблизости от них. Севернее Балхаша китайцы называют племена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динлин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термин, как известно собирательного ха</w:t>
      </w:r>
      <w:r w:rsidR="00470615">
        <w:rPr>
          <w:rFonts w:ascii="Times New Roman" w:hAnsi="Times New Roman" w:cs="Times New Roman"/>
          <w:sz w:val="28"/>
          <w:szCs w:val="28"/>
        </w:rPr>
        <w:t>рактера, особенно для этой эпох</w:t>
      </w:r>
      <w:r w:rsidR="00470615">
        <w:rPr>
          <w:rFonts w:ascii="Times New Roman" w:hAnsi="Times New Roman" w:cs="Times New Roman"/>
          <w:sz w:val="28"/>
          <w:szCs w:val="28"/>
          <w:lang w:val="ky-KG"/>
        </w:rPr>
        <w:t>и.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Другим важным источником для определения мест обитания древних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 эпоху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служат карты. Так, </w:t>
      </w:r>
      <w:r>
        <w:rPr>
          <w:rFonts w:ascii="Times New Roman" w:hAnsi="Times New Roman" w:cs="Times New Roman"/>
          <w:sz w:val="28"/>
          <w:szCs w:val="28"/>
        </w:rPr>
        <w:t xml:space="preserve">на карте Западного края </w:t>
      </w:r>
      <w:r w:rsidR="000B7A10" w:rsidRPr="00335AB9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Цян</w:t>
      </w:r>
      <w:proofErr w:type="spellEnd"/>
      <w:r w:rsidRPr="00335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Хан</w:t>
      </w:r>
      <w:r w:rsidR="00335AB9" w:rsidRPr="00335AB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)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з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емли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,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ч</w:t>
      </w:r>
      <w:proofErr w:type="spellStart"/>
      <w:r w:rsidR="00617B71" w:rsidRPr="00335AB9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617B71" w:rsidRPr="00335AB9">
        <w:rPr>
          <w:rFonts w:ascii="Times New Roman" w:hAnsi="Times New Roman" w:cs="Times New Roman"/>
          <w:sz w:val="28"/>
          <w:szCs w:val="28"/>
        </w:rPr>
        <w:t>,</w:t>
      </w:r>
      <w:r w:rsidRPr="00335AB9">
        <w:rPr>
          <w:rFonts w:ascii="Times New Roman" w:hAnsi="Times New Roman" w:cs="Times New Roman"/>
          <w:sz w:val="28"/>
          <w:szCs w:val="28"/>
        </w:rPr>
        <w:t xml:space="preserve">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э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расположены на восточном Тян-Шане или его отрогах, на востоке от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у</w:t>
      </w:r>
      <w:r w:rsidR="000B7A10" w:rsidRPr="00335AB9">
        <w:rPr>
          <w:rFonts w:ascii="Times New Roman" w:hAnsi="Times New Roman" w:cs="Times New Roman"/>
          <w:sz w:val="28"/>
          <w:szCs w:val="28"/>
        </w:rPr>
        <w:t>сун</w:t>
      </w:r>
      <w:r w:rsidR="003A366A" w:rsidRPr="00335AB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. Западная граница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хунн</w:t>
      </w:r>
      <w:r w:rsidR="00335AB9" w:rsidRPr="00335AB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сюнну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) расположена от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з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емель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,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ч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ешы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,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э</w:t>
      </w:r>
      <w:proofErr w:type="spellStart"/>
      <w:r w:rsidRPr="00335AB9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Pr="00335AB9">
        <w:rPr>
          <w:rFonts w:ascii="Times New Roman" w:hAnsi="Times New Roman" w:cs="Times New Roman"/>
          <w:sz w:val="28"/>
          <w:szCs w:val="28"/>
        </w:rPr>
        <w:t xml:space="preserve"> на северо-восток (тя</w:t>
      </w:r>
      <w:r w:rsidR="000B7A10" w:rsidRPr="00335AB9">
        <w:rPr>
          <w:rFonts w:ascii="Times New Roman" w:hAnsi="Times New Roman" w:cs="Times New Roman"/>
          <w:sz w:val="28"/>
          <w:szCs w:val="28"/>
        </w:rPr>
        <w:t>го</w:t>
      </w:r>
      <w:r w:rsidR="00335AB9">
        <w:rPr>
          <w:rFonts w:ascii="Times New Roman" w:hAnsi="Times New Roman" w:cs="Times New Roman"/>
          <w:sz w:val="28"/>
          <w:szCs w:val="28"/>
        </w:rPr>
        <w:t>тея к северу). На юг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35AB9" w:rsidRPr="00335AB9">
        <w:rPr>
          <w:rFonts w:ascii="Times New Roman" w:hAnsi="Times New Roman" w:cs="Times New Roman"/>
          <w:sz w:val="28"/>
          <w:szCs w:val="28"/>
        </w:rPr>
        <w:t>-запад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35AB9" w:rsidRPr="00335AB9">
        <w:rPr>
          <w:rFonts w:ascii="Times New Roman" w:hAnsi="Times New Roman" w:cs="Times New Roman"/>
          <w:sz w:val="28"/>
          <w:szCs w:val="28"/>
        </w:rPr>
        <w:t xml:space="preserve"> от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з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ападной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границы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, примерно к северу от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у</w:t>
      </w:r>
      <w:r w:rsidR="000B7A10" w:rsidRPr="00335AB9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ч</w:t>
      </w:r>
      <w:r w:rsidR="000B7A10" w:rsidRPr="00335AB9">
        <w:rPr>
          <w:rFonts w:ascii="Times New Roman" w:hAnsi="Times New Roman" w:cs="Times New Roman"/>
          <w:sz w:val="28"/>
          <w:szCs w:val="28"/>
        </w:rPr>
        <w:t>ешы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э</w:t>
      </w:r>
      <w:r w:rsidR="000B7A10" w:rsidRPr="00335AB9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отмечено местопребывание пяти </w:t>
      </w:r>
      <w:proofErr w:type="spellStart"/>
      <w:r w:rsidR="000B7A10" w:rsidRPr="00335AB9">
        <w:rPr>
          <w:rFonts w:ascii="Times New Roman" w:hAnsi="Times New Roman" w:cs="Times New Roman"/>
          <w:sz w:val="28"/>
          <w:szCs w:val="28"/>
        </w:rPr>
        <w:t>шаньюев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>: «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х</w:t>
      </w:r>
      <w:proofErr w:type="spellStart"/>
      <w:r w:rsidR="00335AB9" w:rsidRPr="00335AB9">
        <w:rPr>
          <w:rFonts w:ascii="Times New Roman" w:hAnsi="Times New Roman" w:cs="Times New Roman"/>
          <w:sz w:val="28"/>
          <w:szCs w:val="28"/>
        </w:rPr>
        <w:t>угйе</w:t>
      </w:r>
      <w:proofErr w:type="spellEnd"/>
      <w:r w:rsidR="00335AB9" w:rsidRPr="00335AB9">
        <w:rPr>
          <w:rFonts w:ascii="Times New Roman" w:hAnsi="Times New Roman" w:cs="Times New Roman"/>
          <w:sz w:val="28"/>
          <w:szCs w:val="28"/>
        </w:rPr>
        <w:t xml:space="preserve">,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335AB9" w:rsidRPr="00335AB9">
        <w:rPr>
          <w:rFonts w:ascii="Times New Roman" w:hAnsi="Times New Roman" w:cs="Times New Roman"/>
          <w:sz w:val="28"/>
          <w:szCs w:val="28"/>
        </w:rPr>
        <w:t xml:space="preserve">эли, </w:t>
      </w:r>
      <w:r w:rsidR="00335AB9" w:rsidRPr="00335AB9">
        <w:rPr>
          <w:rFonts w:ascii="Times New Roman" w:hAnsi="Times New Roman" w:cs="Times New Roman"/>
          <w:sz w:val="28"/>
          <w:szCs w:val="28"/>
          <w:lang w:val="ky-KG"/>
        </w:rPr>
        <w:t>у</w:t>
      </w:r>
      <w:proofErr w:type="spellStart"/>
      <w:r w:rsidR="00FF2AB7" w:rsidRPr="00335AB9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с</w:t>
      </w:r>
      <w:r w:rsidR="000B7A10" w:rsidRPr="00335AB9">
        <w:rPr>
          <w:rFonts w:ascii="Times New Roman" w:hAnsi="Times New Roman" w:cs="Times New Roman"/>
          <w:sz w:val="28"/>
          <w:szCs w:val="28"/>
        </w:rPr>
        <w:t>янь-чжень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 w:rsidRPr="00335AB9">
        <w:rPr>
          <w:rFonts w:ascii="Times New Roman" w:hAnsi="Times New Roman" w:cs="Times New Roman"/>
          <w:sz w:val="28"/>
          <w:szCs w:val="28"/>
        </w:rPr>
        <w:t>ч</w:t>
      </w:r>
      <w:r w:rsidR="000B7A10" w:rsidRPr="00335AB9">
        <w:rPr>
          <w:rFonts w:ascii="Times New Roman" w:hAnsi="Times New Roman" w:cs="Times New Roman"/>
          <w:sz w:val="28"/>
          <w:szCs w:val="28"/>
        </w:rPr>
        <w:t>жи-чжи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 xml:space="preserve"> неоднократно жили здесь».</w:t>
      </w:r>
    </w:p>
    <w:p w:rsidR="00335AB9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Исходя из этого, можно полагать, что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пребывание объектов на карте относилось ко време</w:t>
      </w:r>
      <w:r w:rsidR="003A366A">
        <w:rPr>
          <w:rFonts w:ascii="Times New Roman" w:hAnsi="Times New Roman" w:cs="Times New Roman"/>
          <w:sz w:val="28"/>
          <w:szCs w:val="28"/>
        </w:rPr>
        <w:t xml:space="preserve">ни раньше 49 г. до н.э. Далее,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к</w:t>
      </w:r>
      <w:r w:rsidR="000B7A10" w:rsidRPr="00970D61">
        <w:rPr>
          <w:rFonts w:ascii="Times New Roman" w:hAnsi="Times New Roman" w:cs="Times New Roman"/>
          <w:sz w:val="28"/>
          <w:szCs w:val="28"/>
        </w:rPr>
        <w:t>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отмечено на северо-запад 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пребывания пяти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шаньюев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Там, где отмечена Западная граница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хребтов нет, зато расположена река, тянущая</w:t>
      </w:r>
      <w:r w:rsidR="00333B3A" w:rsidRPr="00970D61">
        <w:rPr>
          <w:rFonts w:ascii="Times New Roman" w:hAnsi="Times New Roman" w:cs="Times New Roman"/>
          <w:sz w:val="28"/>
          <w:szCs w:val="28"/>
        </w:rPr>
        <w:t>ся в направлении северо-запад</w:t>
      </w:r>
      <w:r w:rsidR="00333B3A" w:rsidRPr="00970D6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0B7A10" w:rsidRPr="00970D61">
        <w:rPr>
          <w:rFonts w:ascii="Times New Roman" w:hAnsi="Times New Roman" w:cs="Times New Roman"/>
          <w:sz w:val="28"/>
          <w:szCs w:val="28"/>
        </w:rPr>
        <w:t>юго-восток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B7A10" w:rsidRPr="00970D61">
        <w:rPr>
          <w:rFonts w:ascii="Times New Roman" w:hAnsi="Times New Roman" w:cs="Times New Roman"/>
          <w:sz w:val="28"/>
          <w:szCs w:val="28"/>
        </w:rPr>
        <w:t>.</w:t>
      </w:r>
    </w:p>
    <w:p w:rsidR="000B7A10" w:rsidRPr="00970D61" w:rsidRDefault="00D65D16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К северо-востоку и</w:t>
      </w:r>
      <w:r w:rsidR="003A366A">
        <w:rPr>
          <w:rFonts w:ascii="Times New Roman" w:hAnsi="Times New Roman" w:cs="Times New Roman"/>
          <w:sz w:val="28"/>
          <w:szCs w:val="28"/>
        </w:rPr>
        <w:t xml:space="preserve"> к северо-западу от Земель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761565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>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ешы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э</w:t>
      </w:r>
      <w:r w:rsidR="000B7A10" w:rsidRPr="00970D61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расположены хреб</w:t>
      </w:r>
      <w:r w:rsidR="00FC094B">
        <w:rPr>
          <w:rFonts w:ascii="Times New Roman" w:hAnsi="Times New Roman" w:cs="Times New Roman"/>
          <w:sz w:val="28"/>
          <w:szCs w:val="28"/>
        </w:rPr>
        <w:t>ты. Однако, они с востока, севе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ра и запада окаймлены какой-то рекой. Местоположение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напоминает местность в долине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>ли (судя по карте), ибо там четко показано место впадения двух рек в одно русло (вероятно</w:t>
      </w:r>
      <w:r w:rsidR="00FC094B">
        <w:rPr>
          <w:rFonts w:ascii="Times New Roman" w:hAnsi="Times New Roman" w:cs="Times New Roman"/>
          <w:sz w:val="28"/>
          <w:szCs w:val="28"/>
        </w:rPr>
        <w:t>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Или), которое течет на северо-запад и север, впадая в озер</w:t>
      </w:r>
      <w:r w:rsidR="00617B71" w:rsidRPr="00970D61">
        <w:rPr>
          <w:rFonts w:ascii="Times New Roman" w:hAnsi="Times New Roman" w:cs="Times New Roman"/>
          <w:sz w:val="28"/>
          <w:szCs w:val="28"/>
        </w:rPr>
        <w:t>о (очевидно, Балхаш). К</w:t>
      </w:r>
      <w:r w:rsidR="00B6091D">
        <w:rPr>
          <w:rFonts w:ascii="Times New Roman" w:hAnsi="Times New Roman" w:cs="Times New Roman"/>
          <w:sz w:val="28"/>
          <w:szCs w:val="28"/>
        </w:rPr>
        <w:t xml:space="preserve"> </w:t>
      </w:r>
      <w:r w:rsidR="00617B71" w:rsidRPr="00970D61">
        <w:rPr>
          <w:rFonts w:ascii="Times New Roman" w:hAnsi="Times New Roman" w:cs="Times New Roman"/>
          <w:sz w:val="28"/>
          <w:szCs w:val="28"/>
        </w:rPr>
        <w:t>северо-</w:t>
      </w:r>
      <w:r w:rsidR="000B7A10" w:rsidRPr="00970D61">
        <w:rPr>
          <w:rFonts w:ascii="Times New Roman" w:hAnsi="Times New Roman" w:cs="Times New Roman"/>
          <w:sz w:val="28"/>
          <w:szCs w:val="28"/>
        </w:rPr>
        <w:t>во</w:t>
      </w:r>
      <w:r w:rsidR="00617B71" w:rsidRPr="00970D61">
        <w:rPr>
          <w:rFonts w:ascii="Times New Roman" w:hAnsi="Times New Roman" w:cs="Times New Roman"/>
          <w:sz w:val="28"/>
          <w:szCs w:val="28"/>
        </w:rPr>
        <w:t>стоку от последнего расположен</w:t>
      </w:r>
      <w:r w:rsidR="00B6091D">
        <w:rPr>
          <w:rFonts w:ascii="Times New Roman" w:hAnsi="Times New Roman" w:cs="Times New Roman"/>
          <w:sz w:val="28"/>
          <w:szCs w:val="28"/>
        </w:rPr>
        <w:t xml:space="preserve">ы </w:t>
      </w:r>
      <w:r w:rsidR="00617B71" w:rsidRPr="00970D61">
        <w:rPr>
          <w:rFonts w:ascii="Times New Roman" w:hAnsi="Times New Roman" w:cs="Times New Roman"/>
          <w:sz w:val="28"/>
          <w:szCs w:val="28"/>
        </w:rPr>
        <w:t>хребты,</w:t>
      </w:r>
      <w:r w:rsidR="00B6091D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которые, возможно, связаны с хребтом, находящимся к северу от государства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3A366A">
        <w:rPr>
          <w:rFonts w:ascii="Times New Roman" w:hAnsi="Times New Roman" w:cs="Times New Roman"/>
          <w:sz w:val="28"/>
          <w:szCs w:val="28"/>
        </w:rPr>
        <w:t xml:space="preserve">. К юго-востоку от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расположены горы, вероятно, главный хребет Тянь-</w:t>
      </w:r>
      <w:r w:rsidR="00761565">
        <w:rPr>
          <w:rFonts w:ascii="Times New Roman" w:hAnsi="Times New Roman" w:cs="Times New Roman"/>
          <w:sz w:val="28"/>
          <w:szCs w:val="28"/>
        </w:rPr>
        <w:t xml:space="preserve">Шаня. </w:t>
      </w:r>
      <w:r w:rsidR="00761565">
        <w:rPr>
          <w:rFonts w:ascii="Times New Roman" w:hAnsi="Times New Roman" w:cs="Times New Roman"/>
          <w:sz w:val="28"/>
          <w:szCs w:val="28"/>
        </w:rPr>
        <w:lastRenderedPageBreak/>
        <w:t>Переднее</w:t>
      </w:r>
      <w:r w:rsidR="003A366A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761565">
        <w:rPr>
          <w:rFonts w:ascii="Times New Roman" w:hAnsi="Times New Roman" w:cs="Times New Roman"/>
          <w:sz w:val="28"/>
          <w:szCs w:val="28"/>
        </w:rPr>
        <w:t>ешы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расположено между двумя хребтами, с севера и юга окаймляющими его. Южный хребет тянется на северо-запад, а северный </w:t>
      </w:r>
      <w:r w:rsidR="003A366A">
        <w:rPr>
          <w:rFonts w:ascii="Times New Roman" w:hAnsi="Times New Roman" w:cs="Times New Roman"/>
          <w:sz w:val="28"/>
          <w:szCs w:val="28"/>
        </w:rPr>
        <w:t xml:space="preserve">–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 север и соединяется с главным хребтом Тянь-Шаня.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Западное государство 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>Ч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ешы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расположено на востоке от Земель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903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чешы</w:t>
      </w:r>
      <w:proofErr w:type="spellEnd"/>
      <w:r w:rsidR="003A36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э</w:t>
      </w:r>
      <w:r w:rsidR="009037EF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Причем расстояние между ними равно примерно полутора расс</w:t>
      </w:r>
      <w:r w:rsidR="009037EF">
        <w:rPr>
          <w:rFonts w:ascii="Times New Roman" w:hAnsi="Times New Roman" w:cs="Times New Roman"/>
          <w:sz w:val="28"/>
          <w:szCs w:val="28"/>
        </w:rPr>
        <w:t xml:space="preserve">тояниям от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9037EF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9037EF">
        <w:rPr>
          <w:rFonts w:ascii="Times New Roman" w:hAnsi="Times New Roman" w:cs="Times New Roman"/>
          <w:sz w:val="28"/>
          <w:szCs w:val="28"/>
        </w:rPr>
        <w:t xml:space="preserve"> до </w:t>
      </w:r>
      <w:r w:rsidR="003A366A">
        <w:rPr>
          <w:rFonts w:ascii="Times New Roman" w:hAnsi="Times New Roman" w:cs="Times New Roman"/>
          <w:sz w:val="28"/>
          <w:szCs w:val="28"/>
        </w:rPr>
        <w:t>з</w:t>
      </w:r>
      <w:r w:rsidR="009037EF">
        <w:rPr>
          <w:rFonts w:ascii="Times New Roman" w:hAnsi="Times New Roman" w:cs="Times New Roman"/>
          <w:sz w:val="28"/>
          <w:szCs w:val="28"/>
        </w:rPr>
        <w:t xml:space="preserve">емель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9037EF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733989" w:rsidRPr="00970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989" w:rsidRPr="00970D61">
        <w:rPr>
          <w:rFonts w:ascii="Times New Roman" w:hAnsi="Times New Roman" w:cs="Times New Roman"/>
          <w:sz w:val="28"/>
          <w:szCs w:val="28"/>
        </w:rPr>
        <w:t>Чешы</w:t>
      </w:r>
      <w:proofErr w:type="spellEnd"/>
      <w:r w:rsidR="00733989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э</w:t>
      </w:r>
      <w:r w:rsidR="00733989" w:rsidRPr="00970D61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733989" w:rsidRPr="00335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Расстояние от последних до местопребывания пяти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шаньюев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равно расстоянию от первых до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Расстояние от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к</w:t>
      </w:r>
      <w:r w:rsidR="000B7A10" w:rsidRPr="00970D61">
        <w:rPr>
          <w:rFonts w:ascii="Times New Roman" w:hAnsi="Times New Roman" w:cs="Times New Roman"/>
          <w:sz w:val="28"/>
          <w:szCs w:val="28"/>
        </w:rPr>
        <w:t>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до местопребывания пяти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шаньев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равно примерно расстоянию от последнего до Западной границы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</w:t>
      </w:r>
      <w:r w:rsidR="000B7A10" w:rsidRPr="00335AB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7A10" w:rsidRPr="00335AB9">
        <w:rPr>
          <w:rFonts w:ascii="Times New Roman" w:hAnsi="Times New Roman" w:cs="Times New Roman"/>
          <w:sz w:val="28"/>
          <w:szCs w:val="28"/>
        </w:rPr>
        <w:t>.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К северо-западу от озера (Балхаш) отмечены земли пяти малых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ванов</w:t>
      </w:r>
      <w:proofErr w:type="spellEnd"/>
      <w:r w:rsidR="0096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к</w:t>
      </w:r>
      <w:r w:rsidR="000B7A10" w:rsidRPr="00970D61">
        <w:rPr>
          <w:rFonts w:ascii="Times New Roman" w:hAnsi="Times New Roman" w:cs="Times New Roman"/>
          <w:sz w:val="28"/>
          <w:szCs w:val="28"/>
        </w:rPr>
        <w:t>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Граница между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 и Ферганой расположена где-то у хребтов Западного Тянь-Шаня. К</w:t>
      </w:r>
      <w:r w:rsidR="00962353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юго-востоку от границы между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к</w:t>
      </w:r>
      <w:r w:rsidR="000B7A10" w:rsidRPr="00970D61">
        <w:rPr>
          <w:rFonts w:ascii="Times New Roman" w:hAnsi="Times New Roman" w:cs="Times New Roman"/>
          <w:sz w:val="28"/>
          <w:szCs w:val="28"/>
        </w:rPr>
        <w:t>ангюй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Ферганой и на северо-востоке (ближе к в</w:t>
      </w:r>
      <w:r w:rsidR="003A366A">
        <w:rPr>
          <w:rFonts w:ascii="Times New Roman" w:hAnsi="Times New Roman" w:cs="Times New Roman"/>
          <w:sz w:val="28"/>
          <w:szCs w:val="28"/>
        </w:rPr>
        <w:t xml:space="preserve">остоку) от Западного поколения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располагалось государство 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«управление (столица) в городе Чигу». На юго-востоке от государства 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 хребет, за которым стоит озеро </w:t>
      </w:r>
      <w:r w:rsidR="000B7A10" w:rsidRPr="00ED448A">
        <w:rPr>
          <w:rFonts w:ascii="Times New Roman" w:hAnsi="Times New Roman" w:cs="Times New Roman"/>
          <w:sz w:val="28"/>
          <w:szCs w:val="28"/>
        </w:rPr>
        <w:t>Иссык-Куль</w:t>
      </w:r>
      <w:r w:rsidR="00957EAD" w:rsidRPr="00ED448A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957EA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Правильно указан Памир (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Цунлин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 – </w:t>
      </w:r>
      <w:r w:rsidR="000B7A10" w:rsidRPr="00970D61">
        <w:rPr>
          <w:rFonts w:ascii="Times New Roman" w:hAnsi="Times New Roman" w:cs="Times New Roman"/>
          <w:sz w:val="28"/>
          <w:szCs w:val="28"/>
        </w:rPr>
        <w:t>Луковый хребет), кото</w:t>
      </w:r>
      <w:r w:rsidR="00274B67">
        <w:rPr>
          <w:rFonts w:ascii="Times New Roman" w:hAnsi="Times New Roman" w:cs="Times New Roman"/>
          <w:sz w:val="28"/>
          <w:szCs w:val="28"/>
        </w:rPr>
        <w:t xml:space="preserve">рый тянется далеко на юго-запад 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з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ападного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Чэшы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К юго-западу (тяготея к югу)</w:t>
      </w:r>
      <w:r w:rsidR="00274B67">
        <w:rPr>
          <w:rFonts w:ascii="Times New Roman" w:hAnsi="Times New Roman" w:cs="Times New Roman"/>
          <w:sz w:val="28"/>
          <w:szCs w:val="28"/>
        </w:rPr>
        <w:t xml:space="preserve"> 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Чэшы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за хребтом, расположенным к югу от него отмечено место, где написано: «Если от Двора переднего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вана</w:t>
      </w:r>
      <w:proofErr w:type="spellEnd"/>
      <w:r w:rsidR="00B60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следуя рекою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Бохэ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у горы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Бэйшань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ехать на зап</w:t>
      </w:r>
      <w:r>
        <w:rPr>
          <w:rFonts w:ascii="Times New Roman" w:hAnsi="Times New Roman" w:cs="Times New Roman"/>
          <w:sz w:val="28"/>
          <w:szCs w:val="28"/>
        </w:rPr>
        <w:t xml:space="preserve">ад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Сулэ</w:t>
      </w:r>
      <w:proofErr w:type="spellEnd"/>
      <w:r>
        <w:rPr>
          <w:rFonts w:ascii="Times New Roman" w:hAnsi="Times New Roman" w:cs="Times New Roman"/>
          <w:sz w:val="28"/>
          <w:szCs w:val="28"/>
        </w:rPr>
        <w:t>, э</w:t>
      </w:r>
      <w:r w:rsidR="00335AB9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</w:rPr>
        <w:t>о северная дорога»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Расстояние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Переднего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до «</w:t>
      </w:r>
      <w:r w:rsidR="003A366A">
        <w:rPr>
          <w:rFonts w:ascii="Times New Roman" w:hAnsi="Times New Roman" w:cs="Times New Roman"/>
          <w:sz w:val="28"/>
          <w:szCs w:val="28"/>
        </w:rPr>
        <w:t>м</w:t>
      </w:r>
      <w:r w:rsidR="000B7A10" w:rsidRPr="00970D61">
        <w:rPr>
          <w:rFonts w:ascii="Times New Roman" w:hAnsi="Times New Roman" w:cs="Times New Roman"/>
          <w:sz w:val="28"/>
          <w:szCs w:val="28"/>
        </w:rPr>
        <w:t>еста» равно примерно, половине расстояни</w:t>
      </w:r>
      <w:r w:rsidR="003A366A">
        <w:rPr>
          <w:rFonts w:ascii="Times New Roman" w:hAnsi="Times New Roman" w:cs="Times New Roman"/>
          <w:sz w:val="28"/>
          <w:szCs w:val="28"/>
        </w:rPr>
        <w:t xml:space="preserve">я от местопребывания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3A366A">
        <w:rPr>
          <w:rFonts w:ascii="Times New Roman" w:hAnsi="Times New Roman" w:cs="Times New Roman"/>
          <w:sz w:val="28"/>
          <w:szCs w:val="28"/>
        </w:rPr>
        <w:t xml:space="preserve"> до земель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э</w:t>
      </w:r>
      <w:r w:rsidR="000B7A10" w:rsidRPr="00970D61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66A">
        <w:rPr>
          <w:rFonts w:ascii="Times New Roman" w:hAnsi="Times New Roman" w:cs="Times New Roman"/>
          <w:sz w:val="28"/>
          <w:szCs w:val="28"/>
        </w:rPr>
        <w:t xml:space="preserve">Ворота </w:t>
      </w:r>
      <w:proofErr w:type="spellStart"/>
      <w:r w:rsidR="003A366A" w:rsidRPr="00ED448A">
        <w:rPr>
          <w:rFonts w:ascii="Times New Roman" w:hAnsi="Times New Roman" w:cs="Times New Roman"/>
          <w:sz w:val="28"/>
          <w:szCs w:val="28"/>
        </w:rPr>
        <w:t>ю</w:t>
      </w:r>
      <w:r w:rsidR="000B7A10" w:rsidRPr="00ED448A">
        <w:rPr>
          <w:rFonts w:ascii="Times New Roman" w:hAnsi="Times New Roman" w:cs="Times New Roman"/>
          <w:sz w:val="28"/>
          <w:szCs w:val="28"/>
        </w:rPr>
        <w:t>мынь</w:t>
      </w:r>
      <w:proofErr w:type="spellEnd"/>
      <w:r w:rsidRPr="00ED4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ED448A">
        <w:rPr>
          <w:rFonts w:ascii="Times New Roman" w:hAnsi="Times New Roman" w:cs="Times New Roman"/>
          <w:sz w:val="28"/>
          <w:szCs w:val="28"/>
        </w:rPr>
        <w:t>гуань</w:t>
      </w:r>
      <w:proofErr w:type="spellEnd"/>
      <w:r w:rsidR="003A366A">
        <w:rPr>
          <w:rFonts w:ascii="Times New Roman" w:hAnsi="Times New Roman" w:cs="Times New Roman"/>
          <w:sz w:val="28"/>
          <w:szCs w:val="28"/>
        </w:rPr>
        <w:t xml:space="preserve"> расположены к юго-востоку от «м</w:t>
      </w:r>
      <w:r w:rsidR="000B7A10" w:rsidRPr="00970D61">
        <w:rPr>
          <w:rFonts w:ascii="Times New Roman" w:hAnsi="Times New Roman" w:cs="Times New Roman"/>
          <w:sz w:val="28"/>
          <w:szCs w:val="28"/>
        </w:rPr>
        <w:t>еста». Расстояние между ними</w:t>
      </w:r>
      <w:r w:rsidR="003A366A">
        <w:rPr>
          <w:rFonts w:ascii="Times New Roman" w:hAnsi="Times New Roman" w:cs="Times New Roman"/>
          <w:sz w:val="28"/>
          <w:szCs w:val="28"/>
        </w:rPr>
        <w:t xml:space="preserve"> равно расстоянию от Переднего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Государство </w:t>
      </w:r>
      <w:proofErr w:type="spellStart"/>
      <w:r w:rsidR="003A366A">
        <w:rPr>
          <w:rFonts w:ascii="Times New Roman" w:hAnsi="Times New Roman" w:cs="Times New Roman"/>
          <w:sz w:val="28"/>
          <w:szCs w:val="28"/>
        </w:rPr>
        <w:t>я</w:t>
      </w:r>
      <w:r w:rsidR="000B7A10" w:rsidRPr="00970D61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отмечено за главным хребтом Тянь-Шаня, примерно на юго-восток от местоположения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 к югу от </w:t>
      </w:r>
      <w:r w:rsidR="009D592B">
        <w:rPr>
          <w:rFonts w:ascii="Times New Roman" w:hAnsi="Times New Roman" w:cs="Times New Roman"/>
          <w:sz w:val="28"/>
          <w:szCs w:val="28"/>
        </w:rPr>
        <w:t>з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емель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гйе</w:t>
      </w:r>
      <w:proofErr w:type="spellEnd"/>
      <w:r w:rsidR="009D5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9D592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э</w:t>
      </w:r>
      <w:r w:rsidR="000B7A10" w:rsidRPr="00970D61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К югу от государства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я</w:t>
      </w:r>
      <w:r w:rsidR="000B7A10" w:rsidRPr="00970D61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, за рекой, протекающей к югу от него, оканчивается хребет, тянущ</w:t>
      </w:r>
      <w:r w:rsidR="00274B67">
        <w:rPr>
          <w:rFonts w:ascii="Times New Roman" w:hAnsi="Times New Roman" w:cs="Times New Roman"/>
          <w:sz w:val="28"/>
          <w:szCs w:val="28"/>
        </w:rPr>
        <w:t xml:space="preserve">ийся на северо-запад, к югу 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Расстояние от местоположения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до госуд</w:t>
      </w:r>
      <w:r w:rsidR="009D592B">
        <w:rPr>
          <w:rFonts w:ascii="Times New Roman" w:hAnsi="Times New Roman" w:cs="Times New Roman"/>
          <w:sz w:val="28"/>
          <w:szCs w:val="28"/>
        </w:rPr>
        <w:t xml:space="preserve">арства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я</w:t>
      </w:r>
      <w:r w:rsidR="00D65D16"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равно, примерно, расстоянию от после</w:t>
      </w:r>
      <w:r w:rsidR="00274B67">
        <w:rPr>
          <w:rFonts w:ascii="Times New Roman" w:hAnsi="Times New Roman" w:cs="Times New Roman"/>
          <w:sz w:val="28"/>
          <w:szCs w:val="28"/>
        </w:rPr>
        <w:t xml:space="preserve">днего до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9D592B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>.</w:t>
      </w:r>
      <w:r w:rsidR="009D592B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я</w:t>
      </w:r>
      <w:r w:rsidR="000B7A10" w:rsidRPr="00970D61">
        <w:rPr>
          <w:rFonts w:ascii="Times New Roman" w:hAnsi="Times New Roman" w:cs="Times New Roman"/>
          <w:sz w:val="28"/>
          <w:szCs w:val="28"/>
        </w:rPr>
        <w:t>ньци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расположено, примерно, на северо-западе (тяготея к за</w:t>
      </w:r>
      <w:r w:rsidR="00274B67">
        <w:rPr>
          <w:rFonts w:ascii="Times New Roman" w:hAnsi="Times New Roman" w:cs="Times New Roman"/>
          <w:sz w:val="28"/>
          <w:szCs w:val="28"/>
        </w:rPr>
        <w:t xml:space="preserve">паду) 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9D592B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.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Сулэ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Шулэ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) расположено по</w:t>
      </w:r>
      <w:r w:rsidR="00274B67">
        <w:rPr>
          <w:rFonts w:ascii="Times New Roman" w:hAnsi="Times New Roman" w:cs="Times New Roman"/>
          <w:sz w:val="28"/>
          <w:szCs w:val="28"/>
        </w:rPr>
        <w:t xml:space="preserve"> южную сторону хребта Тянь-Шаня</w:t>
      </w:r>
      <w:r w:rsidR="000B7A10" w:rsidRPr="00970D61">
        <w:rPr>
          <w:rFonts w:ascii="Times New Roman" w:hAnsi="Times New Roman" w:cs="Times New Roman"/>
          <w:sz w:val="28"/>
          <w:szCs w:val="28"/>
        </w:rPr>
        <w:t>.</w:t>
      </w:r>
    </w:p>
    <w:p w:rsidR="000B7A10" w:rsidRPr="00970D61" w:rsidRDefault="00FC094B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>Река «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Бохэ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у горы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Бэй-Шань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видимо, в ней можно видеть реку, текущую с гор Тянь-Шаня и тянущуюся вдоль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Сулэ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Шулэ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) далее на северо-восток, затем сворачивающую на юго-восток и оканчивающейся на северо-з</w:t>
      </w:r>
      <w:r w:rsidR="00274B67">
        <w:rPr>
          <w:rFonts w:ascii="Times New Roman" w:hAnsi="Times New Roman" w:cs="Times New Roman"/>
          <w:sz w:val="28"/>
          <w:szCs w:val="28"/>
        </w:rPr>
        <w:t xml:space="preserve">ападе от «Места» и к северу 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Расстояние от окончания рек</w:t>
      </w:r>
      <w:r w:rsidR="00274B67">
        <w:rPr>
          <w:rFonts w:ascii="Times New Roman" w:hAnsi="Times New Roman" w:cs="Times New Roman"/>
          <w:sz w:val="28"/>
          <w:szCs w:val="28"/>
        </w:rPr>
        <w:t xml:space="preserve">и до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ереднего</w:t>
      </w:r>
      <w:proofErr w:type="spellEnd"/>
      <w:r w:rsidR="009D592B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D65D16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равно, примерно, расстоянию от последнего до «Места».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Тьхянь-Шань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(Тянь-Шань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Небесные горы) или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Цилянь-Шань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(Горы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Цилянь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отмечены рядом с задним государством </w:t>
      </w:r>
      <w:proofErr w:type="spellStart"/>
      <w:r w:rsidR="009D592B">
        <w:rPr>
          <w:rFonts w:ascii="Times New Roman" w:hAnsi="Times New Roman" w:cs="Times New Roman"/>
          <w:sz w:val="28"/>
          <w:szCs w:val="28"/>
        </w:rPr>
        <w:t>ч</w:t>
      </w:r>
      <w:r w:rsidR="000B7A10" w:rsidRPr="00970D61">
        <w:rPr>
          <w:rFonts w:ascii="Times New Roman" w:hAnsi="Times New Roman" w:cs="Times New Roman"/>
          <w:sz w:val="28"/>
          <w:szCs w:val="28"/>
        </w:rPr>
        <w:t>эшы</w:t>
      </w:r>
      <w:proofErr w:type="spellEnd"/>
      <w:r w:rsidR="00617B71" w:rsidRPr="00970D61">
        <w:rPr>
          <w:rFonts w:ascii="Times New Roman" w:hAnsi="Times New Roman" w:cs="Times New Roman"/>
          <w:sz w:val="28"/>
          <w:szCs w:val="28"/>
        </w:rPr>
        <w:t xml:space="preserve">, к востоку. Область </w:t>
      </w:r>
      <w:proofErr w:type="spellStart"/>
      <w:r w:rsidR="00617B71" w:rsidRPr="00970D61">
        <w:rPr>
          <w:rFonts w:ascii="Times New Roman" w:hAnsi="Times New Roman" w:cs="Times New Roman"/>
          <w:sz w:val="28"/>
          <w:szCs w:val="28"/>
        </w:rPr>
        <w:t>Дуньху</w:t>
      </w:r>
      <w:r w:rsidR="000B7A10" w:rsidRPr="00970D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расположена на восток от Ворот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ю</w:t>
      </w:r>
      <w:proofErr w:type="spellStart"/>
      <w:r w:rsidR="000B7A10" w:rsidRPr="00274B67">
        <w:rPr>
          <w:rFonts w:ascii="Times New Roman" w:hAnsi="Times New Roman" w:cs="Times New Roman"/>
          <w:sz w:val="28"/>
          <w:szCs w:val="28"/>
        </w:rPr>
        <w:t>ймынь</w:t>
      </w:r>
      <w:proofErr w:type="spellEnd"/>
      <w:r w:rsidR="00274B6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65D16" w:rsidRPr="00274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274B67">
        <w:rPr>
          <w:rFonts w:ascii="Times New Roman" w:hAnsi="Times New Roman" w:cs="Times New Roman"/>
          <w:sz w:val="28"/>
          <w:szCs w:val="28"/>
        </w:rPr>
        <w:t>гуань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Расстояние между ними равно, примерно, половине расстояния от последнего до «Места».</w:t>
      </w:r>
      <w:r w:rsidR="00B76CE6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Вероятно, расположение объектов на данной карте Западного края относилось к периоду до 49 г. до н.э., когда в степ</w:t>
      </w:r>
      <w:r w:rsidR="00B76CE6">
        <w:rPr>
          <w:rFonts w:ascii="Times New Roman" w:hAnsi="Times New Roman" w:cs="Times New Roman"/>
          <w:sz w:val="28"/>
          <w:szCs w:val="28"/>
        </w:rPr>
        <w:t>и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произошли изменения в расселении племен, в частности у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которые до этого жили в районах, составлявших западные пределы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владений. После известных событий сер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>едины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I в. до н.э., произошедших в </w:t>
      </w:r>
      <w:r w:rsidR="00B76CE6" w:rsidRPr="00970D61">
        <w:rPr>
          <w:rFonts w:ascii="Times New Roman" w:hAnsi="Times New Roman" w:cs="Times New Roman"/>
          <w:sz w:val="28"/>
          <w:szCs w:val="28"/>
        </w:rPr>
        <w:t>степ</w:t>
      </w:r>
      <w:r w:rsidR="00B76CE6">
        <w:rPr>
          <w:rFonts w:ascii="Times New Roman" w:hAnsi="Times New Roman" w:cs="Times New Roman"/>
          <w:sz w:val="28"/>
          <w:szCs w:val="28"/>
        </w:rPr>
        <w:t>ях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местоположение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гян</w:t>
      </w:r>
      <w:r w:rsidR="000B7A10" w:rsidRPr="00274B67">
        <w:rPr>
          <w:rFonts w:ascii="Times New Roman" w:hAnsi="Times New Roman" w:cs="Times New Roman"/>
          <w:sz w:val="28"/>
          <w:szCs w:val="28"/>
        </w:rPr>
        <w:t>ьг</w:t>
      </w:r>
      <w:r w:rsidR="000B7A10" w:rsidRPr="00970D61">
        <w:rPr>
          <w:rFonts w:ascii="Times New Roman" w:hAnsi="Times New Roman" w:cs="Times New Roman"/>
          <w:sz w:val="28"/>
          <w:szCs w:val="28"/>
        </w:rPr>
        <w:t>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lastRenderedPageBreak/>
        <w:t>изменилось</w:t>
      </w:r>
      <w:r w:rsidR="00AF143D" w:rsidRPr="00970D6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К</w:t>
      </w:r>
      <w:r w:rsidR="00D65D16">
        <w:rPr>
          <w:rFonts w:ascii="Times New Roman" w:hAnsi="Times New Roman" w:cs="Times New Roman"/>
          <w:sz w:val="28"/>
          <w:szCs w:val="28"/>
        </w:rPr>
        <w:t xml:space="preserve">ак выше указывалось, земли 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угйе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на карте Западного края при династии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Цянь</w:t>
      </w:r>
      <w:proofErr w:type="spellEnd"/>
      <w:r w:rsidR="00D65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) находятся на Восточном Тянь-Шане или в его отрогах, на востоке от </w:t>
      </w:r>
      <w:proofErr w:type="spellStart"/>
      <w:r w:rsidR="00D65D16">
        <w:rPr>
          <w:rFonts w:ascii="Times New Roman" w:hAnsi="Times New Roman" w:cs="Times New Roman"/>
          <w:sz w:val="28"/>
          <w:szCs w:val="28"/>
        </w:rPr>
        <w:t>у</w:t>
      </w:r>
      <w:r w:rsidR="000B7A10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Усуни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 долине р</w:t>
      </w:r>
      <w:r w:rsidR="00B76CE6">
        <w:rPr>
          <w:rFonts w:ascii="Times New Roman" w:hAnsi="Times New Roman" w:cs="Times New Roman"/>
          <w:sz w:val="28"/>
          <w:szCs w:val="28"/>
        </w:rPr>
        <w:t xml:space="preserve">. </w:t>
      </w:r>
      <w:r w:rsidR="000B7A10" w:rsidRPr="00970D61">
        <w:rPr>
          <w:rFonts w:ascii="Times New Roman" w:hAnsi="Times New Roman" w:cs="Times New Roman"/>
          <w:sz w:val="28"/>
          <w:szCs w:val="28"/>
        </w:rPr>
        <w:t>Или.</w:t>
      </w:r>
      <w:r w:rsidR="00B76CE6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Таким образом, если исходить из того, что отмеченные на карте объекты расположены приблизительно, и даже с ошибками, то места обитания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гян</w:t>
      </w:r>
      <w:r w:rsidR="000B7A10" w:rsidRPr="00274B67">
        <w:rPr>
          <w:rFonts w:ascii="Times New Roman" w:hAnsi="Times New Roman" w:cs="Times New Roman"/>
          <w:sz w:val="28"/>
          <w:szCs w:val="28"/>
        </w:rPr>
        <w:t>ьг</w:t>
      </w:r>
      <w:r w:rsidR="000B7A10" w:rsidRPr="00970D61">
        <w:rPr>
          <w:rFonts w:ascii="Times New Roman" w:hAnsi="Times New Roman" w:cs="Times New Roman"/>
          <w:sz w:val="28"/>
          <w:szCs w:val="28"/>
        </w:rPr>
        <w:t>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попадают в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Джунгарию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или Семиречье, или в районы к северу от них.</w:t>
      </w:r>
    </w:p>
    <w:p w:rsidR="00944D82" w:rsidRPr="001A4DAE" w:rsidRDefault="00B76CE6" w:rsidP="001A4DA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О том, что древние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были по своему происхождению и принадлежности кочевниками, видно также из содержания письма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и Лина, внука знаменитого китайского полководца Древности Ли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Гуана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, которого великий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шаньюй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империи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женил на своей дочери, присвоив ему высокий титул западного </w:t>
      </w:r>
      <w:proofErr w:type="spellStart"/>
      <w:r w:rsidR="00D65D16" w:rsidRPr="00274B67">
        <w:rPr>
          <w:rFonts w:ascii="Times New Roman" w:hAnsi="Times New Roman" w:cs="Times New Roman"/>
          <w:sz w:val="28"/>
          <w:szCs w:val="28"/>
        </w:rPr>
        <w:t>ч</w:t>
      </w:r>
      <w:r w:rsidR="000B7A10" w:rsidRPr="00274B67">
        <w:rPr>
          <w:rFonts w:ascii="Times New Roman" w:hAnsi="Times New Roman" w:cs="Times New Roman"/>
          <w:sz w:val="28"/>
          <w:szCs w:val="28"/>
        </w:rPr>
        <w:t>жуки</w:t>
      </w:r>
      <w:proofErr w:type="spellEnd"/>
      <w:r w:rsidRPr="00274B67">
        <w:rPr>
          <w:rFonts w:ascii="Times New Roman" w:hAnsi="Times New Roman" w:cs="Times New Roman"/>
          <w:sz w:val="28"/>
          <w:szCs w:val="28"/>
        </w:rPr>
        <w:t xml:space="preserve"> </w:t>
      </w:r>
      <w:r w:rsidR="00274B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7A10" w:rsidRPr="00274B67">
        <w:rPr>
          <w:rFonts w:ascii="Times New Roman" w:hAnsi="Times New Roman" w:cs="Times New Roman"/>
          <w:sz w:val="28"/>
          <w:szCs w:val="28"/>
        </w:rPr>
        <w:t>князя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хуннской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державы. Кроме этого, Ли Лин одновременно являлся наместником у </w:t>
      </w:r>
      <w:proofErr w:type="spellStart"/>
      <w:r w:rsidR="000B7A10" w:rsidRPr="00186E4F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 w:rsidR="000B7A10" w:rsidRPr="00186E4F">
        <w:rPr>
          <w:rFonts w:ascii="Times New Roman" w:hAnsi="Times New Roman" w:cs="Times New Roman"/>
          <w:sz w:val="28"/>
          <w:szCs w:val="28"/>
        </w:rPr>
        <w:t>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186E4F">
        <w:rPr>
          <w:rFonts w:ascii="Times New Roman" w:hAnsi="Times New Roman" w:cs="Times New Roman"/>
          <w:sz w:val="28"/>
          <w:szCs w:val="28"/>
        </w:rPr>
        <w:t>Гяньгуни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тогда обитали в западных пределах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хуннских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владений. Вот что он писал в своем письме в Китай: «Весь день не вижу никого, одно </w:t>
      </w:r>
      <w:proofErr w:type="spellStart"/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отродье</w:t>
      </w:r>
      <w:proofErr w:type="spellEnd"/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лишь чужое. В кафтане кожаном и в юрте войлочной, чтобы защищать себя от ветров и 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дождей. </w:t>
      </w:r>
      <w:proofErr w:type="gramStart"/>
      <w:r w:rsidR="00E708F6" w:rsidRPr="00970D61">
        <w:rPr>
          <w:rFonts w:ascii="Times New Roman" w:hAnsi="Times New Roman" w:cs="Times New Roman"/>
          <w:sz w:val="28"/>
          <w:szCs w:val="28"/>
        </w:rPr>
        <w:t>Вонючая</w:t>
      </w:r>
      <w:proofErr w:type="gramEnd"/>
      <w:r w:rsidR="00E708F6" w:rsidRPr="00970D61">
        <w:rPr>
          <w:rFonts w:ascii="Times New Roman" w:hAnsi="Times New Roman" w:cs="Times New Roman"/>
          <w:sz w:val="28"/>
          <w:szCs w:val="28"/>
        </w:rPr>
        <w:t xml:space="preserve"> баранина, кумыс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0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7A10" w:rsidRPr="00970D61">
        <w:rPr>
          <w:rFonts w:ascii="Times New Roman" w:hAnsi="Times New Roman" w:cs="Times New Roman"/>
          <w:sz w:val="28"/>
          <w:szCs w:val="28"/>
        </w:rPr>
        <w:t>т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 чем свой голод</w:t>
      </w:r>
      <w:r w:rsidR="005A014B" w:rsidRPr="005A01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A014B" w:rsidRPr="00CF0884">
        <w:rPr>
          <w:rFonts w:ascii="Times New Roman" w:hAnsi="Times New Roman" w:cs="Times New Roman"/>
          <w:sz w:val="28"/>
          <w:szCs w:val="28"/>
        </w:rPr>
        <w:t>и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 жажду утоляю.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Я ночью уже спать не могу и </w:t>
      </w:r>
      <w:r w:rsidR="005A014B" w:rsidRPr="00970D61">
        <w:rPr>
          <w:rFonts w:ascii="Times New Roman" w:hAnsi="Times New Roman" w:cs="Times New Roman"/>
          <w:sz w:val="28"/>
          <w:szCs w:val="28"/>
        </w:rPr>
        <w:t>ухо,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склонив, </w:t>
      </w:r>
      <w:r w:rsidRPr="00970D61">
        <w:rPr>
          <w:rFonts w:ascii="Times New Roman" w:hAnsi="Times New Roman" w:cs="Times New Roman"/>
          <w:sz w:val="28"/>
          <w:szCs w:val="28"/>
        </w:rPr>
        <w:t>слышу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где-то вдали переливы свистулек номадов. Здесь кони пасутся и жалобно ржут, так звонко и резко в своих</w:t>
      </w:r>
      <w:r w:rsidR="009727DF" w:rsidRPr="00970D61">
        <w:rPr>
          <w:rFonts w:ascii="Times New Roman" w:hAnsi="Times New Roman" w:cs="Times New Roman"/>
          <w:sz w:val="28"/>
          <w:szCs w:val="28"/>
          <w:lang w:val="ky-KG"/>
        </w:rPr>
        <w:t xml:space="preserve"> табунах</w:t>
      </w:r>
      <w:r w:rsidR="00944D82" w:rsidRPr="00970D61">
        <w:rPr>
          <w:rFonts w:ascii="Times New Roman" w:hAnsi="Times New Roman" w:cs="Times New Roman"/>
          <w:sz w:val="28"/>
          <w:szCs w:val="28"/>
          <w:lang w:val="ky-KG"/>
        </w:rPr>
        <w:t>».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Упоминаемые здесь свистульки очень напоминают кыргызские </w:t>
      </w:r>
      <w:proofErr w:type="spellStart"/>
      <w:r w:rsidR="000B7A10" w:rsidRPr="00186E4F">
        <w:rPr>
          <w:rFonts w:ascii="Times New Roman" w:hAnsi="Times New Roman" w:cs="Times New Roman"/>
          <w:sz w:val="28"/>
          <w:szCs w:val="28"/>
        </w:rPr>
        <w:t>чооры</w:t>
      </w:r>
      <w:proofErr w:type="spellEnd"/>
      <w:r w:rsidR="005A014B" w:rsidRPr="00186E4F">
        <w:rPr>
          <w:rFonts w:ascii="Times New Roman" w:hAnsi="Times New Roman" w:cs="Times New Roman"/>
          <w:sz w:val="28"/>
          <w:szCs w:val="28"/>
        </w:rPr>
        <w:t xml:space="preserve"> (музыкальный инструмент)</w:t>
      </w:r>
      <w:r w:rsidR="000B7A10" w:rsidRPr="00186E4F">
        <w:rPr>
          <w:rFonts w:ascii="Times New Roman" w:hAnsi="Times New Roman" w:cs="Times New Roman"/>
          <w:sz w:val="28"/>
          <w:szCs w:val="28"/>
        </w:rPr>
        <w:t>.</w:t>
      </w:r>
      <w:r w:rsidR="000B7A10" w:rsidRPr="005A01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Кожаный кафтан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7A10" w:rsidRPr="00970D61">
        <w:rPr>
          <w:rFonts w:ascii="Times New Roman" w:hAnsi="Times New Roman" w:cs="Times New Roman"/>
          <w:sz w:val="28"/>
          <w:szCs w:val="28"/>
        </w:rPr>
        <w:t>т</w:t>
      </w:r>
      <w:r w:rsidR="00FF2AB7" w:rsidRPr="00970D61">
        <w:rPr>
          <w:rFonts w:ascii="Times New Roman" w:hAnsi="Times New Roman" w:cs="Times New Roman"/>
          <w:sz w:val="28"/>
          <w:szCs w:val="28"/>
        </w:rPr>
        <w:t>радиционное одеяние кочевников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ED448A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Pr="00CF0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43D" w:rsidRPr="00CF0884">
        <w:rPr>
          <w:rFonts w:ascii="Times New Roman" w:hAnsi="Times New Roman" w:cs="Times New Roman"/>
          <w:i/>
          <w:sz w:val="28"/>
          <w:szCs w:val="28"/>
        </w:rPr>
        <w:t>[</w:t>
      </w:r>
      <w:r w:rsidR="00CF0884" w:rsidRPr="00CF0884">
        <w:rPr>
          <w:rFonts w:ascii="Times New Roman" w:hAnsi="Times New Roman" w:cs="Times New Roman"/>
          <w:i/>
          <w:sz w:val="28"/>
          <w:szCs w:val="28"/>
          <w:lang w:val="ky-KG"/>
        </w:rPr>
        <w:t>Аристов А. П. 2001</w:t>
      </w:r>
      <w:r w:rsidR="005A014B" w:rsidRPr="00CF0884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с. </w:t>
      </w:r>
      <w:r w:rsidR="00AF143D" w:rsidRPr="00CF0884">
        <w:rPr>
          <w:rFonts w:ascii="Times New Roman" w:hAnsi="Times New Roman" w:cs="Times New Roman"/>
          <w:i/>
          <w:sz w:val="28"/>
          <w:szCs w:val="28"/>
          <w:lang w:val="ky-KG"/>
        </w:rPr>
        <w:t>79</w:t>
      </w:r>
      <w:r w:rsidR="00AF143D" w:rsidRPr="00CF0884">
        <w:rPr>
          <w:rFonts w:ascii="Times New Roman" w:hAnsi="Times New Roman" w:cs="Times New Roman"/>
          <w:i/>
          <w:sz w:val="28"/>
          <w:szCs w:val="28"/>
        </w:rPr>
        <w:t>]</w:t>
      </w:r>
      <w:r w:rsidR="000B7A10" w:rsidRPr="00CF08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B7A10" w:rsidRPr="00970D61">
        <w:rPr>
          <w:rFonts w:ascii="Times New Roman" w:hAnsi="Times New Roman" w:cs="Times New Roman"/>
          <w:sz w:val="28"/>
          <w:szCs w:val="28"/>
        </w:rPr>
        <w:t>восходящий к кафтанам так</w:t>
      </w:r>
      <w:r w:rsidR="00835898" w:rsidRPr="00970D61">
        <w:rPr>
          <w:rFonts w:ascii="Times New Roman" w:hAnsi="Times New Roman" w:cs="Times New Roman"/>
          <w:sz w:val="28"/>
          <w:szCs w:val="28"/>
        </w:rPr>
        <w:t xml:space="preserve"> называемого скифского или </w:t>
      </w:r>
      <w:proofErr w:type="spellStart"/>
      <w:r w:rsidR="00835898" w:rsidRPr="00970D61">
        <w:rPr>
          <w:rFonts w:ascii="Times New Roman" w:hAnsi="Times New Roman" w:cs="Times New Roman"/>
          <w:sz w:val="28"/>
          <w:szCs w:val="28"/>
        </w:rPr>
        <w:t>сак</w:t>
      </w:r>
      <w:r w:rsidR="000B7A10" w:rsidRPr="00970D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типа. Нет сомнений, что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</w:t>
      </w:r>
      <w:r w:rsidR="00186E4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86E4F">
        <w:rPr>
          <w:rFonts w:ascii="Times New Roman" w:hAnsi="Times New Roman" w:cs="Times New Roman"/>
          <w:sz w:val="28"/>
          <w:szCs w:val="28"/>
        </w:rPr>
        <w:t>и</w:t>
      </w:r>
      <w:r w:rsidR="00186E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0B7A10" w:rsidRPr="00186E4F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0B7A10" w:rsidRPr="00186E4F"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писал о древних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кыргызах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>. Еще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0" w:rsidRPr="00970D6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A10" w:rsidRPr="00970D61">
        <w:rPr>
          <w:rFonts w:ascii="Times New Roman" w:hAnsi="Times New Roman" w:cs="Times New Roman"/>
          <w:sz w:val="28"/>
          <w:szCs w:val="28"/>
        </w:rPr>
        <w:t>Кызласов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по этому поводу отмечал: «Как бы критически мы не относились к преувеличенным жалобам оторванного от родины предста</w:t>
      </w:r>
      <w:r w:rsidR="000B7A10" w:rsidRPr="00970D61">
        <w:rPr>
          <w:rFonts w:ascii="Times New Roman" w:hAnsi="Times New Roman" w:cs="Times New Roman"/>
          <w:sz w:val="28"/>
          <w:szCs w:val="28"/>
        </w:rPr>
        <w:softHyphen/>
        <w:t xml:space="preserve">вителя военной знати, но </w:t>
      </w:r>
      <w:r w:rsidR="00F3178B" w:rsidRPr="00970D61">
        <w:rPr>
          <w:rFonts w:ascii="Times New Roman" w:hAnsi="Times New Roman" w:cs="Times New Roman"/>
          <w:sz w:val="28"/>
          <w:szCs w:val="28"/>
        </w:rPr>
        <w:t>все,</w:t>
      </w:r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же весьма вероятно, что </w:t>
      </w:r>
      <w:r w:rsidR="000B7A10" w:rsidRPr="00186E4F"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spellStart"/>
      <w:r w:rsidR="000B7A10" w:rsidRPr="00186E4F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он имел </w:t>
      </w:r>
      <w:proofErr w:type="gramStart"/>
      <w:r w:rsidR="000B7A10" w:rsidRPr="00970D61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0B7A10" w:rsidRPr="00970D61">
        <w:rPr>
          <w:rFonts w:ascii="Times New Roman" w:hAnsi="Times New Roman" w:cs="Times New Roman"/>
          <w:sz w:val="28"/>
          <w:szCs w:val="28"/>
        </w:rPr>
        <w:t xml:space="preserve"> когда писал о чужих ему вещах в этой стране»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DF" w:rsidRPr="001A4DAE">
        <w:rPr>
          <w:rFonts w:ascii="Times New Roman" w:hAnsi="Times New Roman" w:cs="Times New Roman"/>
          <w:i/>
          <w:sz w:val="28"/>
          <w:szCs w:val="28"/>
        </w:rPr>
        <w:t>[</w:t>
      </w:r>
      <w:proofErr w:type="spellStart"/>
      <w:r w:rsidR="001A4DAE" w:rsidRPr="001A4D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Кызласов</w:t>
      </w:r>
      <w:proofErr w:type="spellEnd"/>
      <w:r w:rsidR="001A4DAE" w:rsidRPr="001A4D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Л.Р.</w:t>
      </w:r>
      <w:r w:rsidR="001A4DAE" w:rsidRPr="001A4DAE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1A4DAE" w:rsidRPr="001A4DAE"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  <w:t>1960, с. 97</w:t>
      </w:r>
      <w:r w:rsidR="009727DF" w:rsidRPr="001A4DAE">
        <w:rPr>
          <w:rFonts w:ascii="Times New Roman" w:hAnsi="Times New Roman" w:cs="Times New Roman"/>
          <w:i/>
          <w:sz w:val="28"/>
          <w:szCs w:val="28"/>
        </w:rPr>
        <w:t>]</w:t>
      </w:r>
      <w:r w:rsidR="00FF2AB7" w:rsidRPr="001A4DAE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0B7A10" w:rsidRPr="00CF0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D82" w:rsidRPr="00970D61" w:rsidRDefault="00B76CE6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Согласно китайской карте Западного края при династии Младшей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4D82" w:rsidRPr="007316E6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="007316E6" w:rsidRPr="007316E6">
        <w:rPr>
          <w:rFonts w:ascii="Times New Roman" w:hAnsi="Times New Roman" w:cs="Times New Roman"/>
          <w:sz w:val="28"/>
          <w:szCs w:val="28"/>
          <w:lang w:val="ky-KG"/>
        </w:rPr>
        <w:t>х</w:t>
      </w:r>
      <w:proofErr w:type="spellStart"/>
      <w:r w:rsidR="00944D82" w:rsidRPr="007316E6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="00944D82" w:rsidRPr="007316E6">
        <w:rPr>
          <w:rFonts w:ascii="Times New Roman" w:hAnsi="Times New Roman" w:cs="Times New Roman"/>
          <w:sz w:val="28"/>
          <w:szCs w:val="28"/>
        </w:rPr>
        <w:t>)</w:t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Усунь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располагалось на западе от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Кангюя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, вдоль реки, тянущейся от нее на северо-восток (вероятно</w:t>
      </w:r>
      <w:proofErr w:type="gramStart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44D82" w:rsidRPr="00970D61">
        <w:rPr>
          <w:rFonts w:ascii="Times New Roman" w:hAnsi="Times New Roman" w:cs="Times New Roman"/>
          <w:sz w:val="28"/>
          <w:szCs w:val="28"/>
        </w:rPr>
        <w:t>ли), и впадающей в большое озеро (очевидно Балхаш). «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Тьхянь-Шань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(Тянь-Шань), иначе Белые горы (Бай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)» расположены</w:t>
      </w:r>
      <w:r w:rsidR="00835898" w:rsidRPr="00970D61">
        <w:rPr>
          <w:rFonts w:ascii="Times New Roman" w:hAnsi="Times New Roman" w:cs="Times New Roman"/>
          <w:sz w:val="28"/>
          <w:szCs w:val="28"/>
        </w:rPr>
        <w:t xml:space="preserve"> далеко на юго-востоке от </w:t>
      </w:r>
      <w:proofErr w:type="spellStart"/>
      <w:r w:rsidR="00835898" w:rsidRPr="00970D61">
        <w:rPr>
          <w:rFonts w:ascii="Times New Roman" w:hAnsi="Times New Roman" w:cs="Times New Roman"/>
          <w:sz w:val="28"/>
          <w:szCs w:val="28"/>
        </w:rPr>
        <w:t>Канц</w:t>
      </w:r>
      <w:r w:rsidR="00944D82" w:rsidRPr="00970D61">
        <w:rPr>
          <w:rFonts w:ascii="Times New Roman" w:hAnsi="Times New Roman" w:cs="Times New Roman"/>
          <w:sz w:val="28"/>
          <w:szCs w:val="28"/>
        </w:rPr>
        <w:t>зюя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. Расстояние между ними равно примерно трем расстояниям от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Кангюя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Усунь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. К западу от «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Тьхянь-Шань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, иначе Белые горы (Бай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)» отмечены Правые земли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сюнну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). Расстояние между ними равно примерно расстоянию от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Ус</w:t>
      </w:r>
      <w:r w:rsidR="00835898" w:rsidRPr="00970D61">
        <w:rPr>
          <w:rFonts w:ascii="Times New Roman" w:hAnsi="Times New Roman" w:cs="Times New Roman"/>
          <w:sz w:val="28"/>
          <w:szCs w:val="28"/>
        </w:rPr>
        <w:t>унь</w:t>
      </w:r>
      <w:proofErr w:type="spellEnd"/>
      <w:r w:rsidR="00835898" w:rsidRPr="00970D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35898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835898" w:rsidRPr="00970D61">
        <w:rPr>
          <w:rFonts w:ascii="Times New Roman" w:hAnsi="Times New Roman" w:cs="Times New Roman"/>
          <w:sz w:val="28"/>
          <w:szCs w:val="28"/>
        </w:rPr>
        <w:t>. Государство Янь</w:t>
      </w:r>
      <w:r w:rsidR="00944D82" w:rsidRPr="00970D61">
        <w:rPr>
          <w:rFonts w:ascii="Times New Roman" w:hAnsi="Times New Roman" w:cs="Times New Roman"/>
          <w:sz w:val="28"/>
          <w:szCs w:val="28"/>
        </w:rPr>
        <w:t>ки (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Яньци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) расположено на юго-восток (ближе к востоку) от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и на юго-запад </w:t>
      </w:r>
      <w:proofErr w:type="gramStart"/>
      <w:r w:rsidR="00944D82" w:rsidRPr="00970D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44D82" w:rsidRPr="00970D61">
        <w:rPr>
          <w:rFonts w:ascii="Times New Roman" w:hAnsi="Times New Roman" w:cs="Times New Roman"/>
          <w:sz w:val="28"/>
          <w:szCs w:val="28"/>
        </w:rPr>
        <w:t>Тянь-Шань</w:t>
      </w:r>
      <w:proofErr w:type="gram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, иначе Белые горы (Бай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)».</w:t>
      </w:r>
    </w:p>
    <w:p w:rsidR="00944D82" w:rsidRPr="00970D61" w:rsidRDefault="00B76CE6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Уезд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Дуньхуань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расположен там же, что и на карте, при династии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Цянь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). «Переднее поколение (отдел)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Чэшы</w:t>
      </w:r>
      <w:proofErr w:type="spellEnd"/>
      <w:r w:rsidR="009727DF" w:rsidRPr="00970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27DF" w:rsidRPr="00970D61">
        <w:rPr>
          <w:rFonts w:ascii="Times New Roman" w:hAnsi="Times New Roman" w:cs="Times New Roman"/>
          <w:sz w:val="28"/>
          <w:szCs w:val="28"/>
        </w:rPr>
        <w:t>Чэши-Цянбу</w:t>
      </w:r>
      <w:proofErr w:type="spellEnd"/>
      <w:r w:rsidR="009727DF" w:rsidRPr="00970D61">
        <w:rPr>
          <w:rFonts w:ascii="Times New Roman" w:hAnsi="Times New Roman" w:cs="Times New Roman"/>
          <w:sz w:val="28"/>
          <w:szCs w:val="28"/>
        </w:rPr>
        <w:t>). Песчаная степь</w:t>
      </w:r>
      <w:r w:rsidR="00944D82" w:rsidRPr="00970D61">
        <w:rPr>
          <w:rFonts w:ascii="Times New Roman" w:hAnsi="Times New Roman" w:cs="Times New Roman"/>
          <w:sz w:val="28"/>
          <w:szCs w:val="28"/>
        </w:rPr>
        <w:t>»</w:t>
      </w:r>
      <w:r w:rsidR="005A014B">
        <w:rPr>
          <w:rFonts w:ascii="Times New Roman" w:hAnsi="Times New Roman" w:cs="Times New Roman"/>
          <w:sz w:val="28"/>
          <w:szCs w:val="28"/>
        </w:rPr>
        <w:t xml:space="preserve"> </w:t>
      </w:r>
      <w:r w:rsidR="009727DF" w:rsidRPr="00CF0884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CF0884">
        <w:rPr>
          <w:rFonts w:ascii="Times New Roman" w:hAnsi="Times New Roman" w:cs="Times New Roman"/>
          <w:i/>
          <w:sz w:val="28"/>
          <w:szCs w:val="28"/>
          <w:lang w:val="ky-KG"/>
        </w:rPr>
        <w:t>Алексеев А. П. 1958</w:t>
      </w:r>
      <w:r w:rsidR="005A014B" w:rsidRPr="00CF0884">
        <w:rPr>
          <w:rFonts w:ascii="Times New Roman" w:hAnsi="Times New Roman" w:cs="Times New Roman"/>
          <w:i/>
          <w:sz w:val="28"/>
          <w:szCs w:val="28"/>
          <w:lang w:val="ky-KG"/>
        </w:rPr>
        <w:t>, с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="00744FFE"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144</w:t>
      </w:r>
      <w:r w:rsidR="009727DF" w:rsidRPr="00CF0884">
        <w:rPr>
          <w:rFonts w:ascii="Times New Roman" w:hAnsi="Times New Roman" w:cs="Times New Roman"/>
          <w:i/>
          <w:sz w:val="28"/>
          <w:szCs w:val="28"/>
        </w:rPr>
        <w:t>]</w:t>
      </w:r>
      <w:r w:rsidR="00944D82" w:rsidRPr="00CF0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4D82" w:rsidRPr="00970D61">
        <w:rPr>
          <w:rFonts w:ascii="Times New Roman" w:hAnsi="Times New Roman" w:cs="Times New Roman"/>
          <w:sz w:val="28"/>
          <w:szCs w:val="28"/>
        </w:rPr>
        <w:t>равно примерно расстоянию от государства Яньки (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Яньци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) до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Кангюя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.</w:t>
      </w:r>
    </w:p>
    <w:p w:rsidR="00852FAE" w:rsidRPr="00970D61" w:rsidRDefault="00B76CE6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4D82" w:rsidRPr="007316E6">
        <w:rPr>
          <w:rFonts w:ascii="Times New Roman" w:hAnsi="Times New Roman" w:cs="Times New Roman"/>
          <w:sz w:val="28"/>
          <w:szCs w:val="28"/>
        </w:rPr>
        <w:t>Гяньгу</w:t>
      </w:r>
      <w:r w:rsidR="00744FFE" w:rsidRPr="007316E6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744FFE">
        <w:rPr>
          <w:rFonts w:ascii="Times New Roman" w:hAnsi="Times New Roman" w:cs="Times New Roman"/>
          <w:sz w:val="28"/>
          <w:szCs w:val="28"/>
        </w:rPr>
        <w:t xml:space="preserve"> </w:t>
      </w:r>
      <w:r w:rsidR="00944D82" w:rsidRPr="00970D61">
        <w:rPr>
          <w:rFonts w:ascii="Times New Roman" w:hAnsi="Times New Roman" w:cs="Times New Roman"/>
          <w:sz w:val="28"/>
          <w:szCs w:val="28"/>
        </w:rPr>
        <w:t>еще упоминаются в «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Вэй-Люэ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» («Обзоре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Вэйском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обозрении»), </w:t>
      </w:r>
      <w:proofErr w:type="gramStart"/>
      <w:r w:rsidR="00944D82" w:rsidRPr="00970D61">
        <w:rPr>
          <w:rFonts w:ascii="Times New Roman" w:hAnsi="Times New Roman" w:cs="Times New Roman"/>
          <w:sz w:val="28"/>
          <w:szCs w:val="28"/>
        </w:rPr>
        <w:t>составленного</w:t>
      </w:r>
      <w:proofErr w:type="gram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D82" w:rsidRPr="007316E6">
        <w:rPr>
          <w:rFonts w:ascii="Times New Roman" w:hAnsi="Times New Roman" w:cs="Times New Roman"/>
          <w:sz w:val="28"/>
          <w:szCs w:val="28"/>
        </w:rPr>
        <w:t>Ю</w:t>
      </w:r>
      <w:r w:rsidR="007316E6" w:rsidRPr="007316E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316E6">
        <w:rPr>
          <w:rFonts w:ascii="Times New Roman" w:hAnsi="Times New Roman" w:cs="Times New Roman"/>
          <w:sz w:val="28"/>
          <w:szCs w:val="28"/>
          <w:lang w:val="ky-KG"/>
        </w:rPr>
        <w:t>х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уанем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в эпоху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Саньго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(220-280 гг.). Это сочинение сохранилось в комментариях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Пэй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Сунчжи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Саньго-чжи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>, где говорилось об окружающих Срединное государство (т.е. Китай) племенах и вл</w:t>
      </w:r>
      <w:r>
        <w:rPr>
          <w:rFonts w:ascii="Times New Roman" w:hAnsi="Times New Roman" w:cs="Times New Roman"/>
          <w:sz w:val="28"/>
          <w:szCs w:val="28"/>
        </w:rPr>
        <w:t>адениях, и путях сообщения с ни</w:t>
      </w:r>
      <w:r w:rsidR="00944D82" w:rsidRPr="00970D61">
        <w:rPr>
          <w:rFonts w:ascii="Times New Roman" w:hAnsi="Times New Roman" w:cs="Times New Roman"/>
          <w:sz w:val="28"/>
          <w:szCs w:val="28"/>
        </w:rPr>
        <w:t>ми</w:t>
      </w:r>
      <w:r w:rsidR="00E708F6" w:rsidRPr="00970D61">
        <w:rPr>
          <w:rFonts w:ascii="Times New Roman" w:hAnsi="Times New Roman" w:cs="Times New Roman"/>
          <w:sz w:val="28"/>
          <w:szCs w:val="28"/>
        </w:rPr>
        <w:t>.</w:t>
      </w:r>
      <w:r w:rsidR="00F3178B">
        <w:rPr>
          <w:rFonts w:ascii="Times New Roman" w:hAnsi="Times New Roman" w:cs="Times New Roman"/>
          <w:sz w:val="28"/>
          <w:szCs w:val="28"/>
        </w:rPr>
        <w:t xml:space="preserve"> </w:t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Причем о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гян</w:t>
      </w:r>
      <w:r w:rsidR="00944D82" w:rsidRPr="007316E6">
        <w:rPr>
          <w:rFonts w:ascii="Times New Roman" w:hAnsi="Times New Roman" w:cs="Times New Roman"/>
          <w:sz w:val="28"/>
          <w:szCs w:val="28"/>
        </w:rPr>
        <w:t>ьгу</w:t>
      </w:r>
      <w:r w:rsidR="00944D82" w:rsidRPr="00970D61">
        <w:rPr>
          <w:rFonts w:ascii="Times New Roman" w:hAnsi="Times New Roman" w:cs="Times New Roman"/>
          <w:sz w:val="28"/>
          <w:szCs w:val="28"/>
        </w:rPr>
        <w:t>нях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в этих сообщениях говорится как о западных иноземцах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DF" w:rsidRPr="00CF0884">
        <w:rPr>
          <w:rFonts w:ascii="Times New Roman" w:hAnsi="Times New Roman" w:cs="Times New Roman"/>
          <w:i/>
          <w:sz w:val="28"/>
          <w:szCs w:val="28"/>
        </w:rPr>
        <w:t>[</w:t>
      </w:r>
      <w:r w:rsidR="00ED448A" w:rsidRPr="00CF0884">
        <w:rPr>
          <w:rFonts w:ascii="Times New Roman" w:hAnsi="Times New Roman" w:cs="Times New Roman"/>
          <w:i/>
          <w:sz w:val="28"/>
          <w:szCs w:val="28"/>
          <w:lang w:val="ky-KG"/>
        </w:rPr>
        <w:t>Бернштам А. Н. 1941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,</w:t>
      </w:r>
      <w:r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с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.</w:t>
      </w:r>
      <w:r w:rsidRPr="00CF088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FF2AB7" w:rsidRPr="00CF0884">
        <w:rPr>
          <w:rFonts w:ascii="Times New Roman" w:hAnsi="Times New Roman" w:cs="Times New Roman"/>
          <w:i/>
          <w:sz w:val="28"/>
          <w:szCs w:val="28"/>
          <w:lang w:val="ky-KG"/>
        </w:rPr>
        <w:t>99</w:t>
      </w:r>
      <w:r w:rsidR="009727DF" w:rsidRPr="00CF0884">
        <w:rPr>
          <w:rFonts w:ascii="Times New Roman" w:hAnsi="Times New Roman" w:cs="Times New Roman"/>
          <w:i/>
          <w:sz w:val="28"/>
          <w:szCs w:val="28"/>
        </w:rPr>
        <w:t>]</w:t>
      </w:r>
      <w:r w:rsidR="00944D82" w:rsidRPr="00CF088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Там </w:t>
      </w:r>
      <w:r w:rsidR="00944D82" w:rsidRPr="00970D61">
        <w:rPr>
          <w:rFonts w:ascii="Times New Roman" w:hAnsi="Times New Roman" w:cs="Times New Roman"/>
          <w:sz w:val="28"/>
          <w:szCs w:val="28"/>
        </w:rPr>
        <w:lastRenderedPageBreak/>
        <w:t>говорится: «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Худэ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(находится) к северу от </w:t>
      </w:r>
      <w:proofErr w:type="spellStart"/>
      <w:r w:rsidR="00944D82" w:rsidRPr="00970D61">
        <w:rPr>
          <w:rFonts w:ascii="Times New Roman" w:hAnsi="Times New Roman" w:cs="Times New Roman"/>
          <w:sz w:val="28"/>
          <w:szCs w:val="28"/>
        </w:rPr>
        <w:t>Цунлин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, к северо-западу от </w:t>
      </w:r>
      <w:proofErr w:type="spellStart"/>
      <w:r w:rsidR="00744FFE">
        <w:rPr>
          <w:rFonts w:ascii="Times New Roman" w:hAnsi="Times New Roman" w:cs="Times New Roman"/>
          <w:sz w:val="28"/>
          <w:szCs w:val="28"/>
        </w:rPr>
        <w:t>у</w:t>
      </w:r>
      <w:r w:rsidR="00944D82" w:rsidRPr="00970D61">
        <w:rPr>
          <w:rFonts w:ascii="Times New Roman" w:hAnsi="Times New Roman" w:cs="Times New Roman"/>
          <w:sz w:val="28"/>
          <w:szCs w:val="28"/>
        </w:rPr>
        <w:t>сунь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, к северо-востоку от </w:t>
      </w:r>
      <w:proofErr w:type="spellStart"/>
      <w:r w:rsidR="00944D82" w:rsidRPr="000A6C7F">
        <w:rPr>
          <w:rFonts w:ascii="Times New Roman" w:hAnsi="Times New Roman" w:cs="Times New Roman"/>
          <w:sz w:val="28"/>
          <w:szCs w:val="28"/>
        </w:rPr>
        <w:t>Канцзюй</w:t>
      </w:r>
      <w:proofErr w:type="spellEnd"/>
      <w:r w:rsidR="00944D82" w:rsidRPr="000A6C7F">
        <w:rPr>
          <w:rFonts w:ascii="Times New Roman" w:hAnsi="Times New Roman" w:cs="Times New Roman"/>
          <w:sz w:val="28"/>
          <w:szCs w:val="28"/>
        </w:rPr>
        <w:t>...</w:t>
      </w:r>
      <w:r w:rsidR="007316E6">
        <w:rPr>
          <w:rFonts w:ascii="Times New Roman" w:hAnsi="Times New Roman" w:cs="Times New Roman"/>
          <w:sz w:val="28"/>
          <w:szCs w:val="28"/>
        </w:rPr>
        <w:t xml:space="preserve"> Владение </w:t>
      </w:r>
      <w:r w:rsidR="007316E6" w:rsidRPr="007316E6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944D82" w:rsidRPr="007316E6">
        <w:rPr>
          <w:rFonts w:ascii="Times New Roman" w:hAnsi="Times New Roman" w:cs="Times New Roman"/>
          <w:sz w:val="28"/>
          <w:szCs w:val="28"/>
        </w:rPr>
        <w:t>яньгунь</w:t>
      </w:r>
      <w:proofErr w:type="spellEnd"/>
      <w:r w:rsidR="00944D82" w:rsidRPr="00970D61">
        <w:rPr>
          <w:rFonts w:ascii="Times New Roman" w:hAnsi="Times New Roman" w:cs="Times New Roman"/>
          <w:sz w:val="28"/>
          <w:szCs w:val="28"/>
        </w:rPr>
        <w:t xml:space="preserve"> расположено северо-за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паднее </w:t>
      </w:r>
      <w:proofErr w:type="spellStart"/>
      <w:r w:rsidR="00E708F6" w:rsidRPr="00970D61">
        <w:rPr>
          <w:rFonts w:ascii="Times New Roman" w:hAnsi="Times New Roman" w:cs="Times New Roman"/>
          <w:sz w:val="28"/>
          <w:szCs w:val="28"/>
        </w:rPr>
        <w:t>Канцзюй</w:t>
      </w:r>
      <w:proofErr w:type="spellEnd"/>
      <w:r w:rsidR="00E708F6" w:rsidRPr="00970D61">
        <w:rPr>
          <w:rFonts w:ascii="Times New Roman" w:hAnsi="Times New Roman" w:cs="Times New Roman"/>
          <w:sz w:val="28"/>
          <w:szCs w:val="28"/>
        </w:rPr>
        <w:t>. Отборное войско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D82" w:rsidRPr="000A6C7F">
        <w:rPr>
          <w:rFonts w:ascii="Times New Roman" w:hAnsi="Times New Roman" w:cs="Times New Roman"/>
          <w:sz w:val="28"/>
          <w:szCs w:val="28"/>
        </w:rPr>
        <w:t>30</w:t>
      </w:r>
      <w:r w:rsidR="00F3178B" w:rsidRPr="000A6C7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44D82" w:rsidRPr="00970D61">
        <w:rPr>
          <w:rFonts w:ascii="Times New Roman" w:hAnsi="Times New Roman" w:cs="Times New Roman"/>
          <w:sz w:val="28"/>
          <w:szCs w:val="28"/>
        </w:rPr>
        <w:t xml:space="preserve"> чело</w:t>
      </w:r>
      <w:r w:rsidR="00835898" w:rsidRPr="00970D61">
        <w:rPr>
          <w:rFonts w:ascii="Times New Roman" w:hAnsi="Times New Roman" w:cs="Times New Roman"/>
          <w:sz w:val="28"/>
          <w:szCs w:val="28"/>
          <w:lang w:val="ky-KG"/>
        </w:rPr>
        <w:t>век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Первая, южная дорога, шла на запад мимо племен </w:t>
      </w:r>
      <w:proofErr w:type="spellStart"/>
      <w:r w:rsidR="00852FAE" w:rsidRPr="000A6C7F">
        <w:rPr>
          <w:rFonts w:ascii="Times New Roman" w:hAnsi="Times New Roman" w:cs="Times New Roman"/>
          <w:sz w:val="28"/>
          <w:szCs w:val="28"/>
        </w:rPr>
        <w:t>жоцян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Цунлин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Большим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Юечжи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Вторая, средняя дорога, шла на запад от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Цюцы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Цунлина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. Новая, северная до</w:t>
      </w:r>
      <w:r w:rsidR="00F3178B">
        <w:rPr>
          <w:rFonts w:ascii="Times New Roman" w:hAnsi="Times New Roman" w:cs="Times New Roman"/>
          <w:sz w:val="28"/>
          <w:szCs w:val="28"/>
        </w:rPr>
        <w:t>рога, шла на северо-запад до об</w:t>
      </w:r>
      <w:r w:rsidR="00852FAE" w:rsidRPr="00970D61">
        <w:rPr>
          <w:rFonts w:ascii="Times New Roman" w:hAnsi="Times New Roman" w:cs="Times New Roman"/>
          <w:sz w:val="28"/>
          <w:szCs w:val="28"/>
        </w:rPr>
        <w:t>ласти</w:t>
      </w:r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еши, а в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Гаоче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соединялась со средней дорогой в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Цюцы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Часть этой северной дороги проходила на запад от владений 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гянь</w:t>
      </w:r>
      <w:r w:rsidR="00F3178B" w:rsidRPr="007316E6">
        <w:rPr>
          <w:rFonts w:ascii="Times New Roman" w:hAnsi="Times New Roman" w:cs="Times New Roman"/>
          <w:sz w:val="28"/>
          <w:szCs w:val="28"/>
        </w:rPr>
        <w:t>гуней</w:t>
      </w:r>
      <w:proofErr w:type="spellEnd"/>
      <w:r w:rsidR="00852FAE" w:rsidRPr="007316E6">
        <w:rPr>
          <w:rFonts w:ascii="Times New Roman" w:hAnsi="Times New Roman" w:cs="Times New Roman"/>
          <w:sz w:val="28"/>
          <w:szCs w:val="28"/>
        </w:rPr>
        <w:t>.</w:t>
      </w:r>
    </w:p>
    <w:p w:rsidR="00852FAE" w:rsidRPr="00970D61" w:rsidRDefault="00B76CE6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FAE" w:rsidRPr="00970D61">
        <w:rPr>
          <w:rFonts w:ascii="Times New Roman" w:hAnsi="Times New Roman" w:cs="Times New Roman"/>
          <w:sz w:val="28"/>
          <w:szCs w:val="28"/>
        </w:rPr>
        <w:t>Любопытно, что в «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Вэй-Люэ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» говорится о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динлинах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 живущих к югу от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-Хай, которые «по-видимому», «это не те (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динлины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>,</w:t>
      </w:r>
      <w:r w:rsidR="001A4DAE" w:rsidRPr="001A4DA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1A4DAE" w:rsidRPr="001A4DAE">
        <w:rPr>
          <w:rFonts w:ascii="Times New Roman" w:hAnsi="Times New Roman" w:cs="Times New Roman"/>
          <w:i/>
          <w:sz w:val="28"/>
          <w:szCs w:val="28"/>
          <w:lang w:val="ky-KG"/>
        </w:rPr>
        <w:t>Эсен уулу Кылыч. 1994, с. 277</w:t>
      </w:r>
      <w:r w:rsidR="001A4DAE" w:rsidRPr="001A4DAE">
        <w:rPr>
          <w:rFonts w:ascii="Times New Roman" w:hAnsi="Times New Roman" w:cs="Times New Roman"/>
          <w:i/>
          <w:sz w:val="28"/>
          <w:szCs w:val="28"/>
        </w:rPr>
        <w:t>]</w:t>
      </w:r>
      <w:r w:rsidR="00852FAE" w:rsidRPr="001A4D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F2AB7" w:rsidRPr="00970D61">
        <w:rPr>
          <w:rFonts w:ascii="Times New Roman" w:hAnsi="Times New Roman" w:cs="Times New Roman"/>
          <w:sz w:val="28"/>
          <w:szCs w:val="28"/>
        </w:rPr>
        <w:t xml:space="preserve">находятся западнее </w:t>
      </w:r>
      <w:proofErr w:type="spellStart"/>
      <w:r w:rsidR="00FF2AB7" w:rsidRPr="00970D61">
        <w:rPr>
          <w:rFonts w:ascii="Times New Roman" w:hAnsi="Times New Roman" w:cs="Times New Roman"/>
          <w:sz w:val="28"/>
          <w:szCs w:val="28"/>
        </w:rPr>
        <w:t>Усунь</w:t>
      </w:r>
      <w:proofErr w:type="spellEnd"/>
      <w:r w:rsidR="00FF2AB7" w:rsidRPr="00970D61">
        <w:rPr>
          <w:rFonts w:ascii="Times New Roman" w:hAnsi="Times New Roman" w:cs="Times New Roman"/>
          <w:sz w:val="28"/>
          <w:szCs w:val="28"/>
        </w:rPr>
        <w:t>»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Хотя сведения о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динлинах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запутаны, противоречивы, тем не </w:t>
      </w:r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представляется возможным констатировать наличие самой западной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динлинской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группы племен к югу от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-Хай (Западного моря). Последнее, можно было бы отождествлять, например, с озером Зайсаном или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52FAE" w:rsidRPr="00970D61">
        <w:rPr>
          <w:rFonts w:ascii="Times New Roman" w:hAnsi="Times New Roman" w:cs="Times New Roman"/>
          <w:sz w:val="28"/>
          <w:szCs w:val="28"/>
        </w:rPr>
        <w:t>аким-то водным объектом, расположенным в восточной части современного Казахстана.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FAE" w:rsidRPr="00970D61">
        <w:rPr>
          <w:rFonts w:ascii="Times New Roman" w:hAnsi="Times New Roman" w:cs="Times New Roman"/>
          <w:sz w:val="28"/>
          <w:szCs w:val="28"/>
        </w:rPr>
        <w:t>Хотя нам представляется, что сведения, содержащиеся в «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</w:t>
      </w:r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Люэ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» о 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гяньгуня</w:t>
      </w:r>
      <w:r w:rsidR="00852FAE" w:rsidRPr="00970D6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динлинах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 могли </w:t>
      </w:r>
      <w:r w:rsidRPr="00970D61">
        <w:rPr>
          <w:rFonts w:ascii="Times New Roman" w:hAnsi="Times New Roman" w:cs="Times New Roman"/>
          <w:sz w:val="28"/>
          <w:szCs w:val="28"/>
        </w:rPr>
        <w:t>относиться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к эпохе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В частности, очень интересно то, что часть северной дороги, которая «шла на северо-запад от области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Чэши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Гаоче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соединялась со средней дорогой в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Цюцы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», проходила на запад от владения 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Это </w:t>
      </w:r>
      <w:r w:rsidR="007316E6">
        <w:rPr>
          <w:rFonts w:ascii="Times New Roman" w:hAnsi="Times New Roman" w:cs="Times New Roman"/>
          <w:sz w:val="28"/>
          <w:szCs w:val="28"/>
        </w:rPr>
        <w:t xml:space="preserve">означает, что граница владения </w:t>
      </w:r>
      <w:r w:rsidR="007316E6" w:rsidRPr="007316E6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яньгунь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на западе или на юге доходила вплоть до Восточного Тянь-Шаня, что свидетельствует о том, что 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гяньгуни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в то время обитали в районах Восточного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Притяньшанья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, т.е. в землях, которые до сер. I в. до н.э. относилис</w:t>
      </w:r>
      <w:r>
        <w:rPr>
          <w:rFonts w:ascii="Times New Roman" w:hAnsi="Times New Roman" w:cs="Times New Roman"/>
          <w:sz w:val="28"/>
          <w:szCs w:val="28"/>
        </w:rPr>
        <w:t xml:space="preserve">ь к западной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852FAE" w:rsidRPr="00970D61">
        <w:rPr>
          <w:rFonts w:ascii="Times New Roman" w:hAnsi="Times New Roman" w:cs="Times New Roman"/>
          <w:sz w:val="28"/>
          <w:szCs w:val="28"/>
        </w:rPr>
        <w:t>дений. По-видимому, сведения «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Вэй-Люэ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» о </w:t>
      </w:r>
      <w:proofErr w:type="spellStart"/>
      <w:r w:rsidR="00852FAE" w:rsidRPr="007316E6">
        <w:rPr>
          <w:rFonts w:ascii="Times New Roman" w:hAnsi="Times New Roman" w:cs="Times New Roman"/>
          <w:sz w:val="28"/>
          <w:szCs w:val="28"/>
        </w:rPr>
        <w:t>гяньгунях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относились к эпохе «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», хотя сообщение о том, что часть северной дороги, проложенной в период династии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(220-265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="00852FAE" w:rsidRPr="00970D61">
        <w:rPr>
          <w:rFonts w:ascii="Times New Roman" w:hAnsi="Times New Roman" w:cs="Times New Roman"/>
          <w:sz w:val="28"/>
          <w:szCs w:val="28"/>
        </w:rPr>
        <w:t>), проходила к западу от вла</w:t>
      </w:r>
      <w:r w:rsidR="00852FAE" w:rsidRPr="00970D61">
        <w:rPr>
          <w:rFonts w:ascii="Times New Roman" w:hAnsi="Times New Roman" w:cs="Times New Roman"/>
          <w:sz w:val="28"/>
          <w:szCs w:val="28"/>
        </w:rPr>
        <w:softHyphen/>
        <w:t xml:space="preserve">дения 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гяньгунь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 свидетельствует о проживании в это время 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гяньгуней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или какой-то их части в районах Восточного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Притяньшанья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. И еще, не допущено ли в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Вэй-Люэ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Пэй</w:t>
      </w:r>
      <w:proofErr w:type="spellEnd"/>
      <w:r w:rsidR="0019339C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у</w:t>
      </w:r>
      <w:r w:rsidR="00852FAE" w:rsidRPr="00970D61">
        <w:rPr>
          <w:rFonts w:ascii="Times New Roman" w:hAnsi="Times New Roman" w:cs="Times New Roman"/>
          <w:sz w:val="28"/>
          <w:szCs w:val="28"/>
        </w:rPr>
        <w:t>нчжи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ошибки, где</w:t>
      </w:r>
      <w:r w:rsidR="0019339C">
        <w:rPr>
          <w:rFonts w:ascii="Times New Roman" w:hAnsi="Times New Roman" w:cs="Times New Roman"/>
          <w:sz w:val="28"/>
          <w:szCs w:val="28"/>
          <w:lang w:val="ky-KG"/>
        </w:rPr>
        <w:t xml:space="preserve"> должно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было находиться владение </w:t>
      </w:r>
      <w:r w:rsidR="0019339C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яньгунь</w:t>
      </w:r>
      <w:proofErr w:type="spellEnd"/>
      <w:proofErr w:type="gramStart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Владение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D33B44">
        <w:rPr>
          <w:rFonts w:ascii="Times New Roman" w:hAnsi="Times New Roman" w:cs="Times New Roman"/>
          <w:sz w:val="28"/>
          <w:szCs w:val="28"/>
        </w:rPr>
        <w:t>, по-</w:t>
      </w:r>
      <w:r w:rsidR="00852FAE" w:rsidRPr="00970D61">
        <w:rPr>
          <w:rFonts w:ascii="Times New Roman" w:hAnsi="Times New Roman" w:cs="Times New Roman"/>
          <w:sz w:val="28"/>
          <w:szCs w:val="28"/>
        </w:rPr>
        <w:t>видимому, не доходило на северо-востоке за</w:t>
      </w:r>
      <w:r w:rsidR="0019339C">
        <w:rPr>
          <w:rFonts w:ascii="Times New Roman" w:hAnsi="Times New Roman" w:cs="Times New Roman"/>
          <w:sz w:val="28"/>
          <w:szCs w:val="28"/>
        </w:rPr>
        <w:t xml:space="preserve"> пределы озера Балхаш. </w:t>
      </w:r>
      <w:r w:rsidR="0019339C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влияния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Кангюя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могла доходить до западного его побережья. Скорее всего,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Кангюй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или крайни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е его пределы следует </w:t>
      </w:r>
      <w:proofErr w:type="spellStart"/>
      <w:r w:rsidR="00E708F6" w:rsidRPr="00970D61">
        <w:rPr>
          <w:rFonts w:ascii="Times New Roman" w:hAnsi="Times New Roman" w:cs="Times New Roman"/>
          <w:sz w:val="28"/>
          <w:szCs w:val="28"/>
        </w:rPr>
        <w:t>локализ</w:t>
      </w:r>
      <w:proofErr w:type="spellEnd"/>
      <w:r w:rsidR="00E708F6" w:rsidRPr="00970D61"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вывать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на тех землях, на которых по ошибке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Вэй-Люэ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Пэй</w:t>
      </w:r>
      <w:proofErr w:type="spellEnd"/>
      <w:r w:rsidR="00744FFE" w:rsidRPr="0019339C">
        <w:rPr>
          <w:rFonts w:ascii="Times New Roman" w:hAnsi="Times New Roman" w:cs="Times New Roman"/>
          <w:sz w:val="28"/>
          <w:szCs w:val="28"/>
        </w:rPr>
        <w:t xml:space="preserve"> </w:t>
      </w:r>
      <w:r w:rsidR="0019339C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унчжи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расположено владение </w:t>
      </w:r>
      <w:r w:rsidR="0019339C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852FAE" w:rsidRPr="0019339C">
        <w:rPr>
          <w:rFonts w:ascii="Times New Roman" w:hAnsi="Times New Roman" w:cs="Times New Roman"/>
          <w:sz w:val="28"/>
          <w:szCs w:val="28"/>
        </w:rPr>
        <w:t>яньг</w:t>
      </w:r>
      <w:r w:rsidR="00852FAE" w:rsidRPr="00970D61">
        <w:rPr>
          <w:rFonts w:ascii="Times New Roman" w:hAnsi="Times New Roman" w:cs="Times New Roman"/>
          <w:sz w:val="28"/>
          <w:szCs w:val="28"/>
        </w:rPr>
        <w:t>унь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. Такая л</w:t>
      </w:r>
      <w:r w:rsidR="0019339C">
        <w:rPr>
          <w:rFonts w:ascii="Times New Roman" w:hAnsi="Times New Roman" w:cs="Times New Roman"/>
          <w:sz w:val="28"/>
          <w:szCs w:val="28"/>
        </w:rPr>
        <w:t xml:space="preserve">окализация </w:t>
      </w:r>
      <w:r w:rsidR="0019339C" w:rsidRPr="0019339C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="00E708F6" w:rsidRPr="0019339C">
        <w:rPr>
          <w:rFonts w:ascii="Times New Roman" w:hAnsi="Times New Roman" w:cs="Times New Roman"/>
          <w:sz w:val="28"/>
          <w:szCs w:val="28"/>
        </w:rPr>
        <w:t>яньгунь</w:t>
      </w:r>
      <w:proofErr w:type="spellEnd"/>
      <w:r w:rsidR="00E708F6" w:rsidRPr="0019339C">
        <w:rPr>
          <w:rFonts w:ascii="Times New Roman" w:hAnsi="Times New Roman" w:cs="Times New Roman"/>
          <w:sz w:val="28"/>
          <w:szCs w:val="28"/>
        </w:rPr>
        <w:t>,</w:t>
      </w:r>
      <w:r w:rsidR="00E708F6" w:rsidRPr="00970D61">
        <w:rPr>
          <w:rFonts w:ascii="Times New Roman" w:hAnsi="Times New Roman" w:cs="Times New Roman"/>
          <w:sz w:val="28"/>
          <w:szCs w:val="28"/>
        </w:rPr>
        <w:t xml:space="preserve"> т.е. к се</w:t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веро-востоку от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Кангюя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, вполне может соответствовать районам их обитания в эпоху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>.</w:t>
      </w:r>
    </w:p>
    <w:p w:rsidR="00852FAE" w:rsidRPr="00970D61" w:rsidRDefault="00D33B44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2FAE" w:rsidRPr="00970D61">
        <w:rPr>
          <w:rFonts w:ascii="Times New Roman" w:hAnsi="Times New Roman" w:cs="Times New Roman"/>
          <w:sz w:val="28"/>
          <w:szCs w:val="28"/>
        </w:rPr>
        <w:t xml:space="preserve">Анализ источников показывает, что древние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кыргызы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в эпоху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об</w:t>
      </w:r>
      <w:r w:rsidR="00735D37" w:rsidRPr="00970D61">
        <w:rPr>
          <w:rFonts w:ascii="Times New Roman" w:hAnsi="Times New Roman" w:cs="Times New Roman"/>
          <w:sz w:val="28"/>
          <w:szCs w:val="28"/>
        </w:rPr>
        <w:t xml:space="preserve">итали в западной </w:t>
      </w:r>
      <w:proofErr w:type="spellStart"/>
      <w:r w:rsidR="00735D37" w:rsidRPr="00970D6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735D37" w:rsidRPr="00970D61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AE" w:rsidRPr="00970D61">
        <w:rPr>
          <w:rFonts w:ascii="Times New Roman" w:hAnsi="Times New Roman" w:cs="Times New Roman"/>
          <w:sz w:val="28"/>
          <w:szCs w:val="28"/>
        </w:rPr>
        <w:t>Хуннского</w:t>
      </w:r>
      <w:proofErr w:type="spellEnd"/>
      <w:r w:rsidR="00852FAE" w:rsidRPr="00970D61">
        <w:rPr>
          <w:rFonts w:ascii="Times New Roman" w:hAnsi="Times New Roman" w:cs="Times New Roman"/>
          <w:sz w:val="28"/>
          <w:szCs w:val="28"/>
        </w:rPr>
        <w:t xml:space="preserve"> государства и обитали в </w:t>
      </w:r>
      <w:r w:rsidR="00735D37" w:rsidRPr="00970D61">
        <w:rPr>
          <w:rFonts w:ascii="Times New Roman" w:hAnsi="Times New Roman" w:cs="Times New Roman"/>
          <w:sz w:val="28"/>
          <w:szCs w:val="28"/>
        </w:rPr>
        <w:t xml:space="preserve">Восточном Тянь-Шане или </w:t>
      </w:r>
      <w:proofErr w:type="spellStart"/>
      <w:r w:rsidR="00735D37" w:rsidRPr="00970D61">
        <w:rPr>
          <w:rFonts w:ascii="Times New Roman" w:hAnsi="Times New Roman" w:cs="Times New Roman"/>
          <w:sz w:val="28"/>
          <w:szCs w:val="28"/>
        </w:rPr>
        <w:t>Притян</w:t>
      </w:r>
      <w:proofErr w:type="spellEnd"/>
      <w:r w:rsidR="00735D37" w:rsidRPr="00970D61">
        <w:rPr>
          <w:rFonts w:ascii="Times New Roman" w:hAnsi="Times New Roman" w:cs="Times New Roman"/>
          <w:sz w:val="28"/>
          <w:szCs w:val="28"/>
          <w:lang w:val="ky-KG"/>
        </w:rPr>
        <w:t>ьш</w:t>
      </w:r>
      <w:proofErr w:type="spellStart"/>
      <w:r w:rsidR="00AF143D" w:rsidRPr="00970D61">
        <w:rPr>
          <w:rFonts w:ascii="Times New Roman" w:hAnsi="Times New Roman" w:cs="Times New Roman"/>
          <w:sz w:val="28"/>
          <w:szCs w:val="28"/>
        </w:rPr>
        <w:t>анье</w:t>
      </w:r>
      <w:proofErr w:type="spellEnd"/>
      <w:r w:rsidR="00AF143D" w:rsidRPr="00970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43D" w:rsidRPr="00970D61">
        <w:rPr>
          <w:rFonts w:ascii="Times New Roman" w:hAnsi="Times New Roman" w:cs="Times New Roman"/>
          <w:sz w:val="28"/>
          <w:szCs w:val="28"/>
        </w:rPr>
        <w:t>Джунгарии</w:t>
      </w:r>
      <w:proofErr w:type="spellEnd"/>
      <w:r w:rsidR="00AF143D" w:rsidRPr="00970D61">
        <w:rPr>
          <w:rFonts w:ascii="Times New Roman" w:hAnsi="Times New Roman" w:cs="Times New Roman"/>
          <w:sz w:val="28"/>
          <w:szCs w:val="28"/>
        </w:rPr>
        <w:t>, северо-</w:t>
      </w:r>
      <w:r w:rsidR="00852FAE" w:rsidRPr="00970D61">
        <w:rPr>
          <w:rFonts w:ascii="Times New Roman" w:hAnsi="Times New Roman" w:cs="Times New Roman"/>
          <w:sz w:val="28"/>
          <w:szCs w:val="28"/>
        </w:rPr>
        <w:t>востоке Семиречья или в степях Восточного Казахстана.</w:t>
      </w:r>
    </w:p>
    <w:p w:rsidR="00852FAE" w:rsidRDefault="00852FAE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4593C" w:rsidRDefault="0024593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1F02" w:rsidRPr="0024593C" w:rsidRDefault="00261F02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A0128" w:rsidRDefault="00AF2CB4" w:rsidP="00AF2CB4">
      <w:pPr>
        <w:pStyle w:val="aa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                              </w:t>
      </w:r>
      <w:r w:rsidR="000A0128" w:rsidRPr="00970D61">
        <w:rPr>
          <w:rFonts w:ascii="Times New Roman" w:hAnsi="Times New Roman" w:cs="Times New Roman"/>
          <w:b/>
          <w:sz w:val="28"/>
          <w:szCs w:val="28"/>
          <w:lang w:val="ky-KG"/>
        </w:rPr>
        <w:t>Литература</w:t>
      </w:r>
      <w:r w:rsidR="0024593C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AF2CB4" w:rsidRPr="00970D61" w:rsidRDefault="00AF2CB4" w:rsidP="00AF2CB4">
      <w:pPr>
        <w:pStyle w:val="aa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A0128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4593C">
        <w:rPr>
          <w:rFonts w:ascii="Times New Roman" w:hAnsi="Times New Roman" w:cs="Times New Roman"/>
          <w:spacing w:val="4"/>
          <w:sz w:val="28"/>
          <w:szCs w:val="28"/>
        </w:rPr>
        <w:t xml:space="preserve">Алексеев А.П. Китайская классическая проза. </w:t>
      </w:r>
      <w:r w:rsidR="00F3178B" w:rsidRPr="0024593C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24593C">
        <w:rPr>
          <w:rFonts w:ascii="Times New Roman" w:hAnsi="Times New Roman" w:cs="Times New Roman"/>
          <w:spacing w:val="4"/>
          <w:sz w:val="28"/>
          <w:szCs w:val="28"/>
        </w:rPr>
        <w:t>М., 1958.</w:t>
      </w:r>
      <w:r w:rsidR="000A6C7F" w:rsidRPr="0024593C">
        <w:rPr>
          <w:rFonts w:ascii="Times New Roman" w:hAnsi="Times New Roman" w:cs="Times New Roman"/>
          <w:spacing w:val="4"/>
          <w:sz w:val="28"/>
          <w:szCs w:val="28"/>
          <w:lang w:val="ky-KG"/>
        </w:rPr>
        <w:t xml:space="preserve"> 168 с.</w:t>
      </w:r>
      <w:r w:rsidRPr="002459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0A0128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</w:pPr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Аристов Н. А. </w:t>
      </w:r>
      <w:proofErr w:type="spellStart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Усуни</w:t>
      </w:r>
      <w:proofErr w:type="spellEnd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кыргызы</w:t>
      </w:r>
      <w:proofErr w:type="spellEnd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кара </w:t>
      </w:r>
      <w:proofErr w:type="spellStart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кыргызы</w:t>
      </w:r>
      <w:proofErr w:type="spellEnd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3178B"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Бишкек, 2001</w:t>
      </w:r>
      <w:r w:rsidRPr="0024593C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>.</w:t>
      </w:r>
      <w:r w:rsidR="000A6C7F" w:rsidRPr="0024593C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– </w:t>
      </w:r>
      <w:r w:rsidR="004A5634"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270</w:t>
      </w:r>
      <w:r w:rsidR="009D47B9" w:rsidRPr="0024593C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с.</w:t>
      </w:r>
    </w:p>
    <w:p w:rsidR="000A0128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Бартольд</w:t>
      </w:r>
      <w:proofErr w:type="spellEnd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В. Оче</w:t>
      </w:r>
      <w:r w:rsidR="00F3178B"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рк истории Семиречья//Соч. Т.</w:t>
      </w:r>
      <w:r w:rsidR="002F6CF4"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6CF4" w:rsidRPr="0024593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="00F3178B"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Ч.1. – </w:t>
      </w:r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М.,1963</w:t>
      </w:r>
      <w:r w:rsidRPr="0024593C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>.</w:t>
      </w:r>
      <w:r w:rsidR="009D47B9" w:rsidRPr="0024593C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– 755 с. </w:t>
      </w:r>
    </w:p>
    <w:p w:rsidR="000A0128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</w:pPr>
      <w:proofErr w:type="spellStart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Бартольд</w:t>
      </w:r>
      <w:proofErr w:type="spellEnd"/>
      <w:r w:rsidRPr="0024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 В. Новые исследования об орхонских надписях. Соч. Т.</w:t>
      </w:r>
      <w:r w:rsidRPr="0024593C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F3178B" w:rsidRPr="0024593C">
        <w:rPr>
          <w:rFonts w:ascii="Times New Roman" w:eastAsiaTheme="minorEastAsia" w:hAnsi="Times New Roman" w:cs="Times New Roman"/>
          <w:sz w:val="28"/>
          <w:szCs w:val="28"/>
        </w:rPr>
        <w:t xml:space="preserve">. – </w:t>
      </w:r>
      <w:proofErr w:type="gramStart"/>
      <w:r w:rsidRPr="0024593C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24593C">
        <w:rPr>
          <w:rFonts w:ascii="Times New Roman" w:eastAsiaTheme="minorEastAsia" w:hAnsi="Times New Roman" w:cs="Times New Roman"/>
          <w:sz w:val="28"/>
          <w:szCs w:val="28"/>
        </w:rPr>
        <w:t>. Наука</w:t>
      </w:r>
      <w:r w:rsidR="00F3178B" w:rsidRPr="0024593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4593C">
        <w:rPr>
          <w:rFonts w:ascii="Times New Roman" w:eastAsiaTheme="minorEastAsia" w:hAnsi="Times New Roman" w:cs="Times New Roman"/>
          <w:sz w:val="28"/>
          <w:szCs w:val="28"/>
        </w:rPr>
        <w:t xml:space="preserve"> 1968.</w:t>
      </w:r>
      <w:proofErr w:type="gramEnd"/>
      <w:r w:rsidR="009D47B9" w:rsidRPr="0024593C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– 752 с.</w:t>
      </w:r>
    </w:p>
    <w:p w:rsidR="009D47B9" w:rsidRPr="009D47B9" w:rsidRDefault="009D47B9" w:rsidP="009D47B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Кызласов</w:t>
      </w:r>
      <w:proofErr w:type="spellEnd"/>
      <w:r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Л.Р.</w:t>
      </w:r>
      <w:r w:rsidRPr="00245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Таштыкская</w:t>
      </w:r>
      <w:proofErr w:type="spellEnd"/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эпоха</w:t>
      </w:r>
      <w:r w:rsidRPr="002459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истории </w:t>
      </w:r>
      <w:proofErr w:type="spellStart"/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Хакасско</w:t>
      </w:r>
      <w:proofErr w:type="spellEnd"/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-Минусинской котловины</w:t>
      </w:r>
    </w:p>
    <w:p w:rsidR="009D47B9" w:rsidRPr="0024593C" w:rsidRDefault="009D47B9" w:rsidP="009D47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(I в. до н.э. — V в. н.э.).</w:t>
      </w:r>
      <w:r w:rsidRPr="002459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9D47B9">
        <w:rPr>
          <w:rFonts w:ascii="Times New Roman" w:eastAsia="Times New Roman" w:hAnsi="Times New Roman" w:cs="Times New Roman"/>
          <w:sz w:val="28"/>
          <w:szCs w:val="28"/>
          <w:lang w:eastAsia="ru-RU"/>
        </w:rPr>
        <w:t>// М.: МГУ, 1960. 198 с.</w:t>
      </w:r>
    </w:p>
    <w:p w:rsidR="009D47B9" w:rsidRPr="0024593C" w:rsidRDefault="009D47B9" w:rsidP="009D47B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proofErr w:type="spellStart"/>
      <w:r w:rsidRPr="009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Бернштам</w:t>
      </w:r>
      <w:proofErr w:type="spellEnd"/>
      <w:r w:rsidRPr="00245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4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А.Н.</w:t>
      </w:r>
      <w:r w:rsidRPr="002459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9D47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Археологический очерк Северной Киргизии.</w:t>
      </w:r>
      <w:r w:rsidRPr="002459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Pr="0024593C">
        <w:rPr>
          <w:rFonts w:ascii="Times New Roman" w:eastAsia="Times New Roman" w:hAnsi="Times New Roman" w:cs="Times New Roman"/>
          <w:sz w:val="28"/>
          <w:szCs w:val="28"/>
          <w:lang w:eastAsia="ru-RU"/>
        </w:rPr>
        <w:t>// Фрунзе: 1941.</w:t>
      </w:r>
      <w:r w:rsidRPr="0024593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D47B9">
        <w:rPr>
          <w:rFonts w:ascii="Times New Roman" w:eastAsia="Times New Roman" w:hAnsi="Times New Roman" w:cs="Times New Roman"/>
          <w:sz w:val="28"/>
          <w:szCs w:val="28"/>
          <w:lang w:eastAsia="ru-RU"/>
        </w:rPr>
        <w:t>112 с</w:t>
      </w:r>
      <w:r w:rsidRPr="0024593C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:rsidR="0061319E" w:rsidRPr="0024593C" w:rsidRDefault="0061319E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pacing w:val="4"/>
          <w:sz w:val="28"/>
          <w:szCs w:val="28"/>
          <w:lang w:val="ky-KG"/>
        </w:rPr>
      </w:pPr>
      <w:proofErr w:type="spellStart"/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Бернштам</w:t>
      </w:r>
      <w:proofErr w:type="spellEnd"/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Очерк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истории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гуннов</w:t>
      </w:r>
      <w:r w:rsidR="0024593C"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–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.: ЛГУ,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459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1951</w:t>
      </w:r>
      <w:r w:rsidR="0024593C"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–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256 с.</w:t>
      </w:r>
    </w:p>
    <w:p w:rsidR="0061319E" w:rsidRPr="0024593C" w:rsidRDefault="0061319E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>Боровкова</w:t>
      </w:r>
      <w:proofErr w:type="spellEnd"/>
      <w:r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Л. А. Запад Центральной Азии во II в. до н. э. - VII в. н. э. Историко-географический обзор по древнекитайским источникам / </w:t>
      </w:r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Л. А. </w:t>
      </w:r>
      <w:proofErr w:type="spellStart"/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>Боровкова</w:t>
      </w:r>
      <w:proofErr w:type="spellEnd"/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- СПб</w:t>
      </w:r>
      <w:proofErr w:type="gramStart"/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.: </w:t>
      </w:r>
      <w:proofErr w:type="gramEnd"/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Наука, 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–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  <w:lang w:val="ky-KG"/>
        </w:rPr>
        <w:t xml:space="preserve"> </w:t>
      </w:r>
      <w:r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1989. </w:t>
      </w:r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>–</w:t>
      </w:r>
      <w:r w:rsidR="0024593C" w:rsidRPr="0024593C">
        <w:rPr>
          <w:rStyle w:val="ac"/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  <w:r w:rsidRPr="0024593C">
        <w:rPr>
          <w:rStyle w:val="ac"/>
          <w:rFonts w:ascii="Times New Roman" w:hAnsi="Times New Roman" w:cs="Times New Roman"/>
          <w:b w:val="0"/>
          <w:sz w:val="28"/>
          <w:szCs w:val="28"/>
        </w:rPr>
        <w:t>181 с.</w:t>
      </w:r>
    </w:p>
    <w:p w:rsidR="007F132D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24593C">
        <w:rPr>
          <w:rFonts w:ascii="Times New Roman" w:hAnsi="Times New Roman" w:cs="Times New Roman"/>
          <w:sz w:val="28"/>
          <w:szCs w:val="28"/>
        </w:rPr>
        <w:t>Иакинф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. Собрание сведений о народах, обитавших в Средней Азии в Древние времена. </w:t>
      </w:r>
      <w:proofErr w:type="spellStart"/>
      <w:r w:rsidRPr="0024593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., 1851. Ч. I. Отд. I. </w:t>
      </w:r>
      <w:proofErr w:type="spellStart"/>
      <w:r w:rsidRPr="0024593C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. </w:t>
      </w:r>
      <w:r w:rsidR="0061319E" w:rsidRPr="0024593C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61319E"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574 с.</w:t>
      </w:r>
    </w:p>
    <w:p w:rsidR="0061319E" w:rsidRPr="0024593C" w:rsidRDefault="000A0128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4593C">
        <w:rPr>
          <w:rFonts w:ascii="Times New Roman" w:hAnsi="Times New Roman" w:cs="Times New Roman"/>
          <w:sz w:val="28"/>
          <w:szCs w:val="28"/>
        </w:rPr>
        <w:t>Супруненко Г.</w:t>
      </w:r>
      <w:r w:rsidR="00F3178B" w:rsidRPr="0024593C">
        <w:rPr>
          <w:rFonts w:ascii="Times New Roman" w:hAnsi="Times New Roman" w:cs="Times New Roman"/>
          <w:sz w:val="28"/>
          <w:szCs w:val="28"/>
        </w:rPr>
        <w:t xml:space="preserve"> </w:t>
      </w:r>
      <w:r w:rsidRPr="0024593C">
        <w:rPr>
          <w:rFonts w:ascii="Times New Roman" w:hAnsi="Times New Roman" w:cs="Times New Roman"/>
          <w:sz w:val="28"/>
          <w:szCs w:val="28"/>
        </w:rPr>
        <w:t xml:space="preserve">П. Некоторые источники по древней истории </w:t>
      </w:r>
      <w:proofErr w:type="spellStart"/>
      <w:r w:rsidRPr="0024593C"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 w:rsidRPr="0024593C">
        <w:rPr>
          <w:rFonts w:ascii="Times New Roman" w:hAnsi="Times New Roman" w:cs="Times New Roman"/>
          <w:sz w:val="28"/>
          <w:szCs w:val="28"/>
        </w:rPr>
        <w:t xml:space="preserve">. // История и культура Китая. </w:t>
      </w:r>
      <w:r w:rsidR="00F3178B" w:rsidRPr="0024593C">
        <w:rPr>
          <w:rFonts w:ascii="Times New Roman" w:hAnsi="Times New Roman" w:cs="Times New Roman"/>
          <w:sz w:val="28"/>
          <w:szCs w:val="28"/>
        </w:rPr>
        <w:t xml:space="preserve">– </w:t>
      </w:r>
      <w:r w:rsidRPr="0024593C">
        <w:rPr>
          <w:rFonts w:ascii="Times New Roman" w:hAnsi="Times New Roman" w:cs="Times New Roman"/>
          <w:sz w:val="28"/>
          <w:szCs w:val="28"/>
        </w:rPr>
        <w:t xml:space="preserve">М., 1974. </w:t>
      </w:r>
      <w:r w:rsidR="0061319E" w:rsidRPr="0024593C">
        <w:rPr>
          <w:rFonts w:ascii="Times New Roman" w:hAnsi="Times New Roman" w:cs="Times New Roman"/>
          <w:sz w:val="28"/>
          <w:szCs w:val="28"/>
          <w:lang w:val="ky-KG"/>
        </w:rPr>
        <w:t>– 480 с.</w:t>
      </w:r>
    </w:p>
    <w:p w:rsidR="0061319E" w:rsidRPr="0024593C" w:rsidRDefault="0061319E" w:rsidP="00D661F6">
      <w:pPr>
        <w:pStyle w:val="aa"/>
        <w:tabs>
          <w:tab w:val="left" w:pos="567"/>
        </w:tabs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ky-KG"/>
        </w:rPr>
      </w:pPr>
      <w:r w:rsidRPr="0024593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Эсен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уулу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Кылыч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Древние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кыргызы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Кыргызы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Среденей</w:t>
      </w:r>
      <w:proofErr w:type="spellEnd"/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Азии</w:t>
      </w:r>
      <w:r w:rsidR="00C518FC"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кочевники азы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18FC" w:rsidRPr="0024593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C518FC" w:rsidRPr="0024593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518FC" w:rsidRPr="0024593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Б.: Илим, 1993.</w:t>
      </w:r>
      <w:r w:rsidR="0024593C" w:rsidRPr="0024593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– </w:t>
      </w:r>
      <w:r w:rsidRPr="0024593C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87с.</w:t>
      </w:r>
      <w:r w:rsidRPr="0024593C">
        <w:rPr>
          <w:rStyle w:val="apple-converted-space"/>
          <w:rFonts w:ascii="Times New Roman" w:hAnsi="Times New Roman" w:cs="Times New Roman"/>
          <w:sz w:val="28"/>
          <w:szCs w:val="28"/>
          <w:lang w:val="ky-KG"/>
        </w:rPr>
        <w:t> </w:t>
      </w:r>
    </w:p>
    <w:p w:rsidR="00C518FC" w:rsidRPr="0024593C" w:rsidRDefault="00C518FC" w:rsidP="00D661F6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proofErr w:type="spell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Эсен</w:t>
      </w:r>
      <w:proofErr w:type="spell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 </w:t>
      </w:r>
      <w:proofErr w:type="spell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уулу</w:t>
      </w:r>
      <w:proofErr w:type="spell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 </w:t>
      </w:r>
      <w:proofErr w:type="spell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Кылыча</w:t>
      </w:r>
      <w:proofErr w:type="spell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 «</w:t>
      </w:r>
      <w:proofErr w:type="spell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Хагяс</w:t>
      </w:r>
      <w:proofErr w:type="spell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. </w:t>
      </w:r>
      <w:proofErr w:type="gram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История енисейских </w:t>
      </w:r>
      <w:proofErr w:type="spell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кыргызов</w:t>
      </w:r>
      <w:proofErr w:type="spell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» (С древнейших времен до нач.</w:t>
      </w:r>
      <w:proofErr w:type="gramEnd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 xml:space="preserve"> </w:t>
      </w:r>
      <w:proofErr w:type="gramStart"/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XVIII века).</w:t>
      </w:r>
      <w:proofErr w:type="gramEnd"/>
      <w:r w:rsidRPr="0024593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6F8F9"/>
        </w:rPr>
        <w:t> </w:t>
      </w:r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–</w:t>
      </w:r>
      <w:r w:rsidRPr="0024593C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6F8F9"/>
        </w:rPr>
        <w:t> </w:t>
      </w:r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Бишкек</w:t>
      </w:r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  <w:lang w:val="ky-KG"/>
        </w:rPr>
        <w:t>,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  <w:lang w:val="ky-KG"/>
        </w:rPr>
        <w:t xml:space="preserve"> </w:t>
      </w:r>
      <w:r w:rsidR="0024593C"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–</w:t>
      </w:r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  <w:lang w:val="ky-KG"/>
        </w:rPr>
        <w:t xml:space="preserve"> 1994</w:t>
      </w:r>
      <w:r w:rsidRPr="0024593C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6F8F9"/>
        </w:rPr>
        <w:t>. – 438 с.</w:t>
      </w:r>
    </w:p>
    <w:p w:rsidR="00F80916" w:rsidRDefault="00F80916" w:rsidP="00F80916">
      <w:pPr>
        <w:rPr>
          <w:lang w:val="ky-KG"/>
        </w:rPr>
      </w:pPr>
    </w:p>
    <w:p w:rsidR="00F80916" w:rsidRPr="002D5C2F" w:rsidRDefault="00F80916" w:rsidP="00F80916">
      <w:pPr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35"/>
        <w:gridCol w:w="5918"/>
      </w:tblGrid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tabs>
                <w:tab w:val="right" w:pos="3719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Титул-бращение</w:t>
            </w: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  <w:t>рус.</w:t>
            </w:r>
          </w:p>
        </w:tc>
        <w:tc>
          <w:tcPr>
            <w:tcW w:w="3003" w:type="pct"/>
          </w:tcPr>
          <w:p w:rsidR="002D5C2F" w:rsidRPr="002D5C2F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рофессор</w:t>
            </w:r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анг.</w:t>
            </w:r>
          </w:p>
        </w:tc>
        <w:tc>
          <w:tcPr>
            <w:tcW w:w="3003" w:type="pct"/>
          </w:tcPr>
          <w:p w:rsidR="002D5C2F" w:rsidRPr="0007059D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Фамилия:                             </w:t>
            </w: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рус.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Арзыбаев</w:t>
            </w:r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анг.</w:t>
            </w:r>
          </w:p>
        </w:tc>
        <w:tc>
          <w:tcPr>
            <w:tcW w:w="3003" w:type="pct"/>
          </w:tcPr>
          <w:p w:rsidR="002D5C2F" w:rsidRPr="0007059D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Arzybaev</w:t>
            </w:r>
            <w:proofErr w:type="spellEnd"/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tabs>
                <w:tab w:val="right" w:pos="3719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Имя: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</w: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рус.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Тыныстан</w:t>
            </w:r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анг.</w:t>
            </w:r>
          </w:p>
        </w:tc>
        <w:tc>
          <w:tcPr>
            <w:tcW w:w="3003" w:type="pct"/>
          </w:tcPr>
          <w:p w:rsidR="002D5C2F" w:rsidRPr="0007059D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Tynystan</w:t>
            </w:r>
            <w:proofErr w:type="spellEnd"/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tabs>
                <w:tab w:val="right" w:pos="3719"/>
              </w:tabs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Отчество: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</w: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рус.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Кадырович</w:t>
            </w:r>
          </w:p>
        </w:tc>
      </w:tr>
      <w:tr w:rsidR="002D5C2F" w:rsidRPr="002D5C2F" w:rsidTr="002D5C2F">
        <w:tc>
          <w:tcPr>
            <w:tcW w:w="1997" w:type="pct"/>
          </w:tcPr>
          <w:p w:rsidR="002D5C2F" w:rsidRPr="002D5C2F" w:rsidRDefault="002D5C2F" w:rsidP="002D5C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анг.</w:t>
            </w:r>
          </w:p>
        </w:tc>
        <w:tc>
          <w:tcPr>
            <w:tcW w:w="3003" w:type="pct"/>
          </w:tcPr>
          <w:p w:rsidR="002D5C2F" w:rsidRPr="0007059D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Kadyrovich</w:t>
            </w:r>
            <w:proofErr w:type="spellEnd"/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Пол: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Мужской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Электронная почта:</w:t>
            </w:r>
          </w:p>
        </w:tc>
        <w:tc>
          <w:tcPr>
            <w:tcW w:w="3003" w:type="pct"/>
          </w:tcPr>
          <w:p w:rsidR="002D5C2F" w:rsidRPr="0007059D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arsybaevt@mail.ru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Страна: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Кыргызстан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Город:</w:t>
            </w:r>
          </w:p>
        </w:tc>
        <w:tc>
          <w:tcPr>
            <w:tcW w:w="3003" w:type="pct"/>
          </w:tcPr>
          <w:p w:rsidR="002D5C2F" w:rsidRPr="002D5C2F" w:rsidRDefault="002D5C2F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Бишкек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Место работы:</w:t>
            </w:r>
          </w:p>
        </w:tc>
        <w:tc>
          <w:tcPr>
            <w:tcW w:w="3003" w:type="pct"/>
          </w:tcPr>
          <w:p w:rsidR="002D5C2F" w:rsidRPr="0007059D" w:rsidRDefault="002D5C2F" w:rsidP="0007059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9" w:history="1">
              <w:r w:rsidRPr="0007059D">
                <w:rPr>
                  <w:rStyle w:val="ad"/>
                  <w:rFonts w:ascii="Times New Roman" w:hAnsi="Times New Roman" w:cs="Times New Roman"/>
                  <w:color w:val="auto"/>
                  <w:sz w:val="28"/>
                  <w:u w:val="none"/>
                </w:rPr>
                <w:t xml:space="preserve">Институт истории, археологии и этнологии им. Б. </w:t>
              </w:r>
              <w:proofErr w:type="spellStart"/>
              <w:r w:rsidRPr="0007059D">
                <w:rPr>
                  <w:rStyle w:val="ad"/>
                  <w:rFonts w:ascii="Times New Roman" w:hAnsi="Times New Roman" w:cs="Times New Roman"/>
                  <w:color w:val="auto"/>
                  <w:sz w:val="28"/>
                  <w:u w:val="none"/>
                </w:rPr>
                <w:t>Джамгерчинова</w:t>
              </w:r>
              <w:proofErr w:type="spellEnd"/>
            </w:hyperlink>
            <w:r w:rsidRPr="0007059D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7059D" w:rsidRPr="0007059D">
              <w:rPr>
                <w:rFonts w:ascii="Times New Roman" w:hAnsi="Times New Roman" w:cs="Times New Roman"/>
                <w:sz w:val="28"/>
              </w:rPr>
              <w:t>Н</w:t>
            </w:r>
            <w:r w:rsidR="0007059D" w:rsidRPr="0007059D">
              <w:rPr>
                <w:rFonts w:ascii="Times New Roman" w:hAnsi="Times New Roman" w:cs="Times New Roman"/>
                <w:sz w:val="28"/>
                <w:lang w:val="ky-KG"/>
              </w:rPr>
              <w:t>ациональная академия наук Кыргызской Республики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Должность:</w:t>
            </w:r>
          </w:p>
        </w:tc>
        <w:tc>
          <w:tcPr>
            <w:tcW w:w="3003" w:type="pct"/>
          </w:tcPr>
          <w:p w:rsidR="002D5C2F" w:rsidRPr="002D5C2F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Старший научный сотрудник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Ученная степень:</w:t>
            </w:r>
          </w:p>
        </w:tc>
        <w:tc>
          <w:tcPr>
            <w:tcW w:w="3003" w:type="pct"/>
          </w:tcPr>
          <w:p w:rsidR="002D5C2F" w:rsidRPr="002D5C2F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Кандидат исторический наук</w:t>
            </w:r>
          </w:p>
        </w:tc>
      </w:tr>
      <w:tr w:rsidR="002D5C2F" w:rsidTr="002D5C2F">
        <w:tc>
          <w:tcPr>
            <w:tcW w:w="1997" w:type="pct"/>
          </w:tcPr>
          <w:p w:rsidR="002D5C2F" w:rsidRPr="002D5C2F" w:rsidRDefault="002D5C2F" w:rsidP="002D5C2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D5C2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Рабочий телефон:</w:t>
            </w:r>
          </w:p>
        </w:tc>
        <w:tc>
          <w:tcPr>
            <w:tcW w:w="3003" w:type="pct"/>
          </w:tcPr>
          <w:p w:rsidR="002D5C2F" w:rsidRPr="002D5C2F" w:rsidRDefault="0007059D" w:rsidP="00F8091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+9960772614206</w:t>
            </w:r>
          </w:p>
        </w:tc>
      </w:tr>
    </w:tbl>
    <w:p w:rsidR="002A760F" w:rsidRPr="00F80916" w:rsidRDefault="002A760F" w:rsidP="00F80916">
      <w:pPr>
        <w:tabs>
          <w:tab w:val="left" w:pos="945"/>
        </w:tabs>
        <w:rPr>
          <w:lang w:val="ky-KG"/>
        </w:rPr>
      </w:pPr>
      <w:bookmarkStart w:id="2" w:name="_GoBack"/>
      <w:bookmarkEnd w:id="2"/>
    </w:p>
    <w:sectPr w:rsidR="002A760F" w:rsidRPr="00F80916" w:rsidSect="0024593C">
      <w:type w:val="continuous"/>
      <w:pgSz w:w="11905" w:h="16837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1A" w:rsidRDefault="0088731A" w:rsidP="00852FAE">
      <w:pPr>
        <w:spacing w:after="0" w:line="240" w:lineRule="auto"/>
      </w:pPr>
      <w:r>
        <w:separator/>
      </w:r>
    </w:p>
  </w:endnote>
  <w:endnote w:type="continuationSeparator" w:id="0">
    <w:p w:rsidR="0088731A" w:rsidRDefault="0088731A" w:rsidP="0085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1A" w:rsidRDefault="0088731A" w:rsidP="00852FAE">
      <w:pPr>
        <w:spacing w:after="0" w:line="240" w:lineRule="auto"/>
      </w:pPr>
      <w:r>
        <w:separator/>
      </w:r>
    </w:p>
  </w:footnote>
  <w:footnote w:type="continuationSeparator" w:id="0">
    <w:p w:rsidR="0088731A" w:rsidRDefault="0088731A" w:rsidP="0085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1">
      <w:start w:val="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2">
      <w:start w:val="9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3">
      <w:start w:val="19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4">
      <w:start w:val="4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5">
      <w:start w:val="53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6">
      <w:start w:val="56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7">
      <w:start w:val="6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  <w:lvl w:ilvl="8">
      <w:start w:val="64"/>
      <w:numFmt w:val="decimal"/>
      <w:lvlText w:val="%8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vertAlign w:val="superscript"/>
      </w:rPr>
    </w:lvl>
  </w:abstractNum>
  <w:abstractNum w:abstractNumId="1">
    <w:nsid w:val="11C57110"/>
    <w:multiLevelType w:val="hybridMultilevel"/>
    <w:tmpl w:val="7114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5A33"/>
    <w:multiLevelType w:val="hybridMultilevel"/>
    <w:tmpl w:val="EFBE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96655"/>
    <w:multiLevelType w:val="multilevel"/>
    <w:tmpl w:val="4B1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A10"/>
    <w:rsid w:val="00000415"/>
    <w:rsid w:val="0000084C"/>
    <w:rsid w:val="00003214"/>
    <w:rsid w:val="00011179"/>
    <w:rsid w:val="000115F0"/>
    <w:rsid w:val="000120B2"/>
    <w:rsid w:val="000130EA"/>
    <w:rsid w:val="00016BFB"/>
    <w:rsid w:val="000173C3"/>
    <w:rsid w:val="000202BE"/>
    <w:rsid w:val="000250B4"/>
    <w:rsid w:val="00025A9F"/>
    <w:rsid w:val="0002788F"/>
    <w:rsid w:val="000313B5"/>
    <w:rsid w:val="00031472"/>
    <w:rsid w:val="0003665A"/>
    <w:rsid w:val="00036907"/>
    <w:rsid w:val="0003739A"/>
    <w:rsid w:val="00037440"/>
    <w:rsid w:val="00037D81"/>
    <w:rsid w:val="000419BD"/>
    <w:rsid w:val="00043911"/>
    <w:rsid w:val="00044216"/>
    <w:rsid w:val="000445D3"/>
    <w:rsid w:val="000457C9"/>
    <w:rsid w:val="000467F0"/>
    <w:rsid w:val="0004724A"/>
    <w:rsid w:val="0005084A"/>
    <w:rsid w:val="000527D5"/>
    <w:rsid w:val="000529FA"/>
    <w:rsid w:val="000539E3"/>
    <w:rsid w:val="000545A2"/>
    <w:rsid w:val="00055125"/>
    <w:rsid w:val="000602E7"/>
    <w:rsid w:val="00060386"/>
    <w:rsid w:val="00061BD7"/>
    <w:rsid w:val="00061C82"/>
    <w:rsid w:val="00061E5E"/>
    <w:rsid w:val="00062A19"/>
    <w:rsid w:val="00063B8F"/>
    <w:rsid w:val="00063BFF"/>
    <w:rsid w:val="00064012"/>
    <w:rsid w:val="00064760"/>
    <w:rsid w:val="00064C5E"/>
    <w:rsid w:val="00064E3A"/>
    <w:rsid w:val="00065613"/>
    <w:rsid w:val="00065A86"/>
    <w:rsid w:val="00065AD8"/>
    <w:rsid w:val="00066DAC"/>
    <w:rsid w:val="0006739B"/>
    <w:rsid w:val="000676E0"/>
    <w:rsid w:val="000704F6"/>
    <w:rsid w:val="0007059D"/>
    <w:rsid w:val="00070DC6"/>
    <w:rsid w:val="00072E90"/>
    <w:rsid w:val="0007311E"/>
    <w:rsid w:val="00076918"/>
    <w:rsid w:val="00081DEF"/>
    <w:rsid w:val="00081F46"/>
    <w:rsid w:val="00082B0B"/>
    <w:rsid w:val="00082B44"/>
    <w:rsid w:val="00082D7A"/>
    <w:rsid w:val="00083F53"/>
    <w:rsid w:val="00084C22"/>
    <w:rsid w:val="00085F12"/>
    <w:rsid w:val="00085F65"/>
    <w:rsid w:val="000863DC"/>
    <w:rsid w:val="000867C6"/>
    <w:rsid w:val="00086D9F"/>
    <w:rsid w:val="00090218"/>
    <w:rsid w:val="000913E1"/>
    <w:rsid w:val="00091485"/>
    <w:rsid w:val="00094A86"/>
    <w:rsid w:val="00094ACC"/>
    <w:rsid w:val="0009521B"/>
    <w:rsid w:val="000956CD"/>
    <w:rsid w:val="00095A9A"/>
    <w:rsid w:val="00096D64"/>
    <w:rsid w:val="00097C01"/>
    <w:rsid w:val="00097CD5"/>
    <w:rsid w:val="000A00FE"/>
    <w:rsid w:val="000A0128"/>
    <w:rsid w:val="000A20D0"/>
    <w:rsid w:val="000A3B8B"/>
    <w:rsid w:val="000A4424"/>
    <w:rsid w:val="000A538C"/>
    <w:rsid w:val="000A5F8A"/>
    <w:rsid w:val="000A6B7B"/>
    <w:rsid w:val="000A6C7F"/>
    <w:rsid w:val="000B04CA"/>
    <w:rsid w:val="000B12BF"/>
    <w:rsid w:val="000B1E1C"/>
    <w:rsid w:val="000B3EC0"/>
    <w:rsid w:val="000B430A"/>
    <w:rsid w:val="000B5318"/>
    <w:rsid w:val="000B635C"/>
    <w:rsid w:val="000B69F2"/>
    <w:rsid w:val="000B7A10"/>
    <w:rsid w:val="000C0266"/>
    <w:rsid w:val="000C1AEA"/>
    <w:rsid w:val="000C21ED"/>
    <w:rsid w:val="000C2F00"/>
    <w:rsid w:val="000C4423"/>
    <w:rsid w:val="000C495E"/>
    <w:rsid w:val="000C5947"/>
    <w:rsid w:val="000C6BFA"/>
    <w:rsid w:val="000C7F4E"/>
    <w:rsid w:val="000D0787"/>
    <w:rsid w:val="000D10E7"/>
    <w:rsid w:val="000D18DC"/>
    <w:rsid w:val="000D46B6"/>
    <w:rsid w:val="000D688E"/>
    <w:rsid w:val="000E0904"/>
    <w:rsid w:val="000E10AE"/>
    <w:rsid w:val="000E152F"/>
    <w:rsid w:val="000E22AC"/>
    <w:rsid w:val="000E37A8"/>
    <w:rsid w:val="000E4906"/>
    <w:rsid w:val="000E4EF1"/>
    <w:rsid w:val="000E5415"/>
    <w:rsid w:val="000E6194"/>
    <w:rsid w:val="000E79A9"/>
    <w:rsid w:val="000E7F34"/>
    <w:rsid w:val="000F0111"/>
    <w:rsid w:val="000F0577"/>
    <w:rsid w:val="000F0907"/>
    <w:rsid w:val="000F0EB3"/>
    <w:rsid w:val="000F115E"/>
    <w:rsid w:val="000F1A59"/>
    <w:rsid w:val="000F1C42"/>
    <w:rsid w:val="000F1CD5"/>
    <w:rsid w:val="000F1F1A"/>
    <w:rsid w:val="000F30EC"/>
    <w:rsid w:val="000F35AB"/>
    <w:rsid w:val="000F566A"/>
    <w:rsid w:val="000F622E"/>
    <w:rsid w:val="000F7A15"/>
    <w:rsid w:val="00100C37"/>
    <w:rsid w:val="0010148C"/>
    <w:rsid w:val="00102BD5"/>
    <w:rsid w:val="00104F64"/>
    <w:rsid w:val="00105689"/>
    <w:rsid w:val="00106B41"/>
    <w:rsid w:val="00106EF9"/>
    <w:rsid w:val="00107ECD"/>
    <w:rsid w:val="00112090"/>
    <w:rsid w:val="0011282B"/>
    <w:rsid w:val="00113C12"/>
    <w:rsid w:val="00114970"/>
    <w:rsid w:val="00114D60"/>
    <w:rsid w:val="00115473"/>
    <w:rsid w:val="00117DBF"/>
    <w:rsid w:val="0012006A"/>
    <w:rsid w:val="001215C1"/>
    <w:rsid w:val="0012391B"/>
    <w:rsid w:val="00123C6C"/>
    <w:rsid w:val="001245FD"/>
    <w:rsid w:val="00126863"/>
    <w:rsid w:val="00126E7E"/>
    <w:rsid w:val="00130327"/>
    <w:rsid w:val="00130B63"/>
    <w:rsid w:val="001326C6"/>
    <w:rsid w:val="00132A01"/>
    <w:rsid w:val="00133E70"/>
    <w:rsid w:val="00134173"/>
    <w:rsid w:val="00134CB2"/>
    <w:rsid w:val="0013583E"/>
    <w:rsid w:val="00136C22"/>
    <w:rsid w:val="00136F46"/>
    <w:rsid w:val="0014043E"/>
    <w:rsid w:val="00140642"/>
    <w:rsid w:val="001409F0"/>
    <w:rsid w:val="00140CF9"/>
    <w:rsid w:val="001417BE"/>
    <w:rsid w:val="00142A28"/>
    <w:rsid w:val="001432EC"/>
    <w:rsid w:val="00144ACC"/>
    <w:rsid w:val="00145D67"/>
    <w:rsid w:val="00147B6E"/>
    <w:rsid w:val="00147E42"/>
    <w:rsid w:val="00151880"/>
    <w:rsid w:val="00151E8E"/>
    <w:rsid w:val="00152E1E"/>
    <w:rsid w:val="00152FBA"/>
    <w:rsid w:val="0015466F"/>
    <w:rsid w:val="00155416"/>
    <w:rsid w:val="00161056"/>
    <w:rsid w:val="00161711"/>
    <w:rsid w:val="00162165"/>
    <w:rsid w:val="00163B65"/>
    <w:rsid w:val="00165D2A"/>
    <w:rsid w:val="00165E86"/>
    <w:rsid w:val="00166E05"/>
    <w:rsid w:val="00167486"/>
    <w:rsid w:val="0017012C"/>
    <w:rsid w:val="00171970"/>
    <w:rsid w:val="001728CF"/>
    <w:rsid w:val="00172D34"/>
    <w:rsid w:val="00172FB4"/>
    <w:rsid w:val="001740FB"/>
    <w:rsid w:val="00175C92"/>
    <w:rsid w:val="00176B51"/>
    <w:rsid w:val="00176B99"/>
    <w:rsid w:val="001770B1"/>
    <w:rsid w:val="00180639"/>
    <w:rsid w:val="00182A77"/>
    <w:rsid w:val="00182D72"/>
    <w:rsid w:val="00184B5D"/>
    <w:rsid w:val="00185183"/>
    <w:rsid w:val="001853DB"/>
    <w:rsid w:val="00185731"/>
    <w:rsid w:val="00186245"/>
    <w:rsid w:val="00186E4F"/>
    <w:rsid w:val="00187B78"/>
    <w:rsid w:val="0019149F"/>
    <w:rsid w:val="00191776"/>
    <w:rsid w:val="001919D4"/>
    <w:rsid w:val="001926EE"/>
    <w:rsid w:val="001930AB"/>
    <w:rsid w:val="0019339C"/>
    <w:rsid w:val="00194C75"/>
    <w:rsid w:val="00194DC2"/>
    <w:rsid w:val="00196A1B"/>
    <w:rsid w:val="001978CA"/>
    <w:rsid w:val="001A012B"/>
    <w:rsid w:val="001A0272"/>
    <w:rsid w:val="001A1C06"/>
    <w:rsid w:val="001A27A7"/>
    <w:rsid w:val="001A3D6C"/>
    <w:rsid w:val="001A3F68"/>
    <w:rsid w:val="001A4BD7"/>
    <w:rsid w:val="001A4DAE"/>
    <w:rsid w:val="001A56C2"/>
    <w:rsid w:val="001A6395"/>
    <w:rsid w:val="001A6F6E"/>
    <w:rsid w:val="001B1284"/>
    <w:rsid w:val="001B233F"/>
    <w:rsid w:val="001B2B7E"/>
    <w:rsid w:val="001B3191"/>
    <w:rsid w:val="001B3840"/>
    <w:rsid w:val="001B3B16"/>
    <w:rsid w:val="001B68C4"/>
    <w:rsid w:val="001B6E2E"/>
    <w:rsid w:val="001B7AA2"/>
    <w:rsid w:val="001C0836"/>
    <w:rsid w:val="001C0A63"/>
    <w:rsid w:val="001C138B"/>
    <w:rsid w:val="001C1B11"/>
    <w:rsid w:val="001C1FB1"/>
    <w:rsid w:val="001C2891"/>
    <w:rsid w:val="001C5734"/>
    <w:rsid w:val="001C6C63"/>
    <w:rsid w:val="001C7865"/>
    <w:rsid w:val="001D00E5"/>
    <w:rsid w:val="001D0575"/>
    <w:rsid w:val="001D0B8E"/>
    <w:rsid w:val="001D3B46"/>
    <w:rsid w:val="001D4243"/>
    <w:rsid w:val="001D6107"/>
    <w:rsid w:val="001D6FE4"/>
    <w:rsid w:val="001E1697"/>
    <w:rsid w:val="001E7502"/>
    <w:rsid w:val="001F10B9"/>
    <w:rsid w:val="001F1CB3"/>
    <w:rsid w:val="001F205C"/>
    <w:rsid w:val="001F22FB"/>
    <w:rsid w:val="001F2768"/>
    <w:rsid w:val="001F2BE4"/>
    <w:rsid w:val="001F2C26"/>
    <w:rsid w:val="001F3378"/>
    <w:rsid w:val="001F35DE"/>
    <w:rsid w:val="001F6010"/>
    <w:rsid w:val="002010FB"/>
    <w:rsid w:val="00202072"/>
    <w:rsid w:val="002079B6"/>
    <w:rsid w:val="00212696"/>
    <w:rsid w:val="00213CB3"/>
    <w:rsid w:val="00214014"/>
    <w:rsid w:val="0021410C"/>
    <w:rsid w:val="00215447"/>
    <w:rsid w:val="00215480"/>
    <w:rsid w:val="00216165"/>
    <w:rsid w:val="0021749F"/>
    <w:rsid w:val="00217663"/>
    <w:rsid w:val="00220248"/>
    <w:rsid w:val="00221262"/>
    <w:rsid w:val="00222E9A"/>
    <w:rsid w:val="0022523F"/>
    <w:rsid w:val="00226502"/>
    <w:rsid w:val="00226F2B"/>
    <w:rsid w:val="00230980"/>
    <w:rsid w:val="00231D95"/>
    <w:rsid w:val="0023343A"/>
    <w:rsid w:val="0023533D"/>
    <w:rsid w:val="00236153"/>
    <w:rsid w:val="002366B6"/>
    <w:rsid w:val="00236E13"/>
    <w:rsid w:val="00237C16"/>
    <w:rsid w:val="00240B73"/>
    <w:rsid w:val="00240FAB"/>
    <w:rsid w:val="00242203"/>
    <w:rsid w:val="002424F3"/>
    <w:rsid w:val="002438DE"/>
    <w:rsid w:val="00243C2B"/>
    <w:rsid w:val="002440F8"/>
    <w:rsid w:val="00244A3A"/>
    <w:rsid w:val="00244AE0"/>
    <w:rsid w:val="00244CFC"/>
    <w:rsid w:val="00245891"/>
    <w:rsid w:val="0024593C"/>
    <w:rsid w:val="002477AD"/>
    <w:rsid w:val="00247A7D"/>
    <w:rsid w:val="00250955"/>
    <w:rsid w:val="00251924"/>
    <w:rsid w:val="0025428D"/>
    <w:rsid w:val="00254B0D"/>
    <w:rsid w:val="00257EE2"/>
    <w:rsid w:val="00261CB1"/>
    <w:rsid w:val="00261F02"/>
    <w:rsid w:val="002621D4"/>
    <w:rsid w:val="00262C25"/>
    <w:rsid w:val="00264224"/>
    <w:rsid w:val="0026521E"/>
    <w:rsid w:val="00265427"/>
    <w:rsid w:val="00266430"/>
    <w:rsid w:val="00266700"/>
    <w:rsid w:val="00267070"/>
    <w:rsid w:val="002676C1"/>
    <w:rsid w:val="002708D0"/>
    <w:rsid w:val="00272B7B"/>
    <w:rsid w:val="00272CFE"/>
    <w:rsid w:val="00273138"/>
    <w:rsid w:val="002734D9"/>
    <w:rsid w:val="00273AD3"/>
    <w:rsid w:val="0027420D"/>
    <w:rsid w:val="00274311"/>
    <w:rsid w:val="00274369"/>
    <w:rsid w:val="00274B67"/>
    <w:rsid w:val="00274EC4"/>
    <w:rsid w:val="0027533F"/>
    <w:rsid w:val="00275E93"/>
    <w:rsid w:val="0028005F"/>
    <w:rsid w:val="00280418"/>
    <w:rsid w:val="002827A9"/>
    <w:rsid w:val="002852F8"/>
    <w:rsid w:val="00291D5E"/>
    <w:rsid w:val="0029313D"/>
    <w:rsid w:val="00293372"/>
    <w:rsid w:val="00293A80"/>
    <w:rsid w:val="00294CBC"/>
    <w:rsid w:val="00295145"/>
    <w:rsid w:val="002968FC"/>
    <w:rsid w:val="00297893"/>
    <w:rsid w:val="002A136E"/>
    <w:rsid w:val="002A14CB"/>
    <w:rsid w:val="002A1AD0"/>
    <w:rsid w:val="002A71E3"/>
    <w:rsid w:val="002A760F"/>
    <w:rsid w:val="002A7FB9"/>
    <w:rsid w:val="002B0C1F"/>
    <w:rsid w:val="002B276D"/>
    <w:rsid w:val="002B27F1"/>
    <w:rsid w:val="002B29AC"/>
    <w:rsid w:val="002B2A39"/>
    <w:rsid w:val="002B31CB"/>
    <w:rsid w:val="002B3484"/>
    <w:rsid w:val="002B3FB8"/>
    <w:rsid w:val="002B4A84"/>
    <w:rsid w:val="002B50BD"/>
    <w:rsid w:val="002B5D91"/>
    <w:rsid w:val="002B61AB"/>
    <w:rsid w:val="002B6231"/>
    <w:rsid w:val="002B6256"/>
    <w:rsid w:val="002B709E"/>
    <w:rsid w:val="002B79A5"/>
    <w:rsid w:val="002B7A51"/>
    <w:rsid w:val="002B7CA0"/>
    <w:rsid w:val="002C0D48"/>
    <w:rsid w:val="002C0F00"/>
    <w:rsid w:val="002C16B3"/>
    <w:rsid w:val="002C30BD"/>
    <w:rsid w:val="002C3501"/>
    <w:rsid w:val="002C6B00"/>
    <w:rsid w:val="002D106B"/>
    <w:rsid w:val="002D1AF6"/>
    <w:rsid w:val="002D1B6F"/>
    <w:rsid w:val="002D2819"/>
    <w:rsid w:val="002D4C02"/>
    <w:rsid w:val="002D4E65"/>
    <w:rsid w:val="002D5C2F"/>
    <w:rsid w:val="002D6182"/>
    <w:rsid w:val="002D6864"/>
    <w:rsid w:val="002D6DB2"/>
    <w:rsid w:val="002D72A2"/>
    <w:rsid w:val="002E1DB6"/>
    <w:rsid w:val="002E3673"/>
    <w:rsid w:val="002E4944"/>
    <w:rsid w:val="002E585C"/>
    <w:rsid w:val="002E6C75"/>
    <w:rsid w:val="002F0042"/>
    <w:rsid w:val="002F1361"/>
    <w:rsid w:val="002F17D8"/>
    <w:rsid w:val="002F3141"/>
    <w:rsid w:val="002F4580"/>
    <w:rsid w:val="002F5B11"/>
    <w:rsid w:val="002F5B53"/>
    <w:rsid w:val="002F67D6"/>
    <w:rsid w:val="002F6CF4"/>
    <w:rsid w:val="002F7300"/>
    <w:rsid w:val="002F7D41"/>
    <w:rsid w:val="00300624"/>
    <w:rsid w:val="00302471"/>
    <w:rsid w:val="0030281C"/>
    <w:rsid w:val="00302FA6"/>
    <w:rsid w:val="00303B18"/>
    <w:rsid w:val="003072EF"/>
    <w:rsid w:val="00307CCD"/>
    <w:rsid w:val="0031005A"/>
    <w:rsid w:val="00310FA3"/>
    <w:rsid w:val="003117B2"/>
    <w:rsid w:val="003118E6"/>
    <w:rsid w:val="00312803"/>
    <w:rsid w:val="00312FCC"/>
    <w:rsid w:val="00314AC5"/>
    <w:rsid w:val="00315D80"/>
    <w:rsid w:val="00316E3A"/>
    <w:rsid w:val="00316F27"/>
    <w:rsid w:val="00317C0F"/>
    <w:rsid w:val="00317CAF"/>
    <w:rsid w:val="003203FF"/>
    <w:rsid w:val="00320C0D"/>
    <w:rsid w:val="0032136F"/>
    <w:rsid w:val="00321DD3"/>
    <w:rsid w:val="00321E8E"/>
    <w:rsid w:val="00321E9C"/>
    <w:rsid w:val="003236F5"/>
    <w:rsid w:val="00326483"/>
    <w:rsid w:val="003276C5"/>
    <w:rsid w:val="0032787C"/>
    <w:rsid w:val="00327CB1"/>
    <w:rsid w:val="00331BD6"/>
    <w:rsid w:val="00331E97"/>
    <w:rsid w:val="00332CBC"/>
    <w:rsid w:val="003330EA"/>
    <w:rsid w:val="0033329A"/>
    <w:rsid w:val="0033364A"/>
    <w:rsid w:val="00333B3A"/>
    <w:rsid w:val="00333F3F"/>
    <w:rsid w:val="00334263"/>
    <w:rsid w:val="00335421"/>
    <w:rsid w:val="00335AB9"/>
    <w:rsid w:val="00335FBA"/>
    <w:rsid w:val="00336A8D"/>
    <w:rsid w:val="00337569"/>
    <w:rsid w:val="00337BB3"/>
    <w:rsid w:val="00340147"/>
    <w:rsid w:val="00340168"/>
    <w:rsid w:val="00341B4E"/>
    <w:rsid w:val="00342841"/>
    <w:rsid w:val="003432FA"/>
    <w:rsid w:val="00343F9E"/>
    <w:rsid w:val="00345651"/>
    <w:rsid w:val="00346358"/>
    <w:rsid w:val="00346745"/>
    <w:rsid w:val="003475C3"/>
    <w:rsid w:val="00351F83"/>
    <w:rsid w:val="003529ED"/>
    <w:rsid w:val="0035415E"/>
    <w:rsid w:val="003541E0"/>
    <w:rsid w:val="003547F0"/>
    <w:rsid w:val="003547F6"/>
    <w:rsid w:val="00354C40"/>
    <w:rsid w:val="00354D9C"/>
    <w:rsid w:val="00355736"/>
    <w:rsid w:val="00360457"/>
    <w:rsid w:val="00360878"/>
    <w:rsid w:val="0036200F"/>
    <w:rsid w:val="00366EEA"/>
    <w:rsid w:val="00371BDB"/>
    <w:rsid w:val="00372453"/>
    <w:rsid w:val="00372E91"/>
    <w:rsid w:val="00373F6E"/>
    <w:rsid w:val="0037408A"/>
    <w:rsid w:val="0037469E"/>
    <w:rsid w:val="00375AAF"/>
    <w:rsid w:val="003766FC"/>
    <w:rsid w:val="00376DF5"/>
    <w:rsid w:val="00377272"/>
    <w:rsid w:val="00377CD3"/>
    <w:rsid w:val="00381092"/>
    <w:rsid w:val="00381437"/>
    <w:rsid w:val="003838BE"/>
    <w:rsid w:val="0038396E"/>
    <w:rsid w:val="00384420"/>
    <w:rsid w:val="003861E5"/>
    <w:rsid w:val="00386661"/>
    <w:rsid w:val="00392AE9"/>
    <w:rsid w:val="003A13C0"/>
    <w:rsid w:val="003A188A"/>
    <w:rsid w:val="003A1B25"/>
    <w:rsid w:val="003A2835"/>
    <w:rsid w:val="003A35AC"/>
    <w:rsid w:val="003A366A"/>
    <w:rsid w:val="003A36D8"/>
    <w:rsid w:val="003A40BB"/>
    <w:rsid w:val="003A4E9E"/>
    <w:rsid w:val="003A5FEC"/>
    <w:rsid w:val="003A6799"/>
    <w:rsid w:val="003A7CB1"/>
    <w:rsid w:val="003B1AB5"/>
    <w:rsid w:val="003B1B52"/>
    <w:rsid w:val="003B2253"/>
    <w:rsid w:val="003B2DD2"/>
    <w:rsid w:val="003B376A"/>
    <w:rsid w:val="003B3FB9"/>
    <w:rsid w:val="003B43D7"/>
    <w:rsid w:val="003B5515"/>
    <w:rsid w:val="003B57D1"/>
    <w:rsid w:val="003B689F"/>
    <w:rsid w:val="003B6B6F"/>
    <w:rsid w:val="003B76F3"/>
    <w:rsid w:val="003B79B4"/>
    <w:rsid w:val="003C0D29"/>
    <w:rsid w:val="003C0EA4"/>
    <w:rsid w:val="003C156A"/>
    <w:rsid w:val="003C15BE"/>
    <w:rsid w:val="003C1917"/>
    <w:rsid w:val="003C1CC8"/>
    <w:rsid w:val="003C4565"/>
    <w:rsid w:val="003C5DAB"/>
    <w:rsid w:val="003C6DA2"/>
    <w:rsid w:val="003D1A2F"/>
    <w:rsid w:val="003D271F"/>
    <w:rsid w:val="003D5ED7"/>
    <w:rsid w:val="003D7BB4"/>
    <w:rsid w:val="003E0792"/>
    <w:rsid w:val="003E07D5"/>
    <w:rsid w:val="003E08FE"/>
    <w:rsid w:val="003E379F"/>
    <w:rsid w:val="003E42EF"/>
    <w:rsid w:val="003E49FA"/>
    <w:rsid w:val="003E7125"/>
    <w:rsid w:val="003E79CF"/>
    <w:rsid w:val="003F100B"/>
    <w:rsid w:val="003F2AED"/>
    <w:rsid w:val="003F37B7"/>
    <w:rsid w:val="003F3873"/>
    <w:rsid w:val="003F529A"/>
    <w:rsid w:val="003F6DD8"/>
    <w:rsid w:val="003F7778"/>
    <w:rsid w:val="003F7952"/>
    <w:rsid w:val="00400476"/>
    <w:rsid w:val="0040159F"/>
    <w:rsid w:val="00401AC6"/>
    <w:rsid w:val="004027B6"/>
    <w:rsid w:val="00403DC6"/>
    <w:rsid w:val="00404F38"/>
    <w:rsid w:val="00404FCE"/>
    <w:rsid w:val="00405B8E"/>
    <w:rsid w:val="004068B3"/>
    <w:rsid w:val="00406BA8"/>
    <w:rsid w:val="004079C3"/>
    <w:rsid w:val="004100CF"/>
    <w:rsid w:val="0041345E"/>
    <w:rsid w:val="004161BF"/>
    <w:rsid w:val="00416AC4"/>
    <w:rsid w:val="00416BF5"/>
    <w:rsid w:val="0041743F"/>
    <w:rsid w:val="0041775A"/>
    <w:rsid w:val="00417B67"/>
    <w:rsid w:val="00420806"/>
    <w:rsid w:val="0042134E"/>
    <w:rsid w:val="00422DB9"/>
    <w:rsid w:val="00423278"/>
    <w:rsid w:val="004252E0"/>
    <w:rsid w:val="0042564C"/>
    <w:rsid w:val="00425A19"/>
    <w:rsid w:val="00426529"/>
    <w:rsid w:val="00426BAA"/>
    <w:rsid w:val="00427C10"/>
    <w:rsid w:val="00430005"/>
    <w:rsid w:val="00431456"/>
    <w:rsid w:val="004314CE"/>
    <w:rsid w:val="00432840"/>
    <w:rsid w:val="00432EDB"/>
    <w:rsid w:val="004377AF"/>
    <w:rsid w:val="00441ACE"/>
    <w:rsid w:val="00444B8A"/>
    <w:rsid w:val="00444D93"/>
    <w:rsid w:val="00446074"/>
    <w:rsid w:val="0044680B"/>
    <w:rsid w:val="00450C3C"/>
    <w:rsid w:val="004523B5"/>
    <w:rsid w:val="0045277F"/>
    <w:rsid w:val="004542A9"/>
    <w:rsid w:val="00454DF7"/>
    <w:rsid w:val="00455093"/>
    <w:rsid w:val="00455986"/>
    <w:rsid w:val="0045740A"/>
    <w:rsid w:val="0046012D"/>
    <w:rsid w:val="00460865"/>
    <w:rsid w:val="00460D5F"/>
    <w:rsid w:val="00461677"/>
    <w:rsid w:val="00461DF5"/>
    <w:rsid w:val="004624C9"/>
    <w:rsid w:val="00462ABC"/>
    <w:rsid w:val="00462FE2"/>
    <w:rsid w:val="0046340D"/>
    <w:rsid w:val="004638BF"/>
    <w:rsid w:val="00464173"/>
    <w:rsid w:val="0046476C"/>
    <w:rsid w:val="00464AD1"/>
    <w:rsid w:val="00466300"/>
    <w:rsid w:val="00470118"/>
    <w:rsid w:val="00470428"/>
    <w:rsid w:val="00470615"/>
    <w:rsid w:val="004729CE"/>
    <w:rsid w:val="0047307B"/>
    <w:rsid w:val="004738D2"/>
    <w:rsid w:val="004744F7"/>
    <w:rsid w:val="004746C5"/>
    <w:rsid w:val="00476054"/>
    <w:rsid w:val="00477BCA"/>
    <w:rsid w:val="004829F6"/>
    <w:rsid w:val="00482BFE"/>
    <w:rsid w:val="00482DCB"/>
    <w:rsid w:val="00482FBD"/>
    <w:rsid w:val="004836DD"/>
    <w:rsid w:val="00483EF6"/>
    <w:rsid w:val="00485549"/>
    <w:rsid w:val="004862A5"/>
    <w:rsid w:val="004865B8"/>
    <w:rsid w:val="004866E5"/>
    <w:rsid w:val="0048719E"/>
    <w:rsid w:val="00487293"/>
    <w:rsid w:val="00487712"/>
    <w:rsid w:val="0048798C"/>
    <w:rsid w:val="00487D8E"/>
    <w:rsid w:val="00490248"/>
    <w:rsid w:val="0049028E"/>
    <w:rsid w:val="004938A7"/>
    <w:rsid w:val="004955C6"/>
    <w:rsid w:val="00495814"/>
    <w:rsid w:val="00495E29"/>
    <w:rsid w:val="004960EA"/>
    <w:rsid w:val="00497CC7"/>
    <w:rsid w:val="004A1D36"/>
    <w:rsid w:val="004A5634"/>
    <w:rsid w:val="004A59E3"/>
    <w:rsid w:val="004A7012"/>
    <w:rsid w:val="004B04E8"/>
    <w:rsid w:val="004B1D62"/>
    <w:rsid w:val="004B2513"/>
    <w:rsid w:val="004B2771"/>
    <w:rsid w:val="004B29B4"/>
    <w:rsid w:val="004B3793"/>
    <w:rsid w:val="004B3BF7"/>
    <w:rsid w:val="004B595B"/>
    <w:rsid w:val="004B67B0"/>
    <w:rsid w:val="004B6F41"/>
    <w:rsid w:val="004B71A1"/>
    <w:rsid w:val="004B7999"/>
    <w:rsid w:val="004C1C52"/>
    <w:rsid w:val="004C3777"/>
    <w:rsid w:val="004C4D75"/>
    <w:rsid w:val="004C55AC"/>
    <w:rsid w:val="004C6A84"/>
    <w:rsid w:val="004C6D4E"/>
    <w:rsid w:val="004C7552"/>
    <w:rsid w:val="004D2EE2"/>
    <w:rsid w:val="004D2FB2"/>
    <w:rsid w:val="004D338B"/>
    <w:rsid w:val="004D36C2"/>
    <w:rsid w:val="004D4B6E"/>
    <w:rsid w:val="004D4C27"/>
    <w:rsid w:val="004D51E0"/>
    <w:rsid w:val="004D5B89"/>
    <w:rsid w:val="004E099A"/>
    <w:rsid w:val="004E1D09"/>
    <w:rsid w:val="004E205F"/>
    <w:rsid w:val="004E2A55"/>
    <w:rsid w:val="004E2D56"/>
    <w:rsid w:val="004E2F86"/>
    <w:rsid w:val="004E3509"/>
    <w:rsid w:val="004E3BC9"/>
    <w:rsid w:val="004E3FCD"/>
    <w:rsid w:val="004E55FB"/>
    <w:rsid w:val="004E580D"/>
    <w:rsid w:val="004E62C5"/>
    <w:rsid w:val="004F01F9"/>
    <w:rsid w:val="004F2814"/>
    <w:rsid w:val="004F49AA"/>
    <w:rsid w:val="004F4DDF"/>
    <w:rsid w:val="004F5BCA"/>
    <w:rsid w:val="004F6AB9"/>
    <w:rsid w:val="004F72CE"/>
    <w:rsid w:val="0050147B"/>
    <w:rsid w:val="0050207D"/>
    <w:rsid w:val="005027C7"/>
    <w:rsid w:val="00502950"/>
    <w:rsid w:val="0050469A"/>
    <w:rsid w:val="00505ACC"/>
    <w:rsid w:val="00506A1C"/>
    <w:rsid w:val="005118D4"/>
    <w:rsid w:val="005119A4"/>
    <w:rsid w:val="00512757"/>
    <w:rsid w:val="005139B0"/>
    <w:rsid w:val="005145E6"/>
    <w:rsid w:val="00514CD6"/>
    <w:rsid w:val="00515986"/>
    <w:rsid w:val="00516BBE"/>
    <w:rsid w:val="00520166"/>
    <w:rsid w:val="005228FD"/>
    <w:rsid w:val="00524085"/>
    <w:rsid w:val="00524493"/>
    <w:rsid w:val="0052472B"/>
    <w:rsid w:val="00524F13"/>
    <w:rsid w:val="00525B6F"/>
    <w:rsid w:val="00526450"/>
    <w:rsid w:val="00530560"/>
    <w:rsid w:val="005315FF"/>
    <w:rsid w:val="005334DB"/>
    <w:rsid w:val="005337EC"/>
    <w:rsid w:val="005348FC"/>
    <w:rsid w:val="005361F9"/>
    <w:rsid w:val="00536F33"/>
    <w:rsid w:val="0054134F"/>
    <w:rsid w:val="005413E0"/>
    <w:rsid w:val="005419EF"/>
    <w:rsid w:val="00542476"/>
    <w:rsid w:val="00542B72"/>
    <w:rsid w:val="005435B0"/>
    <w:rsid w:val="005470E4"/>
    <w:rsid w:val="005471EB"/>
    <w:rsid w:val="00547200"/>
    <w:rsid w:val="00551237"/>
    <w:rsid w:val="0055167F"/>
    <w:rsid w:val="00552A0A"/>
    <w:rsid w:val="00556D68"/>
    <w:rsid w:val="00557F68"/>
    <w:rsid w:val="00560DDC"/>
    <w:rsid w:val="00561892"/>
    <w:rsid w:val="0056299A"/>
    <w:rsid w:val="00563DAC"/>
    <w:rsid w:val="005678A8"/>
    <w:rsid w:val="00570E1D"/>
    <w:rsid w:val="0057234C"/>
    <w:rsid w:val="005730A6"/>
    <w:rsid w:val="005730CE"/>
    <w:rsid w:val="005755E0"/>
    <w:rsid w:val="005760EF"/>
    <w:rsid w:val="0057611F"/>
    <w:rsid w:val="00580A86"/>
    <w:rsid w:val="00582448"/>
    <w:rsid w:val="0058270A"/>
    <w:rsid w:val="0058520E"/>
    <w:rsid w:val="005854C1"/>
    <w:rsid w:val="005854CC"/>
    <w:rsid w:val="00586C3D"/>
    <w:rsid w:val="005875E3"/>
    <w:rsid w:val="005876E0"/>
    <w:rsid w:val="00587B4B"/>
    <w:rsid w:val="00587E2A"/>
    <w:rsid w:val="00590259"/>
    <w:rsid w:val="00591EE4"/>
    <w:rsid w:val="0059255F"/>
    <w:rsid w:val="00592AFD"/>
    <w:rsid w:val="00593927"/>
    <w:rsid w:val="00593AA9"/>
    <w:rsid w:val="00594B19"/>
    <w:rsid w:val="00594E5F"/>
    <w:rsid w:val="00595027"/>
    <w:rsid w:val="00595233"/>
    <w:rsid w:val="0059654B"/>
    <w:rsid w:val="00597313"/>
    <w:rsid w:val="005A014B"/>
    <w:rsid w:val="005A09C7"/>
    <w:rsid w:val="005A2622"/>
    <w:rsid w:val="005A2F3B"/>
    <w:rsid w:val="005A3C4F"/>
    <w:rsid w:val="005A4196"/>
    <w:rsid w:val="005A475B"/>
    <w:rsid w:val="005A49B1"/>
    <w:rsid w:val="005A6748"/>
    <w:rsid w:val="005A676C"/>
    <w:rsid w:val="005A76D3"/>
    <w:rsid w:val="005B04AA"/>
    <w:rsid w:val="005B1823"/>
    <w:rsid w:val="005B2BC0"/>
    <w:rsid w:val="005B2C96"/>
    <w:rsid w:val="005B2DC7"/>
    <w:rsid w:val="005B343D"/>
    <w:rsid w:val="005B4B69"/>
    <w:rsid w:val="005B4FB8"/>
    <w:rsid w:val="005B55EB"/>
    <w:rsid w:val="005B6073"/>
    <w:rsid w:val="005B76A4"/>
    <w:rsid w:val="005C0AA3"/>
    <w:rsid w:val="005C0FEC"/>
    <w:rsid w:val="005C1000"/>
    <w:rsid w:val="005C10C9"/>
    <w:rsid w:val="005C1705"/>
    <w:rsid w:val="005C2834"/>
    <w:rsid w:val="005C32CB"/>
    <w:rsid w:val="005C6201"/>
    <w:rsid w:val="005C6B66"/>
    <w:rsid w:val="005D030F"/>
    <w:rsid w:val="005D131E"/>
    <w:rsid w:val="005D223E"/>
    <w:rsid w:val="005D2244"/>
    <w:rsid w:val="005D22E6"/>
    <w:rsid w:val="005D2577"/>
    <w:rsid w:val="005D2E15"/>
    <w:rsid w:val="005D444A"/>
    <w:rsid w:val="005D513E"/>
    <w:rsid w:val="005D5753"/>
    <w:rsid w:val="005D677A"/>
    <w:rsid w:val="005D79FB"/>
    <w:rsid w:val="005E021E"/>
    <w:rsid w:val="005E060D"/>
    <w:rsid w:val="005E077D"/>
    <w:rsid w:val="005E0993"/>
    <w:rsid w:val="005E1602"/>
    <w:rsid w:val="005E1FA8"/>
    <w:rsid w:val="005E1FAD"/>
    <w:rsid w:val="005E3A66"/>
    <w:rsid w:val="005E4685"/>
    <w:rsid w:val="005E4A54"/>
    <w:rsid w:val="005E555A"/>
    <w:rsid w:val="005E5E33"/>
    <w:rsid w:val="005E6308"/>
    <w:rsid w:val="005E662C"/>
    <w:rsid w:val="005E6863"/>
    <w:rsid w:val="005E703E"/>
    <w:rsid w:val="005E7A87"/>
    <w:rsid w:val="005F0573"/>
    <w:rsid w:val="005F0C42"/>
    <w:rsid w:val="005F1395"/>
    <w:rsid w:val="005F184D"/>
    <w:rsid w:val="005F2F5C"/>
    <w:rsid w:val="005F3146"/>
    <w:rsid w:val="005F3F35"/>
    <w:rsid w:val="005F48F0"/>
    <w:rsid w:val="005F58F4"/>
    <w:rsid w:val="005F5B4D"/>
    <w:rsid w:val="005F5C1D"/>
    <w:rsid w:val="005F6133"/>
    <w:rsid w:val="005F6143"/>
    <w:rsid w:val="005F637E"/>
    <w:rsid w:val="005F641C"/>
    <w:rsid w:val="005F652E"/>
    <w:rsid w:val="005F6542"/>
    <w:rsid w:val="005F6A61"/>
    <w:rsid w:val="005F7D5F"/>
    <w:rsid w:val="006009B8"/>
    <w:rsid w:val="006036C9"/>
    <w:rsid w:val="0060489F"/>
    <w:rsid w:val="00604F0F"/>
    <w:rsid w:val="00605635"/>
    <w:rsid w:val="00605676"/>
    <w:rsid w:val="006060C6"/>
    <w:rsid w:val="006066E6"/>
    <w:rsid w:val="00606AE8"/>
    <w:rsid w:val="0060711B"/>
    <w:rsid w:val="006072C9"/>
    <w:rsid w:val="00610442"/>
    <w:rsid w:val="00611586"/>
    <w:rsid w:val="006117C9"/>
    <w:rsid w:val="00612270"/>
    <w:rsid w:val="00612662"/>
    <w:rsid w:val="00612832"/>
    <w:rsid w:val="0061319E"/>
    <w:rsid w:val="006136C3"/>
    <w:rsid w:val="00613D40"/>
    <w:rsid w:val="006146CA"/>
    <w:rsid w:val="00614758"/>
    <w:rsid w:val="00614CFF"/>
    <w:rsid w:val="006179E5"/>
    <w:rsid w:val="00617B71"/>
    <w:rsid w:val="00617BF1"/>
    <w:rsid w:val="00621106"/>
    <w:rsid w:val="00622BEA"/>
    <w:rsid w:val="00623ED0"/>
    <w:rsid w:val="0062440A"/>
    <w:rsid w:val="00624E28"/>
    <w:rsid w:val="00624FA5"/>
    <w:rsid w:val="00625512"/>
    <w:rsid w:val="006257DD"/>
    <w:rsid w:val="00625B31"/>
    <w:rsid w:val="006277FF"/>
    <w:rsid w:val="00630044"/>
    <w:rsid w:val="00632C89"/>
    <w:rsid w:val="006337AA"/>
    <w:rsid w:val="006347C7"/>
    <w:rsid w:val="0063486C"/>
    <w:rsid w:val="00634C98"/>
    <w:rsid w:val="00635DDB"/>
    <w:rsid w:val="00636761"/>
    <w:rsid w:val="00640816"/>
    <w:rsid w:val="00641EE4"/>
    <w:rsid w:val="006420DE"/>
    <w:rsid w:val="006429E1"/>
    <w:rsid w:val="006440EA"/>
    <w:rsid w:val="006446C2"/>
    <w:rsid w:val="00644AEE"/>
    <w:rsid w:val="00645BC5"/>
    <w:rsid w:val="00645EB5"/>
    <w:rsid w:val="00651A0D"/>
    <w:rsid w:val="006526D6"/>
    <w:rsid w:val="00652D75"/>
    <w:rsid w:val="006540C5"/>
    <w:rsid w:val="0065472C"/>
    <w:rsid w:val="00654C78"/>
    <w:rsid w:val="006558C8"/>
    <w:rsid w:val="00656211"/>
    <w:rsid w:val="0065751B"/>
    <w:rsid w:val="006602F6"/>
    <w:rsid w:val="00661EA2"/>
    <w:rsid w:val="00662689"/>
    <w:rsid w:val="006633DA"/>
    <w:rsid w:val="00663E39"/>
    <w:rsid w:val="006644BA"/>
    <w:rsid w:val="006649A7"/>
    <w:rsid w:val="00664B1B"/>
    <w:rsid w:val="00666785"/>
    <w:rsid w:val="00667C7B"/>
    <w:rsid w:val="00667E4E"/>
    <w:rsid w:val="00670EF5"/>
    <w:rsid w:val="0067125B"/>
    <w:rsid w:val="00672201"/>
    <w:rsid w:val="006727F1"/>
    <w:rsid w:val="0067350E"/>
    <w:rsid w:val="00673DBA"/>
    <w:rsid w:val="00675645"/>
    <w:rsid w:val="006800D1"/>
    <w:rsid w:val="00680849"/>
    <w:rsid w:val="00681BC6"/>
    <w:rsid w:val="0068263E"/>
    <w:rsid w:val="00682A65"/>
    <w:rsid w:val="00682B16"/>
    <w:rsid w:val="00682EA0"/>
    <w:rsid w:val="00683428"/>
    <w:rsid w:val="00684F83"/>
    <w:rsid w:val="0068531C"/>
    <w:rsid w:val="006856C4"/>
    <w:rsid w:val="006858A7"/>
    <w:rsid w:val="00687173"/>
    <w:rsid w:val="00687644"/>
    <w:rsid w:val="00691450"/>
    <w:rsid w:val="0069219E"/>
    <w:rsid w:val="00692DE5"/>
    <w:rsid w:val="0069302C"/>
    <w:rsid w:val="00693FC9"/>
    <w:rsid w:val="00694DFC"/>
    <w:rsid w:val="0069639A"/>
    <w:rsid w:val="00696D2A"/>
    <w:rsid w:val="00697084"/>
    <w:rsid w:val="006A104F"/>
    <w:rsid w:val="006A15B5"/>
    <w:rsid w:val="006A227B"/>
    <w:rsid w:val="006A292D"/>
    <w:rsid w:val="006A39F8"/>
    <w:rsid w:val="006A3A56"/>
    <w:rsid w:val="006A3D01"/>
    <w:rsid w:val="006A4834"/>
    <w:rsid w:val="006A55C2"/>
    <w:rsid w:val="006A56CD"/>
    <w:rsid w:val="006A5B9C"/>
    <w:rsid w:val="006A662E"/>
    <w:rsid w:val="006A7E15"/>
    <w:rsid w:val="006B0485"/>
    <w:rsid w:val="006B1503"/>
    <w:rsid w:val="006B1A63"/>
    <w:rsid w:val="006B24AC"/>
    <w:rsid w:val="006B24D8"/>
    <w:rsid w:val="006B367E"/>
    <w:rsid w:val="006B382E"/>
    <w:rsid w:val="006B3940"/>
    <w:rsid w:val="006B4813"/>
    <w:rsid w:val="006B4C80"/>
    <w:rsid w:val="006B5549"/>
    <w:rsid w:val="006B5F2D"/>
    <w:rsid w:val="006C113E"/>
    <w:rsid w:val="006C1E33"/>
    <w:rsid w:val="006C1F69"/>
    <w:rsid w:val="006C20AE"/>
    <w:rsid w:val="006C2B31"/>
    <w:rsid w:val="006C44A3"/>
    <w:rsid w:val="006C48B4"/>
    <w:rsid w:val="006C5698"/>
    <w:rsid w:val="006C5A2E"/>
    <w:rsid w:val="006C5A83"/>
    <w:rsid w:val="006C66A3"/>
    <w:rsid w:val="006C6FB7"/>
    <w:rsid w:val="006C73E9"/>
    <w:rsid w:val="006C7667"/>
    <w:rsid w:val="006C7AA3"/>
    <w:rsid w:val="006C7E7E"/>
    <w:rsid w:val="006D06C4"/>
    <w:rsid w:val="006D1126"/>
    <w:rsid w:val="006D14E2"/>
    <w:rsid w:val="006D1911"/>
    <w:rsid w:val="006D300D"/>
    <w:rsid w:val="006D30C3"/>
    <w:rsid w:val="006D3DC4"/>
    <w:rsid w:val="006D4A6D"/>
    <w:rsid w:val="006D6BC1"/>
    <w:rsid w:val="006D6BFE"/>
    <w:rsid w:val="006E117E"/>
    <w:rsid w:val="006E290F"/>
    <w:rsid w:val="006E2DD0"/>
    <w:rsid w:val="006E49F5"/>
    <w:rsid w:val="006E4F39"/>
    <w:rsid w:val="006E642B"/>
    <w:rsid w:val="006E667B"/>
    <w:rsid w:val="006E7702"/>
    <w:rsid w:val="006E7B66"/>
    <w:rsid w:val="006F07CD"/>
    <w:rsid w:val="006F1288"/>
    <w:rsid w:val="006F146D"/>
    <w:rsid w:val="006F3296"/>
    <w:rsid w:val="006F32BB"/>
    <w:rsid w:val="006F3EBC"/>
    <w:rsid w:val="006F4649"/>
    <w:rsid w:val="006F65C7"/>
    <w:rsid w:val="006F6CA5"/>
    <w:rsid w:val="006F713F"/>
    <w:rsid w:val="007000C1"/>
    <w:rsid w:val="0070034C"/>
    <w:rsid w:val="00700D6F"/>
    <w:rsid w:val="0070382D"/>
    <w:rsid w:val="007046E1"/>
    <w:rsid w:val="00705A0B"/>
    <w:rsid w:val="00705C88"/>
    <w:rsid w:val="00705E02"/>
    <w:rsid w:val="00706789"/>
    <w:rsid w:val="00706912"/>
    <w:rsid w:val="00710BED"/>
    <w:rsid w:val="00710D6C"/>
    <w:rsid w:val="00710E70"/>
    <w:rsid w:val="00711388"/>
    <w:rsid w:val="007126CF"/>
    <w:rsid w:val="00712705"/>
    <w:rsid w:val="00713AD5"/>
    <w:rsid w:val="00713FF0"/>
    <w:rsid w:val="0071574F"/>
    <w:rsid w:val="0071591D"/>
    <w:rsid w:val="007161F6"/>
    <w:rsid w:val="00716DAA"/>
    <w:rsid w:val="00717C55"/>
    <w:rsid w:val="00717FFB"/>
    <w:rsid w:val="00720763"/>
    <w:rsid w:val="007210CA"/>
    <w:rsid w:val="0072110B"/>
    <w:rsid w:val="00722069"/>
    <w:rsid w:val="00722341"/>
    <w:rsid w:val="007262B1"/>
    <w:rsid w:val="00727518"/>
    <w:rsid w:val="0073048F"/>
    <w:rsid w:val="007307B9"/>
    <w:rsid w:val="00731242"/>
    <w:rsid w:val="007316E6"/>
    <w:rsid w:val="00731708"/>
    <w:rsid w:val="0073319D"/>
    <w:rsid w:val="00733989"/>
    <w:rsid w:val="00735627"/>
    <w:rsid w:val="00735837"/>
    <w:rsid w:val="00735D37"/>
    <w:rsid w:val="007403D1"/>
    <w:rsid w:val="00740AB9"/>
    <w:rsid w:val="00742C66"/>
    <w:rsid w:val="00743490"/>
    <w:rsid w:val="00743B3D"/>
    <w:rsid w:val="00743C88"/>
    <w:rsid w:val="00744FFE"/>
    <w:rsid w:val="00745859"/>
    <w:rsid w:val="007468C6"/>
    <w:rsid w:val="00750D3E"/>
    <w:rsid w:val="00751401"/>
    <w:rsid w:val="0075147D"/>
    <w:rsid w:val="007522E9"/>
    <w:rsid w:val="0075271D"/>
    <w:rsid w:val="00752B49"/>
    <w:rsid w:val="007537F0"/>
    <w:rsid w:val="00755CF5"/>
    <w:rsid w:val="00756418"/>
    <w:rsid w:val="007571C4"/>
    <w:rsid w:val="007578ED"/>
    <w:rsid w:val="007606A3"/>
    <w:rsid w:val="00760966"/>
    <w:rsid w:val="00761565"/>
    <w:rsid w:val="00761CF8"/>
    <w:rsid w:val="00766278"/>
    <w:rsid w:val="007664B2"/>
    <w:rsid w:val="007702AD"/>
    <w:rsid w:val="00770434"/>
    <w:rsid w:val="007708BC"/>
    <w:rsid w:val="007718DD"/>
    <w:rsid w:val="00771BC8"/>
    <w:rsid w:val="0077266F"/>
    <w:rsid w:val="0077336B"/>
    <w:rsid w:val="007733A4"/>
    <w:rsid w:val="007742B0"/>
    <w:rsid w:val="00776AF2"/>
    <w:rsid w:val="00781C84"/>
    <w:rsid w:val="007825BA"/>
    <w:rsid w:val="00782A21"/>
    <w:rsid w:val="00784CE6"/>
    <w:rsid w:val="00785C45"/>
    <w:rsid w:val="007860A8"/>
    <w:rsid w:val="00786988"/>
    <w:rsid w:val="00787781"/>
    <w:rsid w:val="00790B04"/>
    <w:rsid w:val="00790DE0"/>
    <w:rsid w:val="007913C3"/>
    <w:rsid w:val="0079140A"/>
    <w:rsid w:val="00792B06"/>
    <w:rsid w:val="00793B4A"/>
    <w:rsid w:val="00795744"/>
    <w:rsid w:val="0079595C"/>
    <w:rsid w:val="00795B37"/>
    <w:rsid w:val="007973FB"/>
    <w:rsid w:val="00797478"/>
    <w:rsid w:val="007A0297"/>
    <w:rsid w:val="007A11AB"/>
    <w:rsid w:val="007A2767"/>
    <w:rsid w:val="007A2FF6"/>
    <w:rsid w:val="007A3821"/>
    <w:rsid w:val="007A59A7"/>
    <w:rsid w:val="007A688B"/>
    <w:rsid w:val="007A6B22"/>
    <w:rsid w:val="007A6E63"/>
    <w:rsid w:val="007A6FEC"/>
    <w:rsid w:val="007A7B70"/>
    <w:rsid w:val="007B389F"/>
    <w:rsid w:val="007B3E1F"/>
    <w:rsid w:val="007B4694"/>
    <w:rsid w:val="007B5327"/>
    <w:rsid w:val="007B585A"/>
    <w:rsid w:val="007C1AF7"/>
    <w:rsid w:val="007C1B93"/>
    <w:rsid w:val="007C1C79"/>
    <w:rsid w:val="007C2CC9"/>
    <w:rsid w:val="007C2F61"/>
    <w:rsid w:val="007C33BA"/>
    <w:rsid w:val="007C4015"/>
    <w:rsid w:val="007C44C3"/>
    <w:rsid w:val="007C4FE6"/>
    <w:rsid w:val="007C5084"/>
    <w:rsid w:val="007C650A"/>
    <w:rsid w:val="007C7066"/>
    <w:rsid w:val="007C7A83"/>
    <w:rsid w:val="007D0812"/>
    <w:rsid w:val="007D0ACE"/>
    <w:rsid w:val="007D2074"/>
    <w:rsid w:val="007D337A"/>
    <w:rsid w:val="007D3610"/>
    <w:rsid w:val="007D412F"/>
    <w:rsid w:val="007D46AF"/>
    <w:rsid w:val="007D48B5"/>
    <w:rsid w:val="007D683D"/>
    <w:rsid w:val="007D7050"/>
    <w:rsid w:val="007D71B2"/>
    <w:rsid w:val="007E03F7"/>
    <w:rsid w:val="007E1043"/>
    <w:rsid w:val="007E10F3"/>
    <w:rsid w:val="007E16BA"/>
    <w:rsid w:val="007E39B0"/>
    <w:rsid w:val="007E44F3"/>
    <w:rsid w:val="007E53CD"/>
    <w:rsid w:val="007E56EE"/>
    <w:rsid w:val="007E6472"/>
    <w:rsid w:val="007E68E7"/>
    <w:rsid w:val="007E6C77"/>
    <w:rsid w:val="007F1231"/>
    <w:rsid w:val="007F132D"/>
    <w:rsid w:val="007F1967"/>
    <w:rsid w:val="007F3CFC"/>
    <w:rsid w:val="007F768D"/>
    <w:rsid w:val="008009B7"/>
    <w:rsid w:val="00800A0D"/>
    <w:rsid w:val="00800E33"/>
    <w:rsid w:val="00800E36"/>
    <w:rsid w:val="0080104D"/>
    <w:rsid w:val="00803A15"/>
    <w:rsid w:val="00806D87"/>
    <w:rsid w:val="00806E2A"/>
    <w:rsid w:val="008113D8"/>
    <w:rsid w:val="008128DB"/>
    <w:rsid w:val="00813201"/>
    <w:rsid w:val="00813301"/>
    <w:rsid w:val="00813570"/>
    <w:rsid w:val="008137A1"/>
    <w:rsid w:val="008146DD"/>
    <w:rsid w:val="00814B15"/>
    <w:rsid w:val="00815475"/>
    <w:rsid w:val="00816240"/>
    <w:rsid w:val="008165DB"/>
    <w:rsid w:val="008170E4"/>
    <w:rsid w:val="00817817"/>
    <w:rsid w:val="00817F5A"/>
    <w:rsid w:val="00820AC8"/>
    <w:rsid w:val="00821857"/>
    <w:rsid w:val="0082421F"/>
    <w:rsid w:val="0082562E"/>
    <w:rsid w:val="008264D2"/>
    <w:rsid w:val="0082785D"/>
    <w:rsid w:val="008319B4"/>
    <w:rsid w:val="00832902"/>
    <w:rsid w:val="00834223"/>
    <w:rsid w:val="00835733"/>
    <w:rsid w:val="00835898"/>
    <w:rsid w:val="00837D51"/>
    <w:rsid w:val="00840C44"/>
    <w:rsid w:val="00843494"/>
    <w:rsid w:val="00844440"/>
    <w:rsid w:val="00845EBB"/>
    <w:rsid w:val="00846898"/>
    <w:rsid w:val="00846912"/>
    <w:rsid w:val="00846FD8"/>
    <w:rsid w:val="00847BE9"/>
    <w:rsid w:val="0085171A"/>
    <w:rsid w:val="00851A5E"/>
    <w:rsid w:val="00852FAE"/>
    <w:rsid w:val="008534CA"/>
    <w:rsid w:val="008554EC"/>
    <w:rsid w:val="00856713"/>
    <w:rsid w:val="00856C12"/>
    <w:rsid w:val="00857B54"/>
    <w:rsid w:val="00860F45"/>
    <w:rsid w:val="008617F0"/>
    <w:rsid w:val="00862C57"/>
    <w:rsid w:val="00862D3F"/>
    <w:rsid w:val="00866709"/>
    <w:rsid w:val="00867DB1"/>
    <w:rsid w:val="00867EEB"/>
    <w:rsid w:val="0087041A"/>
    <w:rsid w:val="00870A80"/>
    <w:rsid w:val="00870EC1"/>
    <w:rsid w:val="00870F70"/>
    <w:rsid w:val="008725C5"/>
    <w:rsid w:val="008732D8"/>
    <w:rsid w:val="008735E6"/>
    <w:rsid w:val="00873EEB"/>
    <w:rsid w:val="00874995"/>
    <w:rsid w:val="008776F9"/>
    <w:rsid w:val="0088731A"/>
    <w:rsid w:val="008879D8"/>
    <w:rsid w:val="00887A15"/>
    <w:rsid w:val="0089031E"/>
    <w:rsid w:val="00890C7D"/>
    <w:rsid w:val="00893B8E"/>
    <w:rsid w:val="00894095"/>
    <w:rsid w:val="00894A79"/>
    <w:rsid w:val="00896A6A"/>
    <w:rsid w:val="00897244"/>
    <w:rsid w:val="00897CC1"/>
    <w:rsid w:val="008A2A5A"/>
    <w:rsid w:val="008A4659"/>
    <w:rsid w:val="008A4997"/>
    <w:rsid w:val="008A5D28"/>
    <w:rsid w:val="008A6A80"/>
    <w:rsid w:val="008A74CE"/>
    <w:rsid w:val="008A768B"/>
    <w:rsid w:val="008B034B"/>
    <w:rsid w:val="008B170F"/>
    <w:rsid w:val="008B26F4"/>
    <w:rsid w:val="008B463C"/>
    <w:rsid w:val="008B4FBB"/>
    <w:rsid w:val="008B731D"/>
    <w:rsid w:val="008B7481"/>
    <w:rsid w:val="008C0BA5"/>
    <w:rsid w:val="008C1AB3"/>
    <w:rsid w:val="008C352B"/>
    <w:rsid w:val="008C46D1"/>
    <w:rsid w:val="008C7A5F"/>
    <w:rsid w:val="008C7F46"/>
    <w:rsid w:val="008D180F"/>
    <w:rsid w:val="008D2FE2"/>
    <w:rsid w:val="008D4490"/>
    <w:rsid w:val="008D4CB8"/>
    <w:rsid w:val="008D67C2"/>
    <w:rsid w:val="008D6816"/>
    <w:rsid w:val="008E016B"/>
    <w:rsid w:val="008E4271"/>
    <w:rsid w:val="008E43E6"/>
    <w:rsid w:val="008E4D99"/>
    <w:rsid w:val="008E4F70"/>
    <w:rsid w:val="008E5F30"/>
    <w:rsid w:val="008E65F8"/>
    <w:rsid w:val="008E7A58"/>
    <w:rsid w:val="008F0624"/>
    <w:rsid w:val="008F1DDF"/>
    <w:rsid w:val="008F23DF"/>
    <w:rsid w:val="008F60A3"/>
    <w:rsid w:val="008F7765"/>
    <w:rsid w:val="00900B2A"/>
    <w:rsid w:val="00900B34"/>
    <w:rsid w:val="00901BA3"/>
    <w:rsid w:val="00901CDE"/>
    <w:rsid w:val="00902216"/>
    <w:rsid w:val="009037EF"/>
    <w:rsid w:val="009048F7"/>
    <w:rsid w:val="00904E03"/>
    <w:rsid w:val="00907674"/>
    <w:rsid w:val="00907822"/>
    <w:rsid w:val="00907D24"/>
    <w:rsid w:val="009109DF"/>
    <w:rsid w:val="00910D50"/>
    <w:rsid w:val="00912E76"/>
    <w:rsid w:val="00913A73"/>
    <w:rsid w:val="00913B39"/>
    <w:rsid w:val="009144A0"/>
    <w:rsid w:val="00917B71"/>
    <w:rsid w:val="0092112F"/>
    <w:rsid w:val="00922046"/>
    <w:rsid w:val="00922CF7"/>
    <w:rsid w:val="00922D37"/>
    <w:rsid w:val="00927276"/>
    <w:rsid w:val="009274BB"/>
    <w:rsid w:val="0092776C"/>
    <w:rsid w:val="00927CF8"/>
    <w:rsid w:val="0093120C"/>
    <w:rsid w:val="00931C3A"/>
    <w:rsid w:val="00932E32"/>
    <w:rsid w:val="00933C49"/>
    <w:rsid w:val="00935AEC"/>
    <w:rsid w:val="0093725C"/>
    <w:rsid w:val="00937D46"/>
    <w:rsid w:val="009414D7"/>
    <w:rsid w:val="0094170E"/>
    <w:rsid w:val="009430EA"/>
    <w:rsid w:val="00943EBD"/>
    <w:rsid w:val="0094457C"/>
    <w:rsid w:val="00944A04"/>
    <w:rsid w:val="00944D82"/>
    <w:rsid w:val="009456E6"/>
    <w:rsid w:val="0094570C"/>
    <w:rsid w:val="00945D36"/>
    <w:rsid w:val="0094602A"/>
    <w:rsid w:val="00946A8C"/>
    <w:rsid w:val="0095029A"/>
    <w:rsid w:val="00950514"/>
    <w:rsid w:val="009515A7"/>
    <w:rsid w:val="00953168"/>
    <w:rsid w:val="00954F5D"/>
    <w:rsid w:val="00956440"/>
    <w:rsid w:val="0095663C"/>
    <w:rsid w:val="0095681A"/>
    <w:rsid w:val="00956C83"/>
    <w:rsid w:val="00957EAD"/>
    <w:rsid w:val="00962353"/>
    <w:rsid w:val="0096266A"/>
    <w:rsid w:val="0096291F"/>
    <w:rsid w:val="009648DC"/>
    <w:rsid w:val="00965A59"/>
    <w:rsid w:val="00966041"/>
    <w:rsid w:val="0096747D"/>
    <w:rsid w:val="00967B1A"/>
    <w:rsid w:val="00970D61"/>
    <w:rsid w:val="009727DF"/>
    <w:rsid w:val="00974392"/>
    <w:rsid w:val="00974602"/>
    <w:rsid w:val="00974917"/>
    <w:rsid w:val="00974A64"/>
    <w:rsid w:val="00974D50"/>
    <w:rsid w:val="00975898"/>
    <w:rsid w:val="009763C6"/>
    <w:rsid w:val="009769C5"/>
    <w:rsid w:val="00976DC7"/>
    <w:rsid w:val="00976FF0"/>
    <w:rsid w:val="00980B54"/>
    <w:rsid w:val="00980CFB"/>
    <w:rsid w:val="00981D69"/>
    <w:rsid w:val="00981F9E"/>
    <w:rsid w:val="0098203B"/>
    <w:rsid w:val="00982BF8"/>
    <w:rsid w:val="00983592"/>
    <w:rsid w:val="009840CC"/>
    <w:rsid w:val="00985BE3"/>
    <w:rsid w:val="00987B08"/>
    <w:rsid w:val="009906B6"/>
    <w:rsid w:val="009909CA"/>
    <w:rsid w:val="00992A69"/>
    <w:rsid w:val="00996D01"/>
    <w:rsid w:val="00997790"/>
    <w:rsid w:val="00997E1B"/>
    <w:rsid w:val="00997EC9"/>
    <w:rsid w:val="009A130D"/>
    <w:rsid w:val="009A1682"/>
    <w:rsid w:val="009A29FC"/>
    <w:rsid w:val="009B13F6"/>
    <w:rsid w:val="009B1572"/>
    <w:rsid w:val="009B1C5D"/>
    <w:rsid w:val="009B327C"/>
    <w:rsid w:val="009B3A28"/>
    <w:rsid w:val="009B3B32"/>
    <w:rsid w:val="009B470C"/>
    <w:rsid w:val="009B4F62"/>
    <w:rsid w:val="009C054A"/>
    <w:rsid w:val="009C209B"/>
    <w:rsid w:val="009C34A6"/>
    <w:rsid w:val="009C3BA0"/>
    <w:rsid w:val="009C4DE9"/>
    <w:rsid w:val="009C5175"/>
    <w:rsid w:val="009C52DC"/>
    <w:rsid w:val="009C6039"/>
    <w:rsid w:val="009C673F"/>
    <w:rsid w:val="009C681D"/>
    <w:rsid w:val="009C72C8"/>
    <w:rsid w:val="009C788D"/>
    <w:rsid w:val="009D02B0"/>
    <w:rsid w:val="009D0A6E"/>
    <w:rsid w:val="009D19EA"/>
    <w:rsid w:val="009D258D"/>
    <w:rsid w:val="009D28AB"/>
    <w:rsid w:val="009D2B82"/>
    <w:rsid w:val="009D32F4"/>
    <w:rsid w:val="009D352C"/>
    <w:rsid w:val="009D39B0"/>
    <w:rsid w:val="009D47B9"/>
    <w:rsid w:val="009D592B"/>
    <w:rsid w:val="009D65B8"/>
    <w:rsid w:val="009D7150"/>
    <w:rsid w:val="009E0F84"/>
    <w:rsid w:val="009E1238"/>
    <w:rsid w:val="009E1DC6"/>
    <w:rsid w:val="009E3CEB"/>
    <w:rsid w:val="009E48FA"/>
    <w:rsid w:val="009E53E3"/>
    <w:rsid w:val="009E593F"/>
    <w:rsid w:val="009E71F5"/>
    <w:rsid w:val="009E745B"/>
    <w:rsid w:val="009F0D29"/>
    <w:rsid w:val="009F0EEA"/>
    <w:rsid w:val="009F1908"/>
    <w:rsid w:val="009F3CFD"/>
    <w:rsid w:val="009F5151"/>
    <w:rsid w:val="009F556A"/>
    <w:rsid w:val="009F5E55"/>
    <w:rsid w:val="009F66A7"/>
    <w:rsid w:val="009F6B89"/>
    <w:rsid w:val="009F7B16"/>
    <w:rsid w:val="009F7B18"/>
    <w:rsid w:val="00A00183"/>
    <w:rsid w:val="00A0210D"/>
    <w:rsid w:val="00A03B23"/>
    <w:rsid w:val="00A03F0D"/>
    <w:rsid w:val="00A04594"/>
    <w:rsid w:val="00A05917"/>
    <w:rsid w:val="00A07474"/>
    <w:rsid w:val="00A10415"/>
    <w:rsid w:val="00A10646"/>
    <w:rsid w:val="00A12CE9"/>
    <w:rsid w:val="00A1320D"/>
    <w:rsid w:val="00A133DC"/>
    <w:rsid w:val="00A14275"/>
    <w:rsid w:val="00A14E25"/>
    <w:rsid w:val="00A1507C"/>
    <w:rsid w:val="00A16721"/>
    <w:rsid w:val="00A170EC"/>
    <w:rsid w:val="00A208EA"/>
    <w:rsid w:val="00A20C9F"/>
    <w:rsid w:val="00A21AAD"/>
    <w:rsid w:val="00A22415"/>
    <w:rsid w:val="00A23E08"/>
    <w:rsid w:val="00A2433C"/>
    <w:rsid w:val="00A278B0"/>
    <w:rsid w:val="00A309FC"/>
    <w:rsid w:val="00A31E08"/>
    <w:rsid w:val="00A3288B"/>
    <w:rsid w:val="00A3382A"/>
    <w:rsid w:val="00A338FA"/>
    <w:rsid w:val="00A3395C"/>
    <w:rsid w:val="00A35245"/>
    <w:rsid w:val="00A3658D"/>
    <w:rsid w:val="00A37474"/>
    <w:rsid w:val="00A411DF"/>
    <w:rsid w:val="00A43603"/>
    <w:rsid w:val="00A474DE"/>
    <w:rsid w:val="00A47DA0"/>
    <w:rsid w:val="00A5001D"/>
    <w:rsid w:val="00A50946"/>
    <w:rsid w:val="00A511A0"/>
    <w:rsid w:val="00A51D24"/>
    <w:rsid w:val="00A53059"/>
    <w:rsid w:val="00A53FE5"/>
    <w:rsid w:val="00A55060"/>
    <w:rsid w:val="00A5589E"/>
    <w:rsid w:val="00A55EF3"/>
    <w:rsid w:val="00A56916"/>
    <w:rsid w:val="00A5736C"/>
    <w:rsid w:val="00A57989"/>
    <w:rsid w:val="00A606C1"/>
    <w:rsid w:val="00A61766"/>
    <w:rsid w:val="00A62604"/>
    <w:rsid w:val="00A63760"/>
    <w:rsid w:val="00A641BD"/>
    <w:rsid w:val="00A646D0"/>
    <w:rsid w:val="00A64F3A"/>
    <w:rsid w:val="00A65AF7"/>
    <w:rsid w:val="00A6619F"/>
    <w:rsid w:val="00A6631D"/>
    <w:rsid w:val="00A679D9"/>
    <w:rsid w:val="00A67F71"/>
    <w:rsid w:val="00A70361"/>
    <w:rsid w:val="00A7119B"/>
    <w:rsid w:val="00A716D4"/>
    <w:rsid w:val="00A71991"/>
    <w:rsid w:val="00A74274"/>
    <w:rsid w:val="00A80252"/>
    <w:rsid w:val="00A8084C"/>
    <w:rsid w:val="00A812BE"/>
    <w:rsid w:val="00A81BC9"/>
    <w:rsid w:val="00A82198"/>
    <w:rsid w:val="00A83F56"/>
    <w:rsid w:val="00A8446C"/>
    <w:rsid w:val="00A84A49"/>
    <w:rsid w:val="00A8530E"/>
    <w:rsid w:val="00A85E61"/>
    <w:rsid w:val="00A86CEE"/>
    <w:rsid w:val="00A9053C"/>
    <w:rsid w:val="00A90A50"/>
    <w:rsid w:val="00A925BC"/>
    <w:rsid w:val="00A92DD1"/>
    <w:rsid w:val="00A93E25"/>
    <w:rsid w:val="00A96844"/>
    <w:rsid w:val="00A97BDF"/>
    <w:rsid w:val="00AA13F4"/>
    <w:rsid w:val="00AA1697"/>
    <w:rsid w:val="00AA1F06"/>
    <w:rsid w:val="00AA2FF2"/>
    <w:rsid w:val="00AA3A55"/>
    <w:rsid w:val="00AA3A92"/>
    <w:rsid w:val="00AA4771"/>
    <w:rsid w:val="00AA52EF"/>
    <w:rsid w:val="00AA67FF"/>
    <w:rsid w:val="00AA7053"/>
    <w:rsid w:val="00AA7CB2"/>
    <w:rsid w:val="00AB0EF2"/>
    <w:rsid w:val="00AB0EF3"/>
    <w:rsid w:val="00AB1AC9"/>
    <w:rsid w:val="00AB29EF"/>
    <w:rsid w:val="00AB2D51"/>
    <w:rsid w:val="00AB30E9"/>
    <w:rsid w:val="00AB32E1"/>
    <w:rsid w:val="00AB43B0"/>
    <w:rsid w:val="00AB640B"/>
    <w:rsid w:val="00AB67A8"/>
    <w:rsid w:val="00AB7662"/>
    <w:rsid w:val="00AC2125"/>
    <w:rsid w:val="00AC2DBE"/>
    <w:rsid w:val="00AC466F"/>
    <w:rsid w:val="00AC480D"/>
    <w:rsid w:val="00AC4881"/>
    <w:rsid w:val="00AC5853"/>
    <w:rsid w:val="00AC71E5"/>
    <w:rsid w:val="00AC7566"/>
    <w:rsid w:val="00AC7841"/>
    <w:rsid w:val="00AD22D9"/>
    <w:rsid w:val="00AD3872"/>
    <w:rsid w:val="00AD3922"/>
    <w:rsid w:val="00AD4C05"/>
    <w:rsid w:val="00AD5284"/>
    <w:rsid w:val="00AD5836"/>
    <w:rsid w:val="00AD5DB3"/>
    <w:rsid w:val="00AD751E"/>
    <w:rsid w:val="00AE1A4C"/>
    <w:rsid w:val="00AE236A"/>
    <w:rsid w:val="00AE4404"/>
    <w:rsid w:val="00AE500B"/>
    <w:rsid w:val="00AF143D"/>
    <w:rsid w:val="00AF24C3"/>
    <w:rsid w:val="00AF2CB4"/>
    <w:rsid w:val="00AF39D7"/>
    <w:rsid w:val="00AF3E33"/>
    <w:rsid w:val="00AF4B0D"/>
    <w:rsid w:val="00AF4C13"/>
    <w:rsid w:val="00AF5491"/>
    <w:rsid w:val="00AF7B08"/>
    <w:rsid w:val="00B01D31"/>
    <w:rsid w:val="00B0203D"/>
    <w:rsid w:val="00B02377"/>
    <w:rsid w:val="00B02BFE"/>
    <w:rsid w:val="00B02F5D"/>
    <w:rsid w:val="00B0342B"/>
    <w:rsid w:val="00B03DAE"/>
    <w:rsid w:val="00B044B7"/>
    <w:rsid w:val="00B05668"/>
    <w:rsid w:val="00B062AD"/>
    <w:rsid w:val="00B06AF3"/>
    <w:rsid w:val="00B100A1"/>
    <w:rsid w:val="00B10203"/>
    <w:rsid w:val="00B1022C"/>
    <w:rsid w:val="00B106BD"/>
    <w:rsid w:val="00B10D9D"/>
    <w:rsid w:val="00B1160B"/>
    <w:rsid w:val="00B13B60"/>
    <w:rsid w:val="00B141CC"/>
    <w:rsid w:val="00B145AE"/>
    <w:rsid w:val="00B1461E"/>
    <w:rsid w:val="00B146BA"/>
    <w:rsid w:val="00B158CB"/>
    <w:rsid w:val="00B168EE"/>
    <w:rsid w:val="00B17A6B"/>
    <w:rsid w:val="00B212D5"/>
    <w:rsid w:val="00B22699"/>
    <w:rsid w:val="00B24D41"/>
    <w:rsid w:val="00B25432"/>
    <w:rsid w:val="00B269B3"/>
    <w:rsid w:val="00B26A5A"/>
    <w:rsid w:val="00B33BE8"/>
    <w:rsid w:val="00B35D31"/>
    <w:rsid w:val="00B36DB0"/>
    <w:rsid w:val="00B42162"/>
    <w:rsid w:val="00B43EFC"/>
    <w:rsid w:val="00B4402E"/>
    <w:rsid w:val="00B44091"/>
    <w:rsid w:val="00B44927"/>
    <w:rsid w:val="00B44C23"/>
    <w:rsid w:val="00B4503A"/>
    <w:rsid w:val="00B45ADA"/>
    <w:rsid w:val="00B475AD"/>
    <w:rsid w:val="00B51E69"/>
    <w:rsid w:val="00B522E0"/>
    <w:rsid w:val="00B52C97"/>
    <w:rsid w:val="00B5312D"/>
    <w:rsid w:val="00B53595"/>
    <w:rsid w:val="00B53C7B"/>
    <w:rsid w:val="00B5432E"/>
    <w:rsid w:val="00B5570D"/>
    <w:rsid w:val="00B561B5"/>
    <w:rsid w:val="00B562EF"/>
    <w:rsid w:val="00B56DF7"/>
    <w:rsid w:val="00B57256"/>
    <w:rsid w:val="00B573CD"/>
    <w:rsid w:val="00B57B4A"/>
    <w:rsid w:val="00B6091D"/>
    <w:rsid w:val="00B61558"/>
    <w:rsid w:val="00B621AE"/>
    <w:rsid w:val="00B6350B"/>
    <w:rsid w:val="00B63BC5"/>
    <w:rsid w:val="00B63CDA"/>
    <w:rsid w:val="00B64380"/>
    <w:rsid w:val="00B6453B"/>
    <w:rsid w:val="00B64A33"/>
    <w:rsid w:val="00B66E09"/>
    <w:rsid w:val="00B66E1C"/>
    <w:rsid w:val="00B7002B"/>
    <w:rsid w:val="00B73CD5"/>
    <w:rsid w:val="00B768EC"/>
    <w:rsid w:val="00B76CE6"/>
    <w:rsid w:val="00B7762B"/>
    <w:rsid w:val="00B80047"/>
    <w:rsid w:val="00B810BC"/>
    <w:rsid w:val="00B815A4"/>
    <w:rsid w:val="00B817CE"/>
    <w:rsid w:val="00B8317B"/>
    <w:rsid w:val="00B836FE"/>
    <w:rsid w:val="00B83F6E"/>
    <w:rsid w:val="00B84E23"/>
    <w:rsid w:val="00B875E8"/>
    <w:rsid w:val="00B901A2"/>
    <w:rsid w:val="00B9181A"/>
    <w:rsid w:val="00B92E07"/>
    <w:rsid w:val="00B93916"/>
    <w:rsid w:val="00B9418A"/>
    <w:rsid w:val="00B946D6"/>
    <w:rsid w:val="00B94C68"/>
    <w:rsid w:val="00B954D7"/>
    <w:rsid w:val="00B95845"/>
    <w:rsid w:val="00B961DB"/>
    <w:rsid w:val="00BA1DAB"/>
    <w:rsid w:val="00BA1F0A"/>
    <w:rsid w:val="00BA1F88"/>
    <w:rsid w:val="00BA21C3"/>
    <w:rsid w:val="00BA2439"/>
    <w:rsid w:val="00BA4736"/>
    <w:rsid w:val="00BA4EE5"/>
    <w:rsid w:val="00BA51D4"/>
    <w:rsid w:val="00BA5EB9"/>
    <w:rsid w:val="00BA5FF3"/>
    <w:rsid w:val="00BA6509"/>
    <w:rsid w:val="00BA6E5C"/>
    <w:rsid w:val="00BB2DE5"/>
    <w:rsid w:val="00BB3D40"/>
    <w:rsid w:val="00BB6263"/>
    <w:rsid w:val="00BB700D"/>
    <w:rsid w:val="00BB720F"/>
    <w:rsid w:val="00BB735B"/>
    <w:rsid w:val="00BC09BA"/>
    <w:rsid w:val="00BC0A4D"/>
    <w:rsid w:val="00BC1C53"/>
    <w:rsid w:val="00BC1D30"/>
    <w:rsid w:val="00BC2DE0"/>
    <w:rsid w:val="00BC2FCD"/>
    <w:rsid w:val="00BC3F46"/>
    <w:rsid w:val="00BC4661"/>
    <w:rsid w:val="00BC5750"/>
    <w:rsid w:val="00BC71A7"/>
    <w:rsid w:val="00BC7BF4"/>
    <w:rsid w:val="00BD3241"/>
    <w:rsid w:val="00BD388F"/>
    <w:rsid w:val="00BD427C"/>
    <w:rsid w:val="00BE01C8"/>
    <w:rsid w:val="00BE0B8D"/>
    <w:rsid w:val="00BE0E3D"/>
    <w:rsid w:val="00BE0F87"/>
    <w:rsid w:val="00BE2F5D"/>
    <w:rsid w:val="00BE3B38"/>
    <w:rsid w:val="00BE55FE"/>
    <w:rsid w:val="00BE5D00"/>
    <w:rsid w:val="00BE634C"/>
    <w:rsid w:val="00BE65B9"/>
    <w:rsid w:val="00BE690E"/>
    <w:rsid w:val="00BE6DFA"/>
    <w:rsid w:val="00BE7A63"/>
    <w:rsid w:val="00BF0B23"/>
    <w:rsid w:val="00BF1836"/>
    <w:rsid w:val="00BF31E8"/>
    <w:rsid w:val="00BF3D86"/>
    <w:rsid w:val="00BF5239"/>
    <w:rsid w:val="00BF640A"/>
    <w:rsid w:val="00BF7FC4"/>
    <w:rsid w:val="00C0002E"/>
    <w:rsid w:val="00C013AD"/>
    <w:rsid w:val="00C01BF2"/>
    <w:rsid w:val="00C02DDA"/>
    <w:rsid w:val="00C035F8"/>
    <w:rsid w:val="00C04351"/>
    <w:rsid w:val="00C04491"/>
    <w:rsid w:val="00C04BA4"/>
    <w:rsid w:val="00C05DD4"/>
    <w:rsid w:val="00C06281"/>
    <w:rsid w:val="00C072C1"/>
    <w:rsid w:val="00C07CF6"/>
    <w:rsid w:val="00C101A7"/>
    <w:rsid w:val="00C12516"/>
    <w:rsid w:val="00C127E4"/>
    <w:rsid w:val="00C12DE5"/>
    <w:rsid w:val="00C139DC"/>
    <w:rsid w:val="00C156DC"/>
    <w:rsid w:val="00C168CE"/>
    <w:rsid w:val="00C16CC8"/>
    <w:rsid w:val="00C1748F"/>
    <w:rsid w:val="00C21563"/>
    <w:rsid w:val="00C2198C"/>
    <w:rsid w:val="00C22D39"/>
    <w:rsid w:val="00C23286"/>
    <w:rsid w:val="00C24427"/>
    <w:rsid w:val="00C24BB4"/>
    <w:rsid w:val="00C27B44"/>
    <w:rsid w:val="00C3114F"/>
    <w:rsid w:val="00C31AC9"/>
    <w:rsid w:val="00C31C3C"/>
    <w:rsid w:val="00C31C4E"/>
    <w:rsid w:val="00C320D0"/>
    <w:rsid w:val="00C329F1"/>
    <w:rsid w:val="00C32C78"/>
    <w:rsid w:val="00C32D1B"/>
    <w:rsid w:val="00C333D8"/>
    <w:rsid w:val="00C33426"/>
    <w:rsid w:val="00C337DD"/>
    <w:rsid w:val="00C3469A"/>
    <w:rsid w:val="00C36AD3"/>
    <w:rsid w:val="00C378A4"/>
    <w:rsid w:val="00C40864"/>
    <w:rsid w:val="00C419D5"/>
    <w:rsid w:val="00C42E36"/>
    <w:rsid w:val="00C430C1"/>
    <w:rsid w:val="00C44ADD"/>
    <w:rsid w:val="00C44E37"/>
    <w:rsid w:val="00C46078"/>
    <w:rsid w:val="00C46576"/>
    <w:rsid w:val="00C46878"/>
    <w:rsid w:val="00C47E87"/>
    <w:rsid w:val="00C50A59"/>
    <w:rsid w:val="00C518FC"/>
    <w:rsid w:val="00C51A1D"/>
    <w:rsid w:val="00C51E85"/>
    <w:rsid w:val="00C51F05"/>
    <w:rsid w:val="00C52025"/>
    <w:rsid w:val="00C525C6"/>
    <w:rsid w:val="00C52F6C"/>
    <w:rsid w:val="00C5460B"/>
    <w:rsid w:val="00C557A6"/>
    <w:rsid w:val="00C57C87"/>
    <w:rsid w:val="00C57D46"/>
    <w:rsid w:val="00C60943"/>
    <w:rsid w:val="00C613AF"/>
    <w:rsid w:val="00C61C46"/>
    <w:rsid w:val="00C61E61"/>
    <w:rsid w:val="00C62656"/>
    <w:rsid w:val="00C6269C"/>
    <w:rsid w:val="00C63574"/>
    <w:rsid w:val="00C66880"/>
    <w:rsid w:val="00C66C6E"/>
    <w:rsid w:val="00C670CD"/>
    <w:rsid w:val="00C67707"/>
    <w:rsid w:val="00C67EC4"/>
    <w:rsid w:val="00C71089"/>
    <w:rsid w:val="00C734DD"/>
    <w:rsid w:val="00C750CB"/>
    <w:rsid w:val="00C75888"/>
    <w:rsid w:val="00C75981"/>
    <w:rsid w:val="00C76015"/>
    <w:rsid w:val="00C81840"/>
    <w:rsid w:val="00C81BFC"/>
    <w:rsid w:val="00C830EC"/>
    <w:rsid w:val="00C83E86"/>
    <w:rsid w:val="00C83F88"/>
    <w:rsid w:val="00C8577A"/>
    <w:rsid w:val="00C85F6B"/>
    <w:rsid w:val="00C86239"/>
    <w:rsid w:val="00C86814"/>
    <w:rsid w:val="00C86870"/>
    <w:rsid w:val="00C87C1D"/>
    <w:rsid w:val="00C87EA1"/>
    <w:rsid w:val="00C901E8"/>
    <w:rsid w:val="00C9047C"/>
    <w:rsid w:val="00C9064C"/>
    <w:rsid w:val="00C90D7E"/>
    <w:rsid w:val="00C9204E"/>
    <w:rsid w:val="00C92143"/>
    <w:rsid w:val="00C92512"/>
    <w:rsid w:val="00C925F3"/>
    <w:rsid w:val="00C93794"/>
    <w:rsid w:val="00C93933"/>
    <w:rsid w:val="00C94073"/>
    <w:rsid w:val="00C94699"/>
    <w:rsid w:val="00C9682E"/>
    <w:rsid w:val="00CA02F1"/>
    <w:rsid w:val="00CA0961"/>
    <w:rsid w:val="00CA5407"/>
    <w:rsid w:val="00CA5908"/>
    <w:rsid w:val="00CA7CD3"/>
    <w:rsid w:val="00CB06C6"/>
    <w:rsid w:val="00CB24A7"/>
    <w:rsid w:val="00CB31F7"/>
    <w:rsid w:val="00CB43BB"/>
    <w:rsid w:val="00CB4BFD"/>
    <w:rsid w:val="00CB4F9B"/>
    <w:rsid w:val="00CB535A"/>
    <w:rsid w:val="00CB55B9"/>
    <w:rsid w:val="00CB5C4F"/>
    <w:rsid w:val="00CB69C7"/>
    <w:rsid w:val="00CB7155"/>
    <w:rsid w:val="00CB7C2D"/>
    <w:rsid w:val="00CC19C0"/>
    <w:rsid w:val="00CC33A2"/>
    <w:rsid w:val="00CC3B5A"/>
    <w:rsid w:val="00CC501B"/>
    <w:rsid w:val="00CC6B63"/>
    <w:rsid w:val="00CC7F6A"/>
    <w:rsid w:val="00CD00BF"/>
    <w:rsid w:val="00CD058F"/>
    <w:rsid w:val="00CD083D"/>
    <w:rsid w:val="00CD0908"/>
    <w:rsid w:val="00CD0DC1"/>
    <w:rsid w:val="00CD2A52"/>
    <w:rsid w:val="00CD31FA"/>
    <w:rsid w:val="00CD36A5"/>
    <w:rsid w:val="00CD3BCF"/>
    <w:rsid w:val="00CD4C10"/>
    <w:rsid w:val="00CD4D0B"/>
    <w:rsid w:val="00CD5B0B"/>
    <w:rsid w:val="00CD5C4D"/>
    <w:rsid w:val="00CD6687"/>
    <w:rsid w:val="00CD790B"/>
    <w:rsid w:val="00CE0D7E"/>
    <w:rsid w:val="00CE201F"/>
    <w:rsid w:val="00CE2474"/>
    <w:rsid w:val="00CE2B24"/>
    <w:rsid w:val="00CE44E0"/>
    <w:rsid w:val="00CE4C8D"/>
    <w:rsid w:val="00CE6540"/>
    <w:rsid w:val="00CE6E7F"/>
    <w:rsid w:val="00CE7918"/>
    <w:rsid w:val="00CF03D7"/>
    <w:rsid w:val="00CF0479"/>
    <w:rsid w:val="00CF07D9"/>
    <w:rsid w:val="00CF0884"/>
    <w:rsid w:val="00CF2351"/>
    <w:rsid w:val="00CF3AFA"/>
    <w:rsid w:val="00CF45A3"/>
    <w:rsid w:val="00CF53A2"/>
    <w:rsid w:val="00D00194"/>
    <w:rsid w:val="00D00741"/>
    <w:rsid w:val="00D00FB3"/>
    <w:rsid w:val="00D0125A"/>
    <w:rsid w:val="00D05DE6"/>
    <w:rsid w:val="00D100BC"/>
    <w:rsid w:val="00D10208"/>
    <w:rsid w:val="00D1064D"/>
    <w:rsid w:val="00D1105D"/>
    <w:rsid w:val="00D11651"/>
    <w:rsid w:val="00D11963"/>
    <w:rsid w:val="00D12C57"/>
    <w:rsid w:val="00D130C2"/>
    <w:rsid w:val="00D13B0D"/>
    <w:rsid w:val="00D14E48"/>
    <w:rsid w:val="00D153C0"/>
    <w:rsid w:val="00D20B23"/>
    <w:rsid w:val="00D21688"/>
    <w:rsid w:val="00D21AA4"/>
    <w:rsid w:val="00D21BE4"/>
    <w:rsid w:val="00D21D57"/>
    <w:rsid w:val="00D232AE"/>
    <w:rsid w:val="00D232DD"/>
    <w:rsid w:val="00D23352"/>
    <w:rsid w:val="00D24D81"/>
    <w:rsid w:val="00D25EC4"/>
    <w:rsid w:val="00D274C5"/>
    <w:rsid w:val="00D31999"/>
    <w:rsid w:val="00D319E4"/>
    <w:rsid w:val="00D32474"/>
    <w:rsid w:val="00D3281D"/>
    <w:rsid w:val="00D33B44"/>
    <w:rsid w:val="00D33E44"/>
    <w:rsid w:val="00D37341"/>
    <w:rsid w:val="00D373F1"/>
    <w:rsid w:val="00D40806"/>
    <w:rsid w:val="00D410D1"/>
    <w:rsid w:val="00D413A6"/>
    <w:rsid w:val="00D41725"/>
    <w:rsid w:val="00D41C07"/>
    <w:rsid w:val="00D4240E"/>
    <w:rsid w:val="00D42E5D"/>
    <w:rsid w:val="00D43A15"/>
    <w:rsid w:val="00D440AE"/>
    <w:rsid w:val="00D442F2"/>
    <w:rsid w:val="00D460DD"/>
    <w:rsid w:val="00D4759F"/>
    <w:rsid w:val="00D50186"/>
    <w:rsid w:val="00D505E5"/>
    <w:rsid w:val="00D50AE1"/>
    <w:rsid w:val="00D511EB"/>
    <w:rsid w:val="00D51692"/>
    <w:rsid w:val="00D54C93"/>
    <w:rsid w:val="00D55245"/>
    <w:rsid w:val="00D57F3D"/>
    <w:rsid w:val="00D61143"/>
    <w:rsid w:val="00D62431"/>
    <w:rsid w:val="00D62795"/>
    <w:rsid w:val="00D65A1D"/>
    <w:rsid w:val="00D65C68"/>
    <w:rsid w:val="00D65D16"/>
    <w:rsid w:val="00D6600B"/>
    <w:rsid w:val="00D66173"/>
    <w:rsid w:val="00D661F6"/>
    <w:rsid w:val="00D66C84"/>
    <w:rsid w:val="00D66E05"/>
    <w:rsid w:val="00D67EEC"/>
    <w:rsid w:val="00D67F88"/>
    <w:rsid w:val="00D73002"/>
    <w:rsid w:val="00D74536"/>
    <w:rsid w:val="00D747F5"/>
    <w:rsid w:val="00D74EEB"/>
    <w:rsid w:val="00D75480"/>
    <w:rsid w:val="00D76478"/>
    <w:rsid w:val="00D81BA4"/>
    <w:rsid w:val="00D82A78"/>
    <w:rsid w:val="00D82FC0"/>
    <w:rsid w:val="00D83163"/>
    <w:rsid w:val="00D835CF"/>
    <w:rsid w:val="00D83DD7"/>
    <w:rsid w:val="00D84EDB"/>
    <w:rsid w:val="00D85744"/>
    <w:rsid w:val="00D870FA"/>
    <w:rsid w:val="00D87200"/>
    <w:rsid w:val="00D8784F"/>
    <w:rsid w:val="00D9092C"/>
    <w:rsid w:val="00D913B7"/>
    <w:rsid w:val="00D915C3"/>
    <w:rsid w:val="00D92155"/>
    <w:rsid w:val="00D93882"/>
    <w:rsid w:val="00D95851"/>
    <w:rsid w:val="00D96657"/>
    <w:rsid w:val="00D96693"/>
    <w:rsid w:val="00DA0714"/>
    <w:rsid w:val="00DA155A"/>
    <w:rsid w:val="00DA1A70"/>
    <w:rsid w:val="00DA336B"/>
    <w:rsid w:val="00DA350F"/>
    <w:rsid w:val="00DA3C6C"/>
    <w:rsid w:val="00DA4BDC"/>
    <w:rsid w:val="00DA4E94"/>
    <w:rsid w:val="00DA50FD"/>
    <w:rsid w:val="00DA6CB6"/>
    <w:rsid w:val="00DB00AC"/>
    <w:rsid w:val="00DB0A0C"/>
    <w:rsid w:val="00DB1386"/>
    <w:rsid w:val="00DB2E0D"/>
    <w:rsid w:val="00DB49A7"/>
    <w:rsid w:val="00DB5949"/>
    <w:rsid w:val="00DB5DD9"/>
    <w:rsid w:val="00DB68D0"/>
    <w:rsid w:val="00DB7EF3"/>
    <w:rsid w:val="00DC1BCB"/>
    <w:rsid w:val="00DC2DC0"/>
    <w:rsid w:val="00DC3221"/>
    <w:rsid w:val="00DC333B"/>
    <w:rsid w:val="00DC67A9"/>
    <w:rsid w:val="00DD13C5"/>
    <w:rsid w:val="00DD22E8"/>
    <w:rsid w:val="00DD3E3A"/>
    <w:rsid w:val="00DD5529"/>
    <w:rsid w:val="00DD55C7"/>
    <w:rsid w:val="00DD67CF"/>
    <w:rsid w:val="00DD6863"/>
    <w:rsid w:val="00DE0AC6"/>
    <w:rsid w:val="00DE25EC"/>
    <w:rsid w:val="00DE4C2F"/>
    <w:rsid w:val="00DE5418"/>
    <w:rsid w:val="00DE6485"/>
    <w:rsid w:val="00DF0F19"/>
    <w:rsid w:val="00DF275C"/>
    <w:rsid w:val="00DF38FD"/>
    <w:rsid w:val="00DF50CF"/>
    <w:rsid w:val="00DF5AB5"/>
    <w:rsid w:val="00DF5FA2"/>
    <w:rsid w:val="00DF7B6A"/>
    <w:rsid w:val="00E0048D"/>
    <w:rsid w:val="00E0108B"/>
    <w:rsid w:val="00E01F23"/>
    <w:rsid w:val="00E03106"/>
    <w:rsid w:val="00E039B9"/>
    <w:rsid w:val="00E03D93"/>
    <w:rsid w:val="00E06391"/>
    <w:rsid w:val="00E073B6"/>
    <w:rsid w:val="00E1229E"/>
    <w:rsid w:val="00E124AF"/>
    <w:rsid w:val="00E137D6"/>
    <w:rsid w:val="00E168F1"/>
    <w:rsid w:val="00E202F1"/>
    <w:rsid w:val="00E21915"/>
    <w:rsid w:val="00E264CE"/>
    <w:rsid w:val="00E26ED5"/>
    <w:rsid w:val="00E271DA"/>
    <w:rsid w:val="00E27943"/>
    <w:rsid w:val="00E279BA"/>
    <w:rsid w:val="00E31540"/>
    <w:rsid w:val="00E33B45"/>
    <w:rsid w:val="00E345C8"/>
    <w:rsid w:val="00E3602E"/>
    <w:rsid w:val="00E37205"/>
    <w:rsid w:val="00E40E8D"/>
    <w:rsid w:val="00E438A4"/>
    <w:rsid w:val="00E443B3"/>
    <w:rsid w:val="00E46A27"/>
    <w:rsid w:val="00E46D7A"/>
    <w:rsid w:val="00E47587"/>
    <w:rsid w:val="00E47B13"/>
    <w:rsid w:val="00E507EA"/>
    <w:rsid w:val="00E51EFD"/>
    <w:rsid w:val="00E52240"/>
    <w:rsid w:val="00E528FE"/>
    <w:rsid w:val="00E52FFD"/>
    <w:rsid w:val="00E532A7"/>
    <w:rsid w:val="00E5333A"/>
    <w:rsid w:val="00E53C8B"/>
    <w:rsid w:val="00E54E6B"/>
    <w:rsid w:val="00E5574E"/>
    <w:rsid w:val="00E56349"/>
    <w:rsid w:val="00E56742"/>
    <w:rsid w:val="00E57B08"/>
    <w:rsid w:val="00E622EF"/>
    <w:rsid w:val="00E629C1"/>
    <w:rsid w:val="00E6377F"/>
    <w:rsid w:val="00E63CBE"/>
    <w:rsid w:val="00E64170"/>
    <w:rsid w:val="00E641A7"/>
    <w:rsid w:val="00E64853"/>
    <w:rsid w:val="00E651EC"/>
    <w:rsid w:val="00E6565D"/>
    <w:rsid w:val="00E657B0"/>
    <w:rsid w:val="00E6664D"/>
    <w:rsid w:val="00E666B6"/>
    <w:rsid w:val="00E67651"/>
    <w:rsid w:val="00E705E8"/>
    <w:rsid w:val="00E708F6"/>
    <w:rsid w:val="00E70F1D"/>
    <w:rsid w:val="00E712A1"/>
    <w:rsid w:val="00E744B7"/>
    <w:rsid w:val="00E7472C"/>
    <w:rsid w:val="00E74C7E"/>
    <w:rsid w:val="00E7501D"/>
    <w:rsid w:val="00E753E2"/>
    <w:rsid w:val="00E7572E"/>
    <w:rsid w:val="00E75F1C"/>
    <w:rsid w:val="00E773E2"/>
    <w:rsid w:val="00E77C14"/>
    <w:rsid w:val="00E803CA"/>
    <w:rsid w:val="00E8059B"/>
    <w:rsid w:val="00E81838"/>
    <w:rsid w:val="00E81CE9"/>
    <w:rsid w:val="00E825B5"/>
    <w:rsid w:val="00E82B40"/>
    <w:rsid w:val="00E833B5"/>
    <w:rsid w:val="00E83503"/>
    <w:rsid w:val="00E83FA0"/>
    <w:rsid w:val="00E873D5"/>
    <w:rsid w:val="00E87962"/>
    <w:rsid w:val="00E90C99"/>
    <w:rsid w:val="00E91575"/>
    <w:rsid w:val="00E91728"/>
    <w:rsid w:val="00E92539"/>
    <w:rsid w:val="00E94AE2"/>
    <w:rsid w:val="00E960EB"/>
    <w:rsid w:val="00E97948"/>
    <w:rsid w:val="00E97E53"/>
    <w:rsid w:val="00EA114F"/>
    <w:rsid w:val="00EA4667"/>
    <w:rsid w:val="00EA46ED"/>
    <w:rsid w:val="00EA58A5"/>
    <w:rsid w:val="00EA6B31"/>
    <w:rsid w:val="00EB002D"/>
    <w:rsid w:val="00EB0585"/>
    <w:rsid w:val="00EB08B8"/>
    <w:rsid w:val="00EB1449"/>
    <w:rsid w:val="00EB272F"/>
    <w:rsid w:val="00EB2CC1"/>
    <w:rsid w:val="00EB54B1"/>
    <w:rsid w:val="00EB54BE"/>
    <w:rsid w:val="00EB6442"/>
    <w:rsid w:val="00EB64CE"/>
    <w:rsid w:val="00EB68D4"/>
    <w:rsid w:val="00EB692A"/>
    <w:rsid w:val="00EB78CB"/>
    <w:rsid w:val="00EB7D70"/>
    <w:rsid w:val="00EC0941"/>
    <w:rsid w:val="00EC176F"/>
    <w:rsid w:val="00EC2EF9"/>
    <w:rsid w:val="00EC4571"/>
    <w:rsid w:val="00EC52AC"/>
    <w:rsid w:val="00EC6405"/>
    <w:rsid w:val="00EC7471"/>
    <w:rsid w:val="00ED0F1E"/>
    <w:rsid w:val="00ED20C0"/>
    <w:rsid w:val="00ED2A05"/>
    <w:rsid w:val="00ED448A"/>
    <w:rsid w:val="00ED46BE"/>
    <w:rsid w:val="00ED5E3D"/>
    <w:rsid w:val="00ED72B3"/>
    <w:rsid w:val="00ED7BC8"/>
    <w:rsid w:val="00EE06B5"/>
    <w:rsid w:val="00EE1593"/>
    <w:rsid w:val="00EE1CC1"/>
    <w:rsid w:val="00EE20DA"/>
    <w:rsid w:val="00EE2D2D"/>
    <w:rsid w:val="00EE3BD7"/>
    <w:rsid w:val="00EE4351"/>
    <w:rsid w:val="00EE4C48"/>
    <w:rsid w:val="00EE50C0"/>
    <w:rsid w:val="00EF096A"/>
    <w:rsid w:val="00EF18FD"/>
    <w:rsid w:val="00EF2446"/>
    <w:rsid w:val="00EF49D6"/>
    <w:rsid w:val="00EF49F9"/>
    <w:rsid w:val="00EF4CF8"/>
    <w:rsid w:val="00EF4DC8"/>
    <w:rsid w:val="00EF5625"/>
    <w:rsid w:val="00EF6693"/>
    <w:rsid w:val="00EF6842"/>
    <w:rsid w:val="00EF6988"/>
    <w:rsid w:val="00F004B2"/>
    <w:rsid w:val="00F005B5"/>
    <w:rsid w:val="00F011A0"/>
    <w:rsid w:val="00F01363"/>
    <w:rsid w:val="00F030BA"/>
    <w:rsid w:val="00F03C44"/>
    <w:rsid w:val="00F0457F"/>
    <w:rsid w:val="00F05C95"/>
    <w:rsid w:val="00F05E49"/>
    <w:rsid w:val="00F06309"/>
    <w:rsid w:val="00F07FA0"/>
    <w:rsid w:val="00F1065C"/>
    <w:rsid w:val="00F11AF9"/>
    <w:rsid w:val="00F12131"/>
    <w:rsid w:val="00F144DD"/>
    <w:rsid w:val="00F14CCF"/>
    <w:rsid w:val="00F15317"/>
    <w:rsid w:val="00F21344"/>
    <w:rsid w:val="00F2178E"/>
    <w:rsid w:val="00F22140"/>
    <w:rsid w:val="00F23639"/>
    <w:rsid w:val="00F23A21"/>
    <w:rsid w:val="00F243F5"/>
    <w:rsid w:val="00F24487"/>
    <w:rsid w:val="00F25CA7"/>
    <w:rsid w:val="00F30955"/>
    <w:rsid w:val="00F30B78"/>
    <w:rsid w:val="00F30D77"/>
    <w:rsid w:val="00F3178B"/>
    <w:rsid w:val="00F31ECF"/>
    <w:rsid w:val="00F327E8"/>
    <w:rsid w:val="00F3405F"/>
    <w:rsid w:val="00F3682C"/>
    <w:rsid w:val="00F3747C"/>
    <w:rsid w:val="00F406A3"/>
    <w:rsid w:val="00F40AF5"/>
    <w:rsid w:val="00F412B8"/>
    <w:rsid w:val="00F41B35"/>
    <w:rsid w:val="00F459AB"/>
    <w:rsid w:val="00F464A3"/>
    <w:rsid w:val="00F46AE9"/>
    <w:rsid w:val="00F46C0C"/>
    <w:rsid w:val="00F4754B"/>
    <w:rsid w:val="00F5012E"/>
    <w:rsid w:val="00F5040A"/>
    <w:rsid w:val="00F51646"/>
    <w:rsid w:val="00F516AC"/>
    <w:rsid w:val="00F51DF4"/>
    <w:rsid w:val="00F52F30"/>
    <w:rsid w:val="00F5374D"/>
    <w:rsid w:val="00F53AA1"/>
    <w:rsid w:val="00F53C82"/>
    <w:rsid w:val="00F55079"/>
    <w:rsid w:val="00F56ABF"/>
    <w:rsid w:val="00F56BBB"/>
    <w:rsid w:val="00F60036"/>
    <w:rsid w:val="00F60549"/>
    <w:rsid w:val="00F61D2F"/>
    <w:rsid w:val="00F6221D"/>
    <w:rsid w:val="00F624E3"/>
    <w:rsid w:val="00F6306D"/>
    <w:rsid w:val="00F63DE9"/>
    <w:rsid w:val="00F64568"/>
    <w:rsid w:val="00F6482A"/>
    <w:rsid w:val="00F6491E"/>
    <w:rsid w:val="00F65A4B"/>
    <w:rsid w:val="00F661A0"/>
    <w:rsid w:val="00F67E14"/>
    <w:rsid w:val="00F73229"/>
    <w:rsid w:val="00F73EE3"/>
    <w:rsid w:val="00F74149"/>
    <w:rsid w:val="00F75BA8"/>
    <w:rsid w:val="00F7606B"/>
    <w:rsid w:val="00F7666C"/>
    <w:rsid w:val="00F77CAA"/>
    <w:rsid w:val="00F800F1"/>
    <w:rsid w:val="00F80916"/>
    <w:rsid w:val="00F80CC0"/>
    <w:rsid w:val="00F8140A"/>
    <w:rsid w:val="00F81B20"/>
    <w:rsid w:val="00F81BEF"/>
    <w:rsid w:val="00F82034"/>
    <w:rsid w:val="00F82803"/>
    <w:rsid w:val="00F82C35"/>
    <w:rsid w:val="00F82D6E"/>
    <w:rsid w:val="00F8302E"/>
    <w:rsid w:val="00F83447"/>
    <w:rsid w:val="00F83AAF"/>
    <w:rsid w:val="00F84CE2"/>
    <w:rsid w:val="00F854F1"/>
    <w:rsid w:val="00F85BB4"/>
    <w:rsid w:val="00F86220"/>
    <w:rsid w:val="00F862A0"/>
    <w:rsid w:val="00F87B53"/>
    <w:rsid w:val="00F900FC"/>
    <w:rsid w:val="00F902EF"/>
    <w:rsid w:val="00F90776"/>
    <w:rsid w:val="00F91432"/>
    <w:rsid w:val="00F92304"/>
    <w:rsid w:val="00F9447F"/>
    <w:rsid w:val="00F94917"/>
    <w:rsid w:val="00F94ABF"/>
    <w:rsid w:val="00F95157"/>
    <w:rsid w:val="00F958DE"/>
    <w:rsid w:val="00F96261"/>
    <w:rsid w:val="00F9628D"/>
    <w:rsid w:val="00F96CBB"/>
    <w:rsid w:val="00F97F66"/>
    <w:rsid w:val="00FA00CD"/>
    <w:rsid w:val="00FA1B45"/>
    <w:rsid w:val="00FA31D5"/>
    <w:rsid w:val="00FA34A6"/>
    <w:rsid w:val="00FA5300"/>
    <w:rsid w:val="00FA5516"/>
    <w:rsid w:val="00FA7335"/>
    <w:rsid w:val="00FB006D"/>
    <w:rsid w:val="00FB04AC"/>
    <w:rsid w:val="00FB0BA7"/>
    <w:rsid w:val="00FB2758"/>
    <w:rsid w:val="00FB289F"/>
    <w:rsid w:val="00FB39C8"/>
    <w:rsid w:val="00FB46A3"/>
    <w:rsid w:val="00FC027D"/>
    <w:rsid w:val="00FC094B"/>
    <w:rsid w:val="00FC0B7F"/>
    <w:rsid w:val="00FC0F2B"/>
    <w:rsid w:val="00FC148D"/>
    <w:rsid w:val="00FC3610"/>
    <w:rsid w:val="00FC37B2"/>
    <w:rsid w:val="00FC3AED"/>
    <w:rsid w:val="00FC3E7E"/>
    <w:rsid w:val="00FC3E91"/>
    <w:rsid w:val="00FC6112"/>
    <w:rsid w:val="00FC732B"/>
    <w:rsid w:val="00FC739D"/>
    <w:rsid w:val="00FD035C"/>
    <w:rsid w:val="00FD1893"/>
    <w:rsid w:val="00FD32DA"/>
    <w:rsid w:val="00FD3924"/>
    <w:rsid w:val="00FD414E"/>
    <w:rsid w:val="00FD51E8"/>
    <w:rsid w:val="00FD5A71"/>
    <w:rsid w:val="00FD78A3"/>
    <w:rsid w:val="00FE0C41"/>
    <w:rsid w:val="00FE2082"/>
    <w:rsid w:val="00FE3127"/>
    <w:rsid w:val="00FE326F"/>
    <w:rsid w:val="00FE3AC9"/>
    <w:rsid w:val="00FE4797"/>
    <w:rsid w:val="00FE609A"/>
    <w:rsid w:val="00FE7162"/>
    <w:rsid w:val="00FE75E3"/>
    <w:rsid w:val="00FF0A66"/>
    <w:rsid w:val="00FF0E17"/>
    <w:rsid w:val="00FF16C0"/>
    <w:rsid w:val="00FF2AB7"/>
    <w:rsid w:val="00FF4249"/>
    <w:rsid w:val="00FF45E4"/>
    <w:rsid w:val="00FF5F65"/>
    <w:rsid w:val="00FF71BF"/>
    <w:rsid w:val="00FF7362"/>
    <w:rsid w:val="00FF785A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F"/>
  </w:style>
  <w:style w:type="paragraph" w:styleId="1">
    <w:name w:val="heading 1"/>
    <w:basedOn w:val="a"/>
    <w:next w:val="a"/>
    <w:link w:val="10"/>
    <w:uiPriority w:val="9"/>
    <w:qFormat/>
    <w:rsid w:val="000705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0B7A10"/>
    <w:rPr>
      <w:rFonts w:ascii="Times New Roman" w:hAnsi="Times New Roman" w:cs="Times New Roman"/>
      <w:spacing w:val="15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0B7A10"/>
    <w:pPr>
      <w:shd w:val="clear" w:color="auto" w:fill="FFFFFF"/>
      <w:spacing w:before="360" w:after="0" w:line="494" w:lineRule="exact"/>
      <w:ind w:hanging="720"/>
      <w:jc w:val="both"/>
    </w:pPr>
    <w:rPr>
      <w:rFonts w:ascii="Times New Roman" w:hAnsi="Times New Roman" w:cs="Times New Roman"/>
      <w:spacing w:val="15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0B7A10"/>
  </w:style>
  <w:style w:type="character" w:customStyle="1" w:styleId="12">
    <w:name w:val="Заголовок №1 (2)_"/>
    <w:basedOn w:val="a0"/>
    <w:link w:val="120"/>
    <w:uiPriority w:val="99"/>
    <w:locked/>
    <w:rsid w:val="000B7A10"/>
    <w:rPr>
      <w:rFonts w:ascii="Times New Roman" w:hAnsi="Times New Roman" w:cs="Times New Roman"/>
      <w:b/>
      <w:bCs/>
      <w:spacing w:val="9"/>
      <w:sz w:val="32"/>
      <w:szCs w:val="32"/>
      <w:shd w:val="clear" w:color="auto" w:fill="FFFFFF"/>
    </w:rPr>
  </w:style>
  <w:style w:type="character" w:customStyle="1" w:styleId="121">
    <w:name w:val="Заголовок №1 (2) + Не полужирный"/>
    <w:aliases w:val="Интервал 0 pt4"/>
    <w:basedOn w:val="12"/>
    <w:uiPriority w:val="99"/>
    <w:rsid w:val="000B7A10"/>
    <w:rPr>
      <w:rFonts w:ascii="Times New Roman" w:hAnsi="Times New Roman" w:cs="Times New Roman"/>
      <w:b/>
      <w:bCs/>
      <w:spacing w:val="12"/>
      <w:sz w:val="32"/>
      <w:szCs w:val="32"/>
      <w:shd w:val="clear" w:color="auto" w:fill="FFFFFF"/>
    </w:rPr>
  </w:style>
  <w:style w:type="character" w:customStyle="1" w:styleId="120pt">
    <w:name w:val="Заголовок №1 (2) + Интервал 0 pt"/>
    <w:basedOn w:val="12"/>
    <w:uiPriority w:val="99"/>
    <w:rsid w:val="000B7A10"/>
    <w:rPr>
      <w:rFonts w:ascii="Times New Roman" w:hAnsi="Times New Roman" w:cs="Times New Roman"/>
      <w:b/>
      <w:bCs/>
      <w:spacing w:val="13"/>
      <w:sz w:val="32"/>
      <w:szCs w:val="32"/>
      <w:shd w:val="clear" w:color="auto" w:fill="FFFFFF"/>
    </w:rPr>
  </w:style>
  <w:style w:type="character" w:customStyle="1" w:styleId="23">
    <w:name w:val="Заголовок №2 (3)_"/>
    <w:basedOn w:val="a0"/>
    <w:link w:val="230"/>
    <w:uiPriority w:val="99"/>
    <w:locked/>
    <w:rsid w:val="000B7A10"/>
    <w:rPr>
      <w:rFonts w:ascii="Times New Roman" w:hAnsi="Times New Roman" w:cs="Times New Roman"/>
      <w:spacing w:val="15"/>
      <w:sz w:val="26"/>
      <w:szCs w:val="26"/>
      <w:shd w:val="clear" w:color="auto" w:fill="FFFFFF"/>
    </w:rPr>
  </w:style>
  <w:style w:type="character" w:customStyle="1" w:styleId="2314pt">
    <w:name w:val="Заголовок №2 (3) + 14 pt"/>
    <w:aliases w:val="Полужирный2"/>
    <w:basedOn w:val="23"/>
    <w:uiPriority w:val="99"/>
    <w:rsid w:val="000B7A10"/>
    <w:rPr>
      <w:rFonts w:ascii="Times New Roman" w:hAnsi="Times New Roman" w:cs="Times New Roman"/>
      <w:b/>
      <w:bCs/>
      <w:spacing w:val="16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0B7A10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32"/>
      <w:szCs w:val="32"/>
    </w:rPr>
  </w:style>
  <w:style w:type="paragraph" w:customStyle="1" w:styleId="230">
    <w:name w:val="Заголовок №2 (3)"/>
    <w:basedOn w:val="a"/>
    <w:link w:val="23"/>
    <w:uiPriority w:val="99"/>
    <w:rsid w:val="000B7A10"/>
    <w:pPr>
      <w:shd w:val="clear" w:color="auto" w:fill="FFFFFF"/>
      <w:spacing w:before="300" w:after="0" w:line="494" w:lineRule="exact"/>
      <w:outlineLvl w:val="1"/>
    </w:pPr>
    <w:rPr>
      <w:rFonts w:ascii="Times New Roman" w:hAnsi="Times New Roman" w:cs="Times New Roman"/>
      <w:spacing w:val="15"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0B7A10"/>
    <w:rPr>
      <w:rFonts w:ascii="Times New Roman" w:hAnsi="Times New Roman" w:cs="Times New Roman"/>
      <w:b/>
      <w:bCs/>
      <w:spacing w:val="13"/>
      <w:sz w:val="38"/>
      <w:szCs w:val="38"/>
      <w:shd w:val="clear" w:color="auto" w:fill="FFFFFF"/>
    </w:rPr>
  </w:style>
  <w:style w:type="character" w:customStyle="1" w:styleId="ArialNarrow">
    <w:name w:val="Основной текст + Arial Narrow"/>
    <w:aliases w:val="71,5 pt5,Интервал 1 pt4"/>
    <w:basedOn w:val="11"/>
    <w:uiPriority w:val="99"/>
    <w:rsid w:val="000B7A10"/>
    <w:rPr>
      <w:rFonts w:ascii="Arial Narrow" w:hAnsi="Arial Narrow" w:cs="Arial Narrow"/>
      <w:spacing w:val="23"/>
      <w:w w:val="100"/>
      <w:sz w:val="14"/>
      <w:szCs w:val="14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0B7A10"/>
    <w:pPr>
      <w:shd w:val="clear" w:color="auto" w:fill="FFFFFF"/>
      <w:spacing w:after="2580" w:line="240" w:lineRule="atLeast"/>
      <w:outlineLvl w:val="0"/>
    </w:pPr>
    <w:rPr>
      <w:rFonts w:ascii="Times New Roman" w:hAnsi="Times New Roman" w:cs="Times New Roman"/>
      <w:b/>
      <w:bCs/>
      <w:spacing w:val="13"/>
      <w:sz w:val="38"/>
      <w:szCs w:val="38"/>
    </w:rPr>
  </w:style>
  <w:style w:type="character" w:customStyle="1" w:styleId="140">
    <w:name w:val="Основной текст (14)_"/>
    <w:basedOn w:val="a0"/>
    <w:link w:val="141"/>
    <w:uiPriority w:val="99"/>
    <w:locked/>
    <w:rsid w:val="000B7A10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0B7A10"/>
    <w:pPr>
      <w:shd w:val="clear" w:color="auto" w:fill="FFFFFF"/>
      <w:spacing w:before="1500" w:after="420" w:line="240" w:lineRule="atLeast"/>
      <w:jc w:val="both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0B7A10"/>
    <w:rPr>
      <w:rFonts w:ascii="Century Gothic" w:hAnsi="Century Gothic" w:cs="Century Gothic"/>
      <w:i/>
      <w:iCs/>
      <w:spacing w:val="-9"/>
      <w:sz w:val="8"/>
      <w:szCs w:val="8"/>
      <w:shd w:val="clear" w:color="auto" w:fill="FFFFFF"/>
    </w:rPr>
  </w:style>
  <w:style w:type="character" w:customStyle="1" w:styleId="3TimesNewRoman1">
    <w:name w:val="Основной текст (3) + Times New Roman1"/>
    <w:aliases w:val="11,5 pt4,Не курсив1,Интервал 0 pt3"/>
    <w:basedOn w:val="3"/>
    <w:uiPriority w:val="99"/>
    <w:rsid w:val="000B7A10"/>
    <w:rPr>
      <w:rFonts w:ascii="Times New Roman" w:hAnsi="Times New Roman" w:cs="Times New Roman"/>
      <w:i/>
      <w:iCs/>
      <w:noProof/>
      <w:spacing w:val="4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0B7A10"/>
    <w:rPr>
      <w:rFonts w:ascii="Century Gothic" w:hAnsi="Century Gothic" w:cs="Century Gothic"/>
      <w:i/>
      <w:iCs/>
      <w:spacing w:val="0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B7A10"/>
    <w:pPr>
      <w:shd w:val="clear" w:color="auto" w:fill="FFFFFF"/>
      <w:spacing w:after="0" w:line="240" w:lineRule="atLeast"/>
    </w:pPr>
    <w:rPr>
      <w:rFonts w:ascii="Century Gothic" w:hAnsi="Century Gothic" w:cs="Century Gothic"/>
      <w:i/>
      <w:iCs/>
      <w:spacing w:val="-9"/>
      <w:sz w:val="8"/>
      <w:szCs w:val="8"/>
    </w:rPr>
  </w:style>
  <w:style w:type="character" w:customStyle="1" w:styleId="39">
    <w:name w:val="Основной текст (39)_"/>
    <w:basedOn w:val="a0"/>
    <w:link w:val="391"/>
    <w:uiPriority w:val="99"/>
    <w:locked/>
    <w:rsid w:val="00944D82"/>
    <w:rPr>
      <w:rFonts w:ascii="Times New Roman" w:hAnsi="Times New Roman" w:cs="Times New Roman"/>
      <w:b/>
      <w:bCs/>
      <w:spacing w:val="9"/>
      <w:sz w:val="15"/>
      <w:szCs w:val="15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944D8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2">
    <w:name w:val="Колонтитул + 112"/>
    <w:aliases w:val="5 pt12"/>
    <w:basedOn w:val="a5"/>
    <w:uiPriority w:val="99"/>
    <w:rsid w:val="00944D82"/>
    <w:rPr>
      <w:rFonts w:ascii="Times New Roman" w:hAnsi="Times New Roman" w:cs="Times New Roman"/>
      <w:spacing w:val="6"/>
      <w:sz w:val="22"/>
      <w:szCs w:val="22"/>
      <w:shd w:val="clear" w:color="auto" w:fill="FFFFFF"/>
    </w:rPr>
  </w:style>
  <w:style w:type="character" w:customStyle="1" w:styleId="398">
    <w:name w:val="Основной текст (39)8"/>
    <w:basedOn w:val="39"/>
    <w:uiPriority w:val="99"/>
    <w:rsid w:val="00944D82"/>
    <w:rPr>
      <w:rFonts w:ascii="Times New Roman" w:hAnsi="Times New Roman" w:cs="Times New Roman"/>
      <w:b/>
      <w:bCs/>
      <w:spacing w:val="7"/>
      <w:sz w:val="15"/>
      <w:szCs w:val="15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944D82"/>
    <w:pPr>
      <w:shd w:val="clear" w:color="auto" w:fill="FFFFFF"/>
      <w:spacing w:before="2880" w:after="0" w:line="240" w:lineRule="atLeast"/>
    </w:pPr>
    <w:rPr>
      <w:rFonts w:ascii="Times New Roman" w:hAnsi="Times New Roman" w:cs="Times New Roman"/>
      <w:b/>
      <w:bCs/>
      <w:spacing w:val="9"/>
      <w:sz w:val="15"/>
      <w:szCs w:val="15"/>
    </w:rPr>
  </w:style>
  <w:style w:type="paragraph" w:customStyle="1" w:styleId="a6">
    <w:name w:val="Колонтитул"/>
    <w:basedOn w:val="a"/>
    <w:link w:val="a5"/>
    <w:uiPriority w:val="99"/>
    <w:rsid w:val="00944D8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60">
    <w:name w:val="Основной текст (60)_"/>
    <w:basedOn w:val="a0"/>
    <w:link w:val="600"/>
    <w:uiPriority w:val="99"/>
    <w:locked/>
    <w:rsid w:val="00852FAE"/>
    <w:rPr>
      <w:rFonts w:ascii="Times New Roman" w:hAnsi="Times New Roman" w:cs="Times New Roman"/>
      <w:spacing w:val="3"/>
      <w:sz w:val="14"/>
      <w:szCs w:val="14"/>
      <w:shd w:val="clear" w:color="auto" w:fill="FFFFFF"/>
    </w:rPr>
  </w:style>
  <w:style w:type="character" w:customStyle="1" w:styleId="394">
    <w:name w:val="Основной текст (39)4"/>
    <w:basedOn w:val="39"/>
    <w:uiPriority w:val="99"/>
    <w:rsid w:val="00852FAE"/>
    <w:rPr>
      <w:rFonts w:ascii="Times New Roman" w:hAnsi="Times New Roman" w:cs="Times New Roman"/>
      <w:b/>
      <w:bCs/>
      <w:spacing w:val="7"/>
      <w:sz w:val="15"/>
      <w:szCs w:val="15"/>
      <w:shd w:val="clear" w:color="auto" w:fill="FFFFFF"/>
    </w:rPr>
  </w:style>
  <w:style w:type="paragraph" w:customStyle="1" w:styleId="600">
    <w:name w:val="Основной текст (60)"/>
    <w:basedOn w:val="a"/>
    <w:link w:val="60"/>
    <w:uiPriority w:val="99"/>
    <w:rsid w:val="00852FAE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4"/>
      <w:szCs w:val="14"/>
    </w:rPr>
  </w:style>
  <w:style w:type="paragraph" w:styleId="a7">
    <w:name w:val="footnote text"/>
    <w:basedOn w:val="a"/>
    <w:link w:val="a8"/>
    <w:uiPriority w:val="99"/>
    <w:semiHidden/>
    <w:unhideWhenUsed/>
    <w:rsid w:val="00852F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52F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52FAE"/>
    <w:rPr>
      <w:vertAlign w:val="superscript"/>
    </w:rPr>
  </w:style>
  <w:style w:type="paragraph" w:styleId="aa">
    <w:name w:val="No Spacing"/>
    <w:uiPriority w:val="1"/>
    <w:qFormat/>
    <w:rsid w:val="00847BE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F3E33"/>
    <w:pPr>
      <w:ind w:left="720"/>
      <w:contextualSpacing/>
    </w:pPr>
  </w:style>
  <w:style w:type="character" w:customStyle="1" w:styleId="apple-converted-space">
    <w:name w:val="apple-converted-space"/>
    <w:basedOn w:val="a0"/>
    <w:rsid w:val="0061319E"/>
  </w:style>
  <w:style w:type="character" w:styleId="ac">
    <w:name w:val="Strong"/>
    <w:basedOn w:val="a0"/>
    <w:uiPriority w:val="22"/>
    <w:qFormat/>
    <w:rsid w:val="0061319E"/>
    <w:rPr>
      <w:b/>
      <w:bCs/>
    </w:rPr>
  </w:style>
  <w:style w:type="character" w:styleId="ad">
    <w:name w:val="Hyperlink"/>
    <w:basedOn w:val="a0"/>
    <w:uiPriority w:val="99"/>
    <w:unhideWhenUsed/>
    <w:rsid w:val="0061319E"/>
    <w:rPr>
      <w:color w:val="0000FF"/>
      <w:u w:val="single"/>
    </w:rPr>
  </w:style>
  <w:style w:type="character" w:styleId="ae">
    <w:name w:val="Emphasis"/>
    <w:basedOn w:val="a0"/>
    <w:uiPriority w:val="20"/>
    <w:qFormat/>
    <w:rsid w:val="00C518FC"/>
    <w:rPr>
      <w:i/>
      <w:iCs/>
    </w:rPr>
  </w:style>
  <w:style w:type="table" w:styleId="af">
    <w:name w:val="Table Grid"/>
    <w:basedOn w:val="a1"/>
    <w:uiPriority w:val="59"/>
    <w:rsid w:val="00F80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0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askr.kg/ru/2019/06/24/institut-istorii-i-kulturnogo-nasled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5998-6538-48DD-AD14-AC071850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7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Рысбек</dc:creator>
  <cp:keywords/>
  <dc:description/>
  <cp:lastModifiedBy>Admin</cp:lastModifiedBy>
  <cp:revision>44</cp:revision>
  <cp:lastPrinted>2022-04-05T16:27:00Z</cp:lastPrinted>
  <dcterms:created xsi:type="dcterms:W3CDTF">2013-03-12T19:20:00Z</dcterms:created>
  <dcterms:modified xsi:type="dcterms:W3CDTF">2022-05-03T08:34:00Z</dcterms:modified>
</cp:coreProperties>
</file>