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D884" w14:textId="065AFBC1" w:rsidR="001A2190" w:rsidRDefault="003136B6" w:rsidP="00674E82">
      <w:pPr>
        <w:spacing w:after="0" w:line="240" w:lineRule="auto"/>
        <w:ind w:firstLine="567"/>
        <w:rPr>
          <w:rFonts w:ascii="Times New Roman" w:hAnsi="Times New Roman" w:cs="Times New Roman"/>
          <w:sz w:val="28"/>
          <w:szCs w:val="28"/>
        </w:rPr>
      </w:pPr>
      <w:r w:rsidRPr="003136B6">
        <w:rPr>
          <w:rFonts w:ascii="Times New Roman" w:hAnsi="Times New Roman" w:cs="Times New Roman"/>
          <w:sz w:val="28"/>
          <w:szCs w:val="28"/>
        </w:rPr>
        <w:t>УДК</w:t>
      </w:r>
      <w:r>
        <w:rPr>
          <w:rFonts w:ascii="Times New Roman" w:hAnsi="Times New Roman" w:cs="Times New Roman"/>
          <w:sz w:val="28"/>
          <w:szCs w:val="28"/>
        </w:rPr>
        <w:t xml:space="preserve"> </w:t>
      </w:r>
      <w:r w:rsidR="00A52530">
        <w:rPr>
          <w:rFonts w:ascii="Times New Roman" w:hAnsi="Times New Roman" w:cs="Times New Roman"/>
          <w:sz w:val="28"/>
          <w:szCs w:val="28"/>
        </w:rPr>
        <w:t>393+904</w:t>
      </w:r>
    </w:p>
    <w:p w14:paraId="6634B43F" w14:textId="0EF3CC67" w:rsidR="003136B6" w:rsidRDefault="003136B6" w:rsidP="00825E99">
      <w:pPr>
        <w:spacing w:after="0" w:line="240" w:lineRule="auto"/>
        <w:rPr>
          <w:rFonts w:ascii="Times New Roman" w:hAnsi="Times New Roman" w:cs="Times New Roman"/>
          <w:sz w:val="28"/>
          <w:szCs w:val="28"/>
        </w:rPr>
      </w:pPr>
    </w:p>
    <w:p w14:paraId="39F53408" w14:textId="7C4C2D47" w:rsidR="003136B6" w:rsidRPr="00BE2FA2" w:rsidRDefault="003136B6" w:rsidP="00825E99">
      <w:pPr>
        <w:spacing w:after="0" w:line="240" w:lineRule="auto"/>
        <w:jc w:val="center"/>
        <w:rPr>
          <w:rFonts w:ascii="Times New Roman" w:hAnsi="Times New Roman" w:cs="Times New Roman"/>
          <w:b/>
          <w:bCs/>
          <w:sz w:val="28"/>
          <w:szCs w:val="28"/>
          <w:vertAlign w:val="superscript"/>
        </w:rPr>
      </w:pPr>
      <w:r w:rsidRPr="00BE2FA2">
        <w:rPr>
          <w:rFonts w:ascii="Times New Roman" w:hAnsi="Times New Roman" w:cs="Times New Roman"/>
          <w:b/>
          <w:bCs/>
          <w:sz w:val="28"/>
          <w:szCs w:val="28"/>
        </w:rPr>
        <w:t>Ш.</w:t>
      </w:r>
      <w:r w:rsidR="00BE2FA2" w:rsidRPr="00BE2FA2">
        <w:rPr>
          <w:rFonts w:ascii="Times New Roman" w:hAnsi="Times New Roman" w:cs="Times New Roman"/>
          <w:b/>
          <w:bCs/>
          <w:sz w:val="28"/>
          <w:szCs w:val="28"/>
        </w:rPr>
        <w:t xml:space="preserve"> </w:t>
      </w:r>
      <w:r w:rsidRPr="00BE2FA2">
        <w:rPr>
          <w:rFonts w:ascii="Times New Roman" w:hAnsi="Times New Roman" w:cs="Times New Roman"/>
          <w:b/>
          <w:bCs/>
          <w:sz w:val="28"/>
          <w:szCs w:val="28"/>
        </w:rPr>
        <w:t>К. Ахметова</w:t>
      </w:r>
      <w:r w:rsidR="00BE2FA2" w:rsidRPr="00637117">
        <w:rPr>
          <w:rFonts w:ascii="Times New Roman" w:hAnsi="Times New Roman" w:cs="Times New Roman"/>
          <w:b/>
          <w:bCs/>
          <w:sz w:val="24"/>
          <w:szCs w:val="24"/>
          <w:vertAlign w:val="superscript"/>
        </w:rPr>
        <w:t>1</w:t>
      </w:r>
      <w:r w:rsidRPr="00BE2FA2">
        <w:rPr>
          <w:rFonts w:ascii="Times New Roman" w:hAnsi="Times New Roman" w:cs="Times New Roman"/>
          <w:b/>
          <w:bCs/>
          <w:sz w:val="28"/>
          <w:szCs w:val="28"/>
        </w:rPr>
        <w:t>, И.</w:t>
      </w:r>
      <w:r w:rsidR="00BE2FA2" w:rsidRPr="00BE2FA2">
        <w:rPr>
          <w:rFonts w:ascii="Times New Roman" w:hAnsi="Times New Roman" w:cs="Times New Roman"/>
          <w:b/>
          <w:bCs/>
          <w:sz w:val="28"/>
          <w:szCs w:val="28"/>
        </w:rPr>
        <w:t xml:space="preserve"> </w:t>
      </w:r>
      <w:r w:rsidRPr="00BE2FA2">
        <w:rPr>
          <w:rFonts w:ascii="Times New Roman" w:hAnsi="Times New Roman" w:cs="Times New Roman"/>
          <w:b/>
          <w:bCs/>
          <w:sz w:val="28"/>
          <w:szCs w:val="28"/>
        </w:rPr>
        <w:t>В. Толпеко</w:t>
      </w:r>
      <w:r w:rsidR="00BE2FA2" w:rsidRPr="00637117">
        <w:rPr>
          <w:rFonts w:ascii="Times New Roman" w:hAnsi="Times New Roman" w:cs="Times New Roman"/>
          <w:b/>
          <w:bCs/>
          <w:sz w:val="24"/>
          <w:szCs w:val="24"/>
          <w:vertAlign w:val="superscript"/>
        </w:rPr>
        <w:t>2</w:t>
      </w:r>
    </w:p>
    <w:p w14:paraId="0D8D452D" w14:textId="3608422C" w:rsidR="00BE2FA2" w:rsidRDefault="00BE2FA2" w:rsidP="00825E99">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Россия, Новосибирск,</w:t>
      </w:r>
      <w:r w:rsidRPr="009425A7">
        <w:rPr>
          <w:rFonts w:ascii="Times New Roman" w:eastAsia="Times New Roman" w:hAnsi="Times New Roman"/>
          <w:i/>
          <w:sz w:val="28"/>
          <w:szCs w:val="28"/>
          <w:lang w:eastAsia="ru-RU"/>
        </w:rPr>
        <w:t xml:space="preserve"> </w:t>
      </w:r>
      <w:r w:rsidRPr="009425A7">
        <w:rPr>
          <w:rFonts w:ascii="Times New Roman" w:eastAsia="Times New Roman" w:hAnsi="Times New Roman"/>
          <w:i/>
          <w:sz w:val="24"/>
          <w:szCs w:val="24"/>
          <w:vertAlign w:val="superscript"/>
          <w:lang w:eastAsia="ru-RU"/>
        </w:rPr>
        <w:t>1</w:t>
      </w:r>
      <w:r w:rsidRPr="009425A7">
        <w:rPr>
          <w:rFonts w:ascii="Times New Roman" w:eastAsia="Times New Roman" w:hAnsi="Times New Roman"/>
          <w:i/>
          <w:sz w:val="28"/>
          <w:szCs w:val="28"/>
          <w:lang w:eastAsia="ru-RU"/>
        </w:rPr>
        <w:t>Институт археологии и этнографии СО РАН</w:t>
      </w:r>
      <w:r>
        <w:rPr>
          <w:rFonts w:ascii="Times New Roman" w:eastAsia="Times New Roman" w:hAnsi="Times New Roman"/>
          <w:i/>
          <w:sz w:val="28"/>
          <w:szCs w:val="28"/>
          <w:lang w:eastAsia="ru-RU"/>
        </w:rPr>
        <w:t>;</w:t>
      </w:r>
    </w:p>
    <w:p w14:paraId="75DF745D" w14:textId="45768B9F" w:rsidR="00BE2FA2" w:rsidRPr="009425A7" w:rsidRDefault="00BE2FA2" w:rsidP="00825E99">
      <w:pPr>
        <w:spacing w:after="0" w:line="240" w:lineRule="auto"/>
        <w:jc w:val="center"/>
        <w:rPr>
          <w:rFonts w:ascii="Times New Roman" w:eastAsia="Times New Roman" w:hAnsi="Times New Roman"/>
          <w:i/>
          <w:sz w:val="28"/>
          <w:szCs w:val="28"/>
          <w:lang w:eastAsia="ru-RU"/>
        </w:rPr>
      </w:pPr>
      <w:r w:rsidRPr="000A7BB4">
        <w:rPr>
          <w:rFonts w:ascii="Times New Roman" w:eastAsia="Times New Roman" w:hAnsi="Times New Roman"/>
          <w:i/>
          <w:sz w:val="28"/>
          <w:szCs w:val="28"/>
          <w:lang w:eastAsia="ru-RU"/>
        </w:rPr>
        <w:t>Россия, Омск,</w:t>
      </w:r>
      <w:r>
        <w:rPr>
          <w:rFonts w:ascii="Times New Roman" w:eastAsia="Times New Roman" w:hAnsi="Times New Roman"/>
          <w:i/>
          <w:sz w:val="28"/>
          <w:szCs w:val="28"/>
          <w:lang w:eastAsia="ru-RU"/>
        </w:rPr>
        <w:t xml:space="preserve"> </w:t>
      </w:r>
      <w:r w:rsidRPr="00BE2FA2">
        <w:rPr>
          <w:rFonts w:ascii="Times New Roman" w:eastAsia="Times New Roman" w:hAnsi="Times New Roman"/>
          <w:i/>
          <w:sz w:val="28"/>
          <w:szCs w:val="28"/>
          <w:vertAlign w:val="superscript"/>
          <w:lang w:eastAsia="ru-RU"/>
        </w:rPr>
        <w:t>2</w:t>
      </w:r>
      <w:r>
        <w:rPr>
          <w:rFonts w:ascii="Times New Roman" w:eastAsia="Times New Roman" w:hAnsi="Times New Roman"/>
          <w:i/>
          <w:sz w:val="28"/>
          <w:szCs w:val="28"/>
          <w:lang w:eastAsia="ru-RU"/>
        </w:rPr>
        <w:t>Омский государственный университет им. Ф.М. Достоевского</w:t>
      </w:r>
    </w:p>
    <w:p w14:paraId="705B4076" w14:textId="26FDBE0D" w:rsidR="00637117" w:rsidRDefault="00ED615C" w:rsidP="00825E99">
      <w:pPr>
        <w:spacing w:after="0" w:line="240" w:lineRule="auto"/>
        <w:jc w:val="center"/>
        <w:rPr>
          <w:rFonts w:ascii="Times New Roman" w:hAnsi="Times New Roman" w:cs="Times New Roman"/>
          <w:b/>
          <w:caps/>
          <w:sz w:val="28"/>
          <w:szCs w:val="28"/>
        </w:rPr>
      </w:pPr>
      <w:r w:rsidRPr="00ED615C">
        <w:rPr>
          <w:rFonts w:ascii="Times New Roman" w:hAnsi="Times New Roman" w:cs="Times New Roman"/>
          <w:b/>
          <w:caps/>
          <w:sz w:val="28"/>
          <w:szCs w:val="28"/>
        </w:rPr>
        <w:t>Следы археологизации надмогильных сооружений на казахских кладбищах Среднего Прииртышья</w:t>
      </w:r>
    </w:p>
    <w:p w14:paraId="52BB78FB" w14:textId="77777777" w:rsidR="00ED615C" w:rsidRDefault="00ED615C" w:rsidP="00674E82">
      <w:pPr>
        <w:spacing w:after="0" w:line="240" w:lineRule="auto"/>
        <w:ind w:firstLine="567"/>
        <w:jc w:val="both"/>
        <w:rPr>
          <w:rFonts w:ascii="Times New Roman" w:hAnsi="Times New Roman" w:cs="Times New Roman"/>
          <w:bCs/>
          <w:sz w:val="28"/>
          <w:szCs w:val="28"/>
        </w:rPr>
      </w:pPr>
    </w:p>
    <w:p w14:paraId="57C36B90" w14:textId="34A0BE79" w:rsidR="00660C7B" w:rsidRDefault="00BE391A" w:rsidP="00674E8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протяжении двух десятков лет авторами проводится изучение </w:t>
      </w:r>
      <w:r w:rsidR="00950923">
        <w:rPr>
          <w:rFonts w:ascii="Times New Roman" w:hAnsi="Times New Roman" w:cs="Times New Roman"/>
          <w:bCs/>
          <w:sz w:val="28"/>
          <w:szCs w:val="28"/>
        </w:rPr>
        <w:t>погребального обряда казахов</w:t>
      </w:r>
      <w:r>
        <w:rPr>
          <w:rFonts w:ascii="Times New Roman" w:hAnsi="Times New Roman" w:cs="Times New Roman"/>
          <w:bCs/>
          <w:sz w:val="28"/>
          <w:szCs w:val="28"/>
        </w:rPr>
        <w:t xml:space="preserve"> Омского Прииртышья. В ходе работ </w:t>
      </w:r>
      <w:r w:rsidR="00950923">
        <w:rPr>
          <w:rFonts w:ascii="Times New Roman" w:hAnsi="Times New Roman" w:cs="Times New Roman"/>
          <w:bCs/>
          <w:sz w:val="28"/>
          <w:szCs w:val="28"/>
        </w:rPr>
        <w:t xml:space="preserve">были </w:t>
      </w:r>
      <w:r>
        <w:rPr>
          <w:rFonts w:ascii="Times New Roman" w:hAnsi="Times New Roman" w:cs="Times New Roman"/>
          <w:bCs/>
          <w:sz w:val="28"/>
          <w:szCs w:val="28"/>
        </w:rPr>
        <w:t xml:space="preserve">исследованы десятки </w:t>
      </w:r>
      <w:r w:rsidR="00950923">
        <w:rPr>
          <w:rFonts w:ascii="Times New Roman" w:hAnsi="Times New Roman" w:cs="Times New Roman"/>
          <w:bCs/>
          <w:sz w:val="28"/>
          <w:szCs w:val="28"/>
        </w:rPr>
        <w:t xml:space="preserve">кладбищ, что позволило выйти на рассмотрение вопросов периодизации казахских некрополей и эволюции погребального обряда. В </w:t>
      </w:r>
      <w:r w:rsidR="004B7A79">
        <w:rPr>
          <w:rFonts w:ascii="Times New Roman" w:hAnsi="Times New Roman" w:cs="Times New Roman"/>
          <w:bCs/>
          <w:sz w:val="28"/>
          <w:szCs w:val="28"/>
        </w:rPr>
        <w:t xml:space="preserve">их </w:t>
      </w:r>
      <w:r w:rsidR="00950923">
        <w:rPr>
          <w:rFonts w:ascii="Times New Roman" w:hAnsi="Times New Roman" w:cs="Times New Roman"/>
          <w:bCs/>
          <w:sz w:val="28"/>
          <w:szCs w:val="28"/>
        </w:rPr>
        <w:t>решении большую роль играет</w:t>
      </w:r>
      <w:r w:rsidR="004B7A79">
        <w:rPr>
          <w:rFonts w:ascii="Times New Roman" w:hAnsi="Times New Roman" w:cs="Times New Roman"/>
          <w:bCs/>
          <w:sz w:val="28"/>
          <w:szCs w:val="28"/>
        </w:rPr>
        <w:t xml:space="preserve"> анализ </w:t>
      </w:r>
      <w:r w:rsidR="00950923">
        <w:rPr>
          <w:rFonts w:ascii="Times New Roman" w:hAnsi="Times New Roman" w:cs="Times New Roman"/>
          <w:bCs/>
          <w:sz w:val="28"/>
          <w:szCs w:val="28"/>
        </w:rPr>
        <w:t>надмогильных сооружений</w:t>
      </w:r>
      <w:r w:rsidR="004B7A79">
        <w:rPr>
          <w:rFonts w:ascii="Times New Roman" w:hAnsi="Times New Roman" w:cs="Times New Roman"/>
          <w:bCs/>
          <w:sz w:val="28"/>
          <w:szCs w:val="28"/>
        </w:rPr>
        <w:t xml:space="preserve">. </w:t>
      </w:r>
      <w:r w:rsidR="00024DEB">
        <w:rPr>
          <w:rFonts w:ascii="Times New Roman" w:hAnsi="Times New Roman" w:cs="Times New Roman"/>
          <w:bCs/>
          <w:sz w:val="28"/>
          <w:szCs w:val="28"/>
        </w:rPr>
        <w:t>В Омском Прииртышье о</w:t>
      </w:r>
      <w:r w:rsidR="004B7A79">
        <w:rPr>
          <w:rFonts w:ascii="Times New Roman" w:hAnsi="Times New Roman" w:cs="Times New Roman"/>
          <w:bCs/>
          <w:sz w:val="28"/>
          <w:szCs w:val="28"/>
        </w:rPr>
        <w:t xml:space="preserve">ни представлены объектами различных форм, размеров и степени сохранности. </w:t>
      </w:r>
      <w:r w:rsidR="00660C7B">
        <w:rPr>
          <w:rFonts w:ascii="Times New Roman" w:hAnsi="Times New Roman" w:cs="Times New Roman"/>
          <w:bCs/>
          <w:sz w:val="28"/>
          <w:szCs w:val="28"/>
        </w:rPr>
        <w:t>Исследования позволили о</w:t>
      </w:r>
      <w:r w:rsidR="00047DBA">
        <w:rPr>
          <w:rFonts w:ascii="Times New Roman" w:hAnsi="Times New Roman" w:cs="Times New Roman"/>
          <w:bCs/>
          <w:sz w:val="28"/>
          <w:szCs w:val="28"/>
        </w:rPr>
        <w:t>предел</w:t>
      </w:r>
      <w:r w:rsidR="00660C7B">
        <w:rPr>
          <w:rFonts w:ascii="Times New Roman" w:hAnsi="Times New Roman" w:cs="Times New Roman"/>
          <w:bCs/>
          <w:sz w:val="28"/>
          <w:szCs w:val="28"/>
        </w:rPr>
        <w:t>ить их</w:t>
      </w:r>
      <w:r w:rsidR="00047DBA">
        <w:rPr>
          <w:rFonts w:ascii="Times New Roman" w:hAnsi="Times New Roman" w:cs="Times New Roman"/>
          <w:bCs/>
          <w:sz w:val="28"/>
          <w:szCs w:val="28"/>
        </w:rPr>
        <w:t xml:space="preserve"> информационный потенциал и возможности изучения </w:t>
      </w:r>
      <w:r w:rsidR="00660C7B">
        <w:rPr>
          <w:rFonts w:ascii="Times New Roman" w:hAnsi="Times New Roman" w:cs="Times New Roman"/>
          <w:bCs/>
          <w:sz w:val="28"/>
          <w:szCs w:val="28"/>
        </w:rPr>
        <w:t xml:space="preserve">конструкций на разных этапах существования. </w:t>
      </w:r>
      <w:r w:rsidR="00D02E8B">
        <w:rPr>
          <w:rFonts w:ascii="Times New Roman" w:hAnsi="Times New Roman" w:cs="Times New Roman"/>
          <w:bCs/>
          <w:sz w:val="28"/>
          <w:szCs w:val="28"/>
        </w:rPr>
        <w:t xml:space="preserve">Для полностью разрушенных </w:t>
      </w:r>
      <w:r w:rsidR="00024DEB">
        <w:rPr>
          <w:rFonts w:ascii="Times New Roman" w:hAnsi="Times New Roman" w:cs="Times New Roman"/>
          <w:bCs/>
          <w:sz w:val="28"/>
          <w:szCs w:val="28"/>
        </w:rPr>
        <w:t>объектов</w:t>
      </w:r>
      <w:r w:rsidR="00D02E8B">
        <w:rPr>
          <w:rFonts w:ascii="Times New Roman" w:hAnsi="Times New Roman" w:cs="Times New Roman"/>
          <w:bCs/>
          <w:sz w:val="28"/>
          <w:szCs w:val="28"/>
        </w:rPr>
        <w:t xml:space="preserve"> был разработан свой алгоритм исследования, часть которого представлена в данной работе. </w:t>
      </w:r>
      <w:r w:rsidR="002D5AC0">
        <w:rPr>
          <w:rFonts w:ascii="Times New Roman" w:hAnsi="Times New Roman" w:cs="Times New Roman"/>
          <w:bCs/>
          <w:sz w:val="28"/>
          <w:szCs w:val="28"/>
        </w:rPr>
        <w:t>В результате дл</w:t>
      </w:r>
      <w:r w:rsidR="00047DBA">
        <w:rPr>
          <w:rFonts w:ascii="Times New Roman" w:hAnsi="Times New Roman" w:cs="Times New Roman"/>
          <w:bCs/>
          <w:sz w:val="28"/>
          <w:szCs w:val="28"/>
        </w:rPr>
        <w:t xml:space="preserve">я ряда надмогильных сооружений удалось проследить </w:t>
      </w:r>
      <w:r w:rsidR="00660C7B">
        <w:rPr>
          <w:rFonts w:ascii="Times New Roman" w:hAnsi="Times New Roman" w:cs="Times New Roman"/>
          <w:bCs/>
          <w:sz w:val="28"/>
          <w:szCs w:val="28"/>
        </w:rPr>
        <w:t>стадии</w:t>
      </w:r>
      <w:r w:rsidR="00047DBA">
        <w:rPr>
          <w:rFonts w:ascii="Times New Roman" w:hAnsi="Times New Roman" w:cs="Times New Roman"/>
          <w:bCs/>
          <w:sz w:val="28"/>
          <w:szCs w:val="28"/>
        </w:rPr>
        <w:t xml:space="preserve"> </w:t>
      </w:r>
      <w:r w:rsidR="0013183E">
        <w:rPr>
          <w:rFonts w:ascii="Times New Roman" w:hAnsi="Times New Roman" w:cs="Times New Roman"/>
          <w:bCs/>
          <w:sz w:val="28"/>
          <w:szCs w:val="28"/>
        </w:rPr>
        <w:t>от целостно</w:t>
      </w:r>
      <w:r w:rsidR="00024DEB">
        <w:rPr>
          <w:rFonts w:ascii="Times New Roman" w:hAnsi="Times New Roman" w:cs="Times New Roman"/>
          <w:bCs/>
          <w:sz w:val="28"/>
          <w:szCs w:val="28"/>
        </w:rPr>
        <w:t>го комплекса</w:t>
      </w:r>
      <w:r w:rsidR="0013183E">
        <w:rPr>
          <w:rFonts w:ascii="Times New Roman" w:hAnsi="Times New Roman" w:cs="Times New Roman"/>
          <w:bCs/>
          <w:sz w:val="28"/>
          <w:szCs w:val="28"/>
        </w:rPr>
        <w:t xml:space="preserve"> до его </w:t>
      </w:r>
      <w:r w:rsidR="00546E58">
        <w:rPr>
          <w:rFonts w:ascii="Times New Roman" w:hAnsi="Times New Roman" w:cs="Times New Roman"/>
          <w:bCs/>
          <w:sz w:val="28"/>
          <w:szCs w:val="28"/>
        </w:rPr>
        <w:t>окончательного</w:t>
      </w:r>
      <w:r w:rsidR="0013183E">
        <w:rPr>
          <w:rFonts w:ascii="Times New Roman" w:hAnsi="Times New Roman" w:cs="Times New Roman"/>
          <w:bCs/>
          <w:sz w:val="28"/>
          <w:szCs w:val="28"/>
        </w:rPr>
        <w:t xml:space="preserve"> разрушения</w:t>
      </w:r>
      <w:r w:rsidR="00F71B91">
        <w:rPr>
          <w:rFonts w:ascii="Times New Roman" w:hAnsi="Times New Roman" w:cs="Times New Roman"/>
          <w:bCs/>
          <w:sz w:val="28"/>
          <w:szCs w:val="28"/>
        </w:rPr>
        <w:t xml:space="preserve">. </w:t>
      </w:r>
      <w:r w:rsidR="00660C7B">
        <w:rPr>
          <w:rFonts w:ascii="Times New Roman" w:hAnsi="Times New Roman" w:cs="Times New Roman"/>
          <w:bCs/>
          <w:sz w:val="28"/>
          <w:szCs w:val="28"/>
        </w:rPr>
        <w:t xml:space="preserve">Наиболее полная картина поэтапной деградации была получена для оград из сырцового кирпича. </w:t>
      </w:r>
    </w:p>
    <w:p w14:paraId="6609153D" w14:textId="77777777" w:rsidR="000F45B2" w:rsidRDefault="000F45B2" w:rsidP="00674E82">
      <w:pPr>
        <w:spacing w:after="0" w:line="240" w:lineRule="auto"/>
        <w:ind w:firstLine="567"/>
        <w:jc w:val="both"/>
        <w:rPr>
          <w:rFonts w:ascii="Times New Roman" w:hAnsi="Times New Roman" w:cs="Times New Roman"/>
          <w:bCs/>
          <w:sz w:val="28"/>
          <w:szCs w:val="28"/>
        </w:rPr>
      </w:pPr>
    </w:p>
    <w:p w14:paraId="7C62E5C3" w14:textId="5D0D8E9D" w:rsidR="00637117" w:rsidRDefault="00637117" w:rsidP="00674E82">
      <w:pPr>
        <w:spacing w:after="0" w:line="240" w:lineRule="auto"/>
        <w:ind w:firstLine="567"/>
        <w:jc w:val="both"/>
        <w:rPr>
          <w:rFonts w:ascii="Times New Roman" w:hAnsi="Times New Roman" w:cs="Times New Roman"/>
          <w:bCs/>
          <w:sz w:val="28"/>
          <w:szCs w:val="28"/>
        </w:rPr>
      </w:pPr>
      <w:r w:rsidRPr="000F45B2">
        <w:rPr>
          <w:rFonts w:ascii="Times New Roman" w:hAnsi="Times New Roman" w:cs="Times New Roman"/>
          <w:bCs/>
          <w:i/>
          <w:iCs/>
          <w:sz w:val="28"/>
          <w:szCs w:val="28"/>
        </w:rPr>
        <w:t>Ключевые слова</w:t>
      </w:r>
      <w:r w:rsidR="000F45B2" w:rsidRPr="000F45B2">
        <w:rPr>
          <w:rFonts w:ascii="Times New Roman" w:hAnsi="Times New Roman" w:cs="Times New Roman"/>
          <w:bCs/>
          <w:i/>
          <w:iCs/>
          <w:sz w:val="28"/>
          <w:szCs w:val="28"/>
        </w:rPr>
        <w:t>:</w:t>
      </w:r>
      <w:r>
        <w:rPr>
          <w:rFonts w:ascii="Times New Roman" w:hAnsi="Times New Roman" w:cs="Times New Roman"/>
          <w:bCs/>
          <w:sz w:val="28"/>
          <w:szCs w:val="28"/>
        </w:rPr>
        <w:t xml:space="preserve"> </w:t>
      </w:r>
      <w:r w:rsidR="00146394">
        <w:rPr>
          <w:rFonts w:ascii="Times New Roman" w:hAnsi="Times New Roman" w:cs="Times New Roman"/>
          <w:bCs/>
          <w:sz w:val="28"/>
          <w:szCs w:val="28"/>
        </w:rPr>
        <w:t>Среднее Прииртышье, казахи</w:t>
      </w:r>
      <w:r w:rsidR="006C2716">
        <w:rPr>
          <w:rFonts w:ascii="Times New Roman" w:hAnsi="Times New Roman" w:cs="Times New Roman"/>
          <w:bCs/>
          <w:sz w:val="28"/>
          <w:szCs w:val="28"/>
        </w:rPr>
        <w:t>,</w:t>
      </w:r>
      <w:r w:rsidR="00733057">
        <w:rPr>
          <w:rFonts w:ascii="Times New Roman" w:hAnsi="Times New Roman" w:cs="Times New Roman"/>
          <w:bCs/>
          <w:sz w:val="28"/>
          <w:szCs w:val="28"/>
        </w:rPr>
        <w:t xml:space="preserve"> погребальный обряд,</w:t>
      </w:r>
      <w:r w:rsidR="006C2716">
        <w:rPr>
          <w:rFonts w:ascii="Times New Roman" w:hAnsi="Times New Roman" w:cs="Times New Roman"/>
          <w:bCs/>
          <w:sz w:val="28"/>
          <w:szCs w:val="28"/>
        </w:rPr>
        <w:t xml:space="preserve"> </w:t>
      </w:r>
      <w:r w:rsidR="00035CC3">
        <w:rPr>
          <w:rFonts w:ascii="Times New Roman" w:hAnsi="Times New Roman" w:cs="Times New Roman"/>
          <w:bCs/>
          <w:sz w:val="28"/>
          <w:szCs w:val="28"/>
        </w:rPr>
        <w:t xml:space="preserve">кладбища, </w:t>
      </w:r>
      <w:r w:rsidR="00733057">
        <w:rPr>
          <w:rFonts w:ascii="Times New Roman" w:hAnsi="Times New Roman" w:cs="Times New Roman"/>
          <w:bCs/>
          <w:sz w:val="28"/>
          <w:szCs w:val="28"/>
        </w:rPr>
        <w:t>могил</w:t>
      </w:r>
      <w:r w:rsidR="00D37AE0">
        <w:rPr>
          <w:rFonts w:ascii="Times New Roman" w:hAnsi="Times New Roman" w:cs="Times New Roman"/>
          <w:bCs/>
          <w:sz w:val="28"/>
          <w:szCs w:val="28"/>
        </w:rPr>
        <w:t>ы</w:t>
      </w:r>
      <w:r w:rsidR="00035CC3">
        <w:rPr>
          <w:rFonts w:ascii="Times New Roman" w:hAnsi="Times New Roman" w:cs="Times New Roman"/>
          <w:bCs/>
          <w:sz w:val="28"/>
          <w:szCs w:val="28"/>
        </w:rPr>
        <w:t>, надмогильные сооружения</w:t>
      </w:r>
      <w:r w:rsidR="00733057">
        <w:rPr>
          <w:rFonts w:ascii="Times New Roman" w:hAnsi="Times New Roman" w:cs="Times New Roman"/>
          <w:bCs/>
          <w:sz w:val="28"/>
          <w:szCs w:val="28"/>
        </w:rPr>
        <w:t>.</w:t>
      </w:r>
    </w:p>
    <w:p w14:paraId="6C24FCB7" w14:textId="61FFF6F5" w:rsidR="00974EDD" w:rsidRDefault="00974EDD" w:rsidP="00674E82">
      <w:pPr>
        <w:spacing w:after="0" w:line="240" w:lineRule="auto"/>
        <w:ind w:firstLine="567"/>
        <w:jc w:val="both"/>
        <w:rPr>
          <w:rFonts w:ascii="Times New Roman" w:hAnsi="Times New Roman" w:cs="Times New Roman"/>
          <w:bCs/>
          <w:sz w:val="28"/>
          <w:szCs w:val="28"/>
        </w:rPr>
      </w:pPr>
    </w:p>
    <w:p w14:paraId="789C3BB7" w14:textId="77777777" w:rsidR="00974EDD" w:rsidRPr="003D3B40" w:rsidRDefault="00974EDD" w:rsidP="00974EDD">
      <w:pPr>
        <w:spacing w:after="0" w:line="240" w:lineRule="auto"/>
        <w:ind w:firstLine="567"/>
        <w:jc w:val="center"/>
        <w:rPr>
          <w:rFonts w:ascii="Times New Roman" w:hAnsi="Times New Roman"/>
          <w:b/>
          <w:bCs/>
          <w:iCs/>
          <w:sz w:val="28"/>
          <w:szCs w:val="28"/>
          <w:lang w:val="en-US"/>
        </w:rPr>
      </w:pPr>
      <w:r w:rsidRPr="003D3B40">
        <w:rPr>
          <w:rFonts w:ascii="Times New Roman" w:hAnsi="Times New Roman"/>
          <w:b/>
          <w:bCs/>
          <w:iCs/>
          <w:sz w:val="28"/>
          <w:szCs w:val="28"/>
          <w:lang w:val="en-US"/>
        </w:rPr>
        <w:t>Sh. K. Akhmetova</w:t>
      </w:r>
      <w:r w:rsidRPr="003D3B40">
        <w:rPr>
          <w:rFonts w:ascii="Times New Roman" w:hAnsi="Times New Roman"/>
          <w:b/>
          <w:bCs/>
          <w:iCs/>
          <w:sz w:val="28"/>
          <w:szCs w:val="28"/>
          <w:vertAlign w:val="superscript"/>
          <w:lang w:val="en-US"/>
        </w:rPr>
        <w:t>1</w:t>
      </w:r>
      <w:r w:rsidRPr="003D3B40">
        <w:rPr>
          <w:rFonts w:ascii="Times New Roman" w:hAnsi="Times New Roman"/>
          <w:b/>
          <w:bCs/>
          <w:iCs/>
          <w:sz w:val="28"/>
          <w:szCs w:val="28"/>
          <w:lang w:val="en-US"/>
        </w:rPr>
        <w:t>, I. V. Tolpeko</w:t>
      </w:r>
      <w:r w:rsidRPr="003D3B40">
        <w:rPr>
          <w:rFonts w:ascii="Times New Roman" w:hAnsi="Times New Roman"/>
          <w:b/>
          <w:bCs/>
          <w:iCs/>
          <w:sz w:val="28"/>
          <w:szCs w:val="28"/>
          <w:vertAlign w:val="superscript"/>
          <w:lang w:val="en-US"/>
        </w:rPr>
        <w:t>2</w:t>
      </w:r>
    </w:p>
    <w:p w14:paraId="2DD68D89" w14:textId="5739384F" w:rsidR="00974EDD" w:rsidRPr="00974EDD" w:rsidRDefault="00974EDD" w:rsidP="00974EDD">
      <w:pPr>
        <w:spacing w:after="0" w:line="240" w:lineRule="auto"/>
        <w:ind w:left="927"/>
        <w:jc w:val="center"/>
        <w:rPr>
          <w:rFonts w:ascii="Times New Roman" w:eastAsia="Calibri" w:hAnsi="Times New Roman" w:cs="Times New Roman"/>
          <w:i/>
          <w:sz w:val="28"/>
          <w:szCs w:val="28"/>
          <w:lang w:val="en-US"/>
        </w:rPr>
      </w:pPr>
      <w:r w:rsidRPr="00974EDD">
        <w:rPr>
          <w:rFonts w:ascii="Times New Roman" w:eastAsia="Calibri" w:hAnsi="Times New Roman" w:cs="Times New Roman"/>
          <w:i/>
          <w:sz w:val="28"/>
          <w:szCs w:val="28"/>
          <w:lang w:val="en-US"/>
        </w:rPr>
        <w:t xml:space="preserve">Russia, Novosibirsk, </w:t>
      </w:r>
      <w:r w:rsidRPr="00974EDD">
        <w:rPr>
          <w:rFonts w:ascii="Times New Roman" w:eastAsia="Calibri" w:hAnsi="Times New Roman" w:cs="Times New Roman"/>
          <w:i/>
          <w:sz w:val="28"/>
          <w:szCs w:val="28"/>
          <w:vertAlign w:val="superscript"/>
          <w:lang w:val="en-US"/>
        </w:rPr>
        <w:t>1</w:t>
      </w:r>
      <w:r w:rsidRPr="00974EDD">
        <w:rPr>
          <w:rFonts w:ascii="Times New Roman" w:eastAsia="Calibri" w:hAnsi="Times New Roman" w:cs="Times New Roman"/>
          <w:i/>
          <w:sz w:val="28"/>
          <w:szCs w:val="28"/>
          <w:lang w:val="en-US"/>
        </w:rPr>
        <w:t>Institute of Archaeology and Ethnography of the Siberian Branch of the Russian Academy of Sciences</w:t>
      </w:r>
    </w:p>
    <w:p w14:paraId="078500D8" w14:textId="1B0098AA" w:rsidR="00974EDD" w:rsidRDefault="00974EDD" w:rsidP="00974EDD">
      <w:pPr>
        <w:spacing w:after="0" w:line="240" w:lineRule="auto"/>
        <w:ind w:firstLine="567"/>
        <w:jc w:val="center"/>
        <w:rPr>
          <w:rFonts w:ascii="Times New Roman" w:hAnsi="Times New Roman"/>
          <w:iCs/>
          <w:sz w:val="28"/>
          <w:szCs w:val="28"/>
          <w:lang w:val="en-US"/>
        </w:rPr>
      </w:pPr>
      <w:r w:rsidRPr="0045743D">
        <w:rPr>
          <w:rFonts w:ascii="Times New Roman" w:hAnsi="Times New Roman"/>
          <w:i/>
          <w:sz w:val="28"/>
          <w:szCs w:val="28"/>
          <w:lang w:val="en-US"/>
        </w:rPr>
        <w:t xml:space="preserve">Russia, Omsk, </w:t>
      </w:r>
      <w:r w:rsidRPr="0045743D">
        <w:rPr>
          <w:rFonts w:ascii="Times New Roman" w:hAnsi="Times New Roman"/>
          <w:i/>
          <w:sz w:val="28"/>
          <w:szCs w:val="28"/>
          <w:vertAlign w:val="superscript"/>
          <w:lang w:val="en-US"/>
        </w:rPr>
        <w:t>2</w:t>
      </w:r>
      <w:r w:rsidRPr="0045743D">
        <w:rPr>
          <w:rFonts w:ascii="Times New Roman" w:hAnsi="Times New Roman"/>
          <w:i/>
          <w:sz w:val="28"/>
          <w:szCs w:val="28"/>
          <w:lang w:val="en-US"/>
        </w:rPr>
        <w:t>Dostoevsky Omsk State University</w:t>
      </w:r>
    </w:p>
    <w:p w14:paraId="147E23DB" w14:textId="77777777" w:rsidR="00974EDD" w:rsidRPr="0045743D" w:rsidRDefault="00974EDD" w:rsidP="00974EDD">
      <w:pPr>
        <w:spacing w:after="0" w:line="240" w:lineRule="auto"/>
        <w:ind w:firstLine="567"/>
        <w:jc w:val="center"/>
        <w:rPr>
          <w:rFonts w:ascii="Times New Roman" w:hAnsi="Times New Roman"/>
          <w:iCs/>
          <w:sz w:val="28"/>
          <w:szCs w:val="28"/>
          <w:lang w:val="en-US"/>
        </w:rPr>
      </w:pPr>
    </w:p>
    <w:p w14:paraId="463243AD" w14:textId="77777777" w:rsidR="00974EDD" w:rsidRDefault="00974EDD" w:rsidP="00974EDD">
      <w:pPr>
        <w:spacing w:after="0" w:line="240" w:lineRule="auto"/>
        <w:ind w:firstLine="567"/>
        <w:jc w:val="center"/>
        <w:rPr>
          <w:rFonts w:ascii="Times New Roman" w:hAnsi="Times New Roman"/>
          <w:b/>
          <w:bCs/>
          <w:iCs/>
          <w:sz w:val="28"/>
          <w:szCs w:val="28"/>
          <w:lang w:val="en-US"/>
        </w:rPr>
      </w:pPr>
      <w:r w:rsidRPr="0045743D">
        <w:rPr>
          <w:rFonts w:ascii="Times New Roman" w:hAnsi="Times New Roman"/>
          <w:b/>
          <w:bCs/>
          <w:iCs/>
          <w:sz w:val="28"/>
          <w:szCs w:val="28"/>
          <w:lang w:val="en-US"/>
        </w:rPr>
        <w:t>TRACES OF ARCHEOLOGY OF TOMB STRUCTURES IN THE KAZAKH CEMETERIES OF THE REGION OF MIDDLE PRIIRTYSHYA</w:t>
      </w:r>
    </w:p>
    <w:p w14:paraId="33B20639" w14:textId="77777777" w:rsidR="00974EDD" w:rsidRPr="00974EDD" w:rsidRDefault="00974EDD" w:rsidP="00674E82">
      <w:pPr>
        <w:spacing w:after="0" w:line="240" w:lineRule="auto"/>
        <w:ind w:firstLine="567"/>
        <w:jc w:val="both"/>
        <w:rPr>
          <w:rFonts w:ascii="Times New Roman" w:hAnsi="Times New Roman" w:cs="Times New Roman"/>
          <w:bCs/>
          <w:sz w:val="28"/>
          <w:szCs w:val="28"/>
          <w:lang w:val="en-US"/>
        </w:rPr>
      </w:pPr>
    </w:p>
    <w:p w14:paraId="5379967E" w14:textId="53B6FA0A" w:rsidR="000D6ED2" w:rsidRPr="00166F4B" w:rsidRDefault="00166F4B" w:rsidP="00674E82">
      <w:pPr>
        <w:spacing w:after="0" w:line="240" w:lineRule="auto"/>
        <w:ind w:firstLine="567"/>
        <w:jc w:val="both"/>
        <w:rPr>
          <w:rFonts w:ascii="Times New Roman" w:hAnsi="Times New Roman"/>
          <w:iCs/>
          <w:sz w:val="28"/>
          <w:szCs w:val="28"/>
          <w:lang w:val="en-US"/>
        </w:rPr>
      </w:pPr>
      <w:r w:rsidRPr="00166F4B">
        <w:rPr>
          <w:rFonts w:ascii="Times New Roman" w:hAnsi="Times New Roman"/>
          <w:iCs/>
          <w:sz w:val="28"/>
          <w:szCs w:val="28"/>
          <w:lang w:val="en-US"/>
        </w:rPr>
        <w:t xml:space="preserve">For two decades, the authors have been studying the funeral rite of the Kazakhs of the Omsk Irtysh region. In the course of the work, dozens of cemeteries were investigated, which allowed us to consider the issues of periodization of Kazakh necropolises and the evolution of the funeral </w:t>
      </w:r>
      <w:r w:rsidRPr="00974EDD">
        <w:rPr>
          <w:rFonts w:ascii="Times New Roman" w:hAnsi="Times New Roman"/>
          <w:iCs/>
          <w:sz w:val="28"/>
          <w:szCs w:val="28"/>
          <w:lang w:val="en-US"/>
        </w:rPr>
        <w:t xml:space="preserve">rite. The analysis of </w:t>
      </w:r>
      <w:r w:rsidR="00974EDD" w:rsidRPr="00974EDD">
        <w:rPr>
          <w:rFonts w:ascii="Times New Roman" w:hAnsi="Times New Roman"/>
          <w:iCs/>
          <w:sz w:val="28"/>
          <w:szCs w:val="28"/>
          <w:lang w:val="en-US"/>
        </w:rPr>
        <w:t xml:space="preserve">tombstone structures </w:t>
      </w:r>
      <w:r w:rsidRPr="00974EDD">
        <w:rPr>
          <w:rFonts w:ascii="Times New Roman" w:hAnsi="Times New Roman"/>
          <w:iCs/>
          <w:sz w:val="28"/>
          <w:szCs w:val="28"/>
          <w:lang w:val="en-US"/>
        </w:rPr>
        <w:t>plays an important role in their solution. In the Omsk Irtysh region, they are represented by objects of various shapes, sizes and degrees</w:t>
      </w:r>
      <w:r w:rsidRPr="00166F4B">
        <w:rPr>
          <w:rFonts w:ascii="Times New Roman" w:hAnsi="Times New Roman"/>
          <w:iCs/>
          <w:sz w:val="28"/>
          <w:szCs w:val="28"/>
          <w:lang w:val="en-US"/>
        </w:rPr>
        <w:t xml:space="preserve"> of preservation. The research allowed us to determine their information potential and the possibilities of studying structures at different stages of existence. For completely destroyed objects, a special research algorithm was developed, part of which is presented in this paper. As a result, for a number of grave structures, it was possible to trace the stages from the integral complex to its final destruction. The most complete picture of gradual degradation was obtained for fences made of raw bricks.</w:t>
      </w:r>
    </w:p>
    <w:p w14:paraId="66C4099F" w14:textId="77777777" w:rsidR="000D6ED2" w:rsidRPr="00166F4B" w:rsidRDefault="000D6ED2" w:rsidP="00674E82">
      <w:pPr>
        <w:spacing w:after="0" w:line="240" w:lineRule="auto"/>
        <w:ind w:firstLine="567"/>
        <w:jc w:val="both"/>
        <w:rPr>
          <w:rFonts w:ascii="Times New Roman" w:hAnsi="Times New Roman"/>
          <w:i/>
          <w:sz w:val="28"/>
          <w:szCs w:val="28"/>
          <w:lang w:val="en-US"/>
        </w:rPr>
      </w:pPr>
    </w:p>
    <w:p w14:paraId="74BCB881" w14:textId="7A8F4E84" w:rsidR="00035CC3" w:rsidRPr="000D6ED2" w:rsidRDefault="000F45B2" w:rsidP="00674E82">
      <w:pPr>
        <w:spacing w:after="0" w:line="240" w:lineRule="auto"/>
        <w:ind w:firstLine="567"/>
        <w:jc w:val="both"/>
        <w:rPr>
          <w:rFonts w:ascii="Times New Roman" w:hAnsi="Times New Roman"/>
          <w:iCs/>
          <w:sz w:val="28"/>
          <w:szCs w:val="28"/>
          <w:lang w:val="en-US"/>
        </w:rPr>
      </w:pPr>
      <w:r w:rsidRPr="00C613EF">
        <w:rPr>
          <w:rFonts w:ascii="Times New Roman" w:hAnsi="Times New Roman"/>
          <w:i/>
          <w:sz w:val="28"/>
          <w:szCs w:val="28"/>
          <w:lang w:val="en-US"/>
        </w:rPr>
        <w:lastRenderedPageBreak/>
        <w:t>Key</w:t>
      </w:r>
      <w:r w:rsidRPr="000D6ED2">
        <w:rPr>
          <w:rFonts w:ascii="Times New Roman" w:hAnsi="Times New Roman"/>
          <w:i/>
          <w:sz w:val="28"/>
          <w:szCs w:val="28"/>
          <w:lang w:val="en-US"/>
        </w:rPr>
        <w:t xml:space="preserve"> </w:t>
      </w:r>
      <w:r w:rsidRPr="00C613EF">
        <w:rPr>
          <w:rFonts w:ascii="Times New Roman" w:hAnsi="Times New Roman"/>
          <w:i/>
          <w:sz w:val="28"/>
          <w:szCs w:val="28"/>
          <w:lang w:val="en-US"/>
        </w:rPr>
        <w:t>words</w:t>
      </w:r>
      <w:r w:rsidR="000D6ED2" w:rsidRPr="000D6ED2">
        <w:rPr>
          <w:rFonts w:ascii="Times New Roman" w:hAnsi="Times New Roman"/>
          <w:i/>
          <w:sz w:val="28"/>
          <w:szCs w:val="28"/>
          <w:lang w:val="en-US"/>
        </w:rPr>
        <w:t>:</w:t>
      </w:r>
      <w:r w:rsidR="000D6ED2" w:rsidRPr="000D6ED2">
        <w:rPr>
          <w:lang w:val="en-US"/>
        </w:rPr>
        <w:t xml:space="preserve"> </w:t>
      </w:r>
      <w:r w:rsidR="00035CC3" w:rsidRPr="00035CC3">
        <w:rPr>
          <w:rFonts w:ascii="Times New Roman" w:hAnsi="Times New Roman"/>
          <w:iCs/>
          <w:sz w:val="28"/>
          <w:szCs w:val="28"/>
          <w:lang w:val="en-US"/>
        </w:rPr>
        <w:t xml:space="preserve">Middle Irtysh region, Kazakhs, funeral rite, cemeteries, graves, </w:t>
      </w:r>
      <w:bookmarkStart w:id="0" w:name="_Hlk104801807"/>
      <w:r w:rsidR="00035CC3" w:rsidRPr="00035CC3">
        <w:rPr>
          <w:rFonts w:ascii="Times New Roman" w:hAnsi="Times New Roman"/>
          <w:iCs/>
          <w:sz w:val="28"/>
          <w:szCs w:val="28"/>
          <w:lang w:val="en-US"/>
        </w:rPr>
        <w:t>tombstone structures</w:t>
      </w:r>
      <w:bookmarkEnd w:id="0"/>
      <w:r w:rsidR="000D6ED2" w:rsidRPr="000D6ED2">
        <w:rPr>
          <w:rFonts w:ascii="Times New Roman" w:hAnsi="Times New Roman"/>
          <w:iCs/>
          <w:sz w:val="28"/>
          <w:szCs w:val="28"/>
          <w:lang w:val="en-US"/>
        </w:rPr>
        <w:t>.</w:t>
      </w:r>
    </w:p>
    <w:p w14:paraId="6125FA6F" w14:textId="77777777" w:rsidR="000D6ED2" w:rsidRPr="000D6ED2" w:rsidRDefault="000D6ED2" w:rsidP="00674E82">
      <w:pPr>
        <w:spacing w:after="0" w:line="240" w:lineRule="auto"/>
        <w:ind w:firstLine="567"/>
        <w:jc w:val="both"/>
        <w:rPr>
          <w:rFonts w:ascii="Times New Roman" w:hAnsi="Times New Roman"/>
          <w:iCs/>
          <w:sz w:val="28"/>
          <w:szCs w:val="28"/>
          <w:lang w:val="en-US"/>
        </w:rPr>
      </w:pPr>
    </w:p>
    <w:p w14:paraId="6BB1839B" w14:textId="2C7DB69C" w:rsidR="0033225F" w:rsidRDefault="00292C24" w:rsidP="00674E82">
      <w:pPr>
        <w:spacing w:after="0" w:line="240" w:lineRule="auto"/>
        <w:ind w:firstLine="567"/>
        <w:jc w:val="both"/>
        <w:rPr>
          <w:rFonts w:ascii="Times New Roman" w:hAnsi="Times New Roman"/>
          <w:iCs/>
          <w:sz w:val="28"/>
          <w:szCs w:val="28"/>
        </w:rPr>
      </w:pPr>
      <w:r>
        <w:rPr>
          <w:rFonts w:ascii="Times New Roman" w:hAnsi="Times New Roman"/>
          <w:iCs/>
          <w:sz w:val="28"/>
          <w:szCs w:val="28"/>
        </w:rPr>
        <w:t>Среди многочисленных казахски</w:t>
      </w:r>
      <w:r w:rsidR="009E06DF">
        <w:rPr>
          <w:rFonts w:ascii="Times New Roman" w:hAnsi="Times New Roman"/>
          <w:iCs/>
          <w:sz w:val="28"/>
          <w:szCs w:val="28"/>
        </w:rPr>
        <w:t>х</w:t>
      </w:r>
      <w:r>
        <w:rPr>
          <w:rFonts w:ascii="Times New Roman" w:hAnsi="Times New Roman"/>
          <w:iCs/>
          <w:sz w:val="28"/>
          <w:szCs w:val="28"/>
        </w:rPr>
        <w:t xml:space="preserve"> кладбищ Омского Прииртышья </w:t>
      </w:r>
      <w:r w:rsidR="009E06DF">
        <w:rPr>
          <w:rFonts w:ascii="Times New Roman" w:hAnsi="Times New Roman"/>
          <w:iCs/>
          <w:sz w:val="28"/>
          <w:szCs w:val="28"/>
        </w:rPr>
        <w:t xml:space="preserve">хорошо выделяются </w:t>
      </w:r>
      <w:r w:rsidR="00954768">
        <w:rPr>
          <w:rFonts w:ascii="Times New Roman" w:hAnsi="Times New Roman"/>
          <w:iCs/>
          <w:sz w:val="28"/>
          <w:szCs w:val="28"/>
        </w:rPr>
        <w:t>четыре</w:t>
      </w:r>
      <w:r w:rsidR="009E06DF">
        <w:rPr>
          <w:rFonts w:ascii="Times New Roman" w:hAnsi="Times New Roman"/>
          <w:iCs/>
          <w:sz w:val="28"/>
          <w:szCs w:val="28"/>
        </w:rPr>
        <w:t xml:space="preserve"> группы: 1) старые, давно не функционирующие, 2) старые, но все еще действующие, </w:t>
      </w:r>
      <w:r w:rsidR="00954768" w:rsidRPr="00954768">
        <w:rPr>
          <w:rFonts w:ascii="Times New Roman" w:hAnsi="Times New Roman"/>
          <w:iCs/>
          <w:sz w:val="28"/>
          <w:szCs w:val="28"/>
        </w:rPr>
        <w:t xml:space="preserve">3) относительно современные кладбища, но официально уже закрытые; 4) современные кладбища, </w:t>
      </w:r>
      <w:r w:rsidR="00E05430">
        <w:rPr>
          <w:rFonts w:ascii="Times New Roman" w:hAnsi="Times New Roman"/>
          <w:iCs/>
          <w:sz w:val="28"/>
          <w:szCs w:val="28"/>
        </w:rPr>
        <w:t>возникшие</w:t>
      </w:r>
      <w:r w:rsidR="00954768" w:rsidRPr="00954768">
        <w:rPr>
          <w:rFonts w:ascii="Times New Roman" w:hAnsi="Times New Roman"/>
          <w:iCs/>
          <w:sz w:val="28"/>
          <w:szCs w:val="28"/>
        </w:rPr>
        <w:t xml:space="preserve"> в конце ХХ </w:t>
      </w:r>
      <w:r w:rsidR="00E05430">
        <w:rPr>
          <w:rFonts w:ascii="Times New Roman" w:hAnsi="Times New Roman"/>
          <w:iCs/>
          <w:sz w:val="28"/>
          <w:szCs w:val="28"/>
        </w:rPr>
        <w:t>–</w:t>
      </w:r>
      <w:r w:rsidR="00954768" w:rsidRPr="00954768">
        <w:rPr>
          <w:rFonts w:ascii="Times New Roman" w:hAnsi="Times New Roman"/>
          <w:iCs/>
          <w:sz w:val="28"/>
          <w:szCs w:val="28"/>
        </w:rPr>
        <w:t xml:space="preserve"> начале ХХI вв. [</w:t>
      </w:r>
      <w:r w:rsidR="002F654E" w:rsidRPr="000C42FB">
        <w:rPr>
          <w:rFonts w:ascii="Times New Roman" w:eastAsia="Times New Roman" w:hAnsi="Times New Roman"/>
          <w:i/>
          <w:iCs/>
          <w:sz w:val="28"/>
          <w:szCs w:val="28"/>
          <w:lang w:eastAsia="ru-RU"/>
        </w:rPr>
        <w:t>Ахметова, Толпеко</w:t>
      </w:r>
      <w:r w:rsidR="00954768" w:rsidRPr="002F654E">
        <w:rPr>
          <w:rFonts w:ascii="Times New Roman" w:hAnsi="Times New Roman"/>
          <w:iCs/>
          <w:sz w:val="28"/>
          <w:szCs w:val="28"/>
        </w:rPr>
        <w:t xml:space="preserve">, </w:t>
      </w:r>
      <w:r w:rsidR="002F654E">
        <w:rPr>
          <w:rFonts w:ascii="Times New Roman" w:hAnsi="Times New Roman"/>
          <w:iCs/>
          <w:sz w:val="28"/>
          <w:szCs w:val="28"/>
        </w:rPr>
        <w:t xml:space="preserve">2017, </w:t>
      </w:r>
      <w:r w:rsidR="00954768" w:rsidRPr="002F654E">
        <w:rPr>
          <w:rFonts w:ascii="Times New Roman" w:hAnsi="Times New Roman"/>
          <w:iCs/>
          <w:sz w:val="28"/>
          <w:szCs w:val="28"/>
        </w:rPr>
        <w:t xml:space="preserve">с. </w:t>
      </w:r>
      <w:r w:rsidR="00E05430">
        <w:rPr>
          <w:rFonts w:ascii="Times New Roman" w:hAnsi="Times New Roman"/>
          <w:iCs/>
          <w:sz w:val="28"/>
          <w:szCs w:val="28"/>
        </w:rPr>
        <w:t>19</w:t>
      </w:r>
      <w:r w:rsidR="00954768" w:rsidRPr="002F654E">
        <w:rPr>
          <w:rFonts w:ascii="Times New Roman" w:hAnsi="Times New Roman"/>
          <w:iCs/>
          <w:sz w:val="28"/>
          <w:szCs w:val="28"/>
        </w:rPr>
        <w:t>].</w:t>
      </w:r>
      <w:r w:rsidR="0039474D">
        <w:rPr>
          <w:rFonts w:ascii="Times New Roman" w:hAnsi="Times New Roman"/>
          <w:iCs/>
          <w:sz w:val="28"/>
          <w:szCs w:val="28"/>
        </w:rPr>
        <w:t xml:space="preserve"> </w:t>
      </w:r>
      <w:r w:rsidR="009E06DF">
        <w:rPr>
          <w:rFonts w:ascii="Times New Roman" w:hAnsi="Times New Roman"/>
          <w:iCs/>
          <w:sz w:val="28"/>
          <w:szCs w:val="28"/>
        </w:rPr>
        <w:t xml:space="preserve">Последние, относительно остальных, </w:t>
      </w:r>
      <w:r w:rsidR="00E05430">
        <w:rPr>
          <w:rFonts w:ascii="Times New Roman" w:hAnsi="Times New Roman"/>
          <w:iCs/>
          <w:sz w:val="28"/>
          <w:szCs w:val="28"/>
        </w:rPr>
        <w:t>появляются</w:t>
      </w:r>
      <w:r w:rsidR="00333C98">
        <w:rPr>
          <w:rFonts w:ascii="Times New Roman" w:hAnsi="Times New Roman"/>
          <w:iCs/>
          <w:sz w:val="28"/>
          <w:szCs w:val="28"/>
        </w:rPr>
        <w:t xml:space="preserve"> редко и </w:t>
      </w:r>
      <w:r w:rsidR="009E06DF">
        <w:rPr>
          <w:rFonts w:ascii="Times New Roman" w:hAnsi="Times New Roman"/>
          <w:iCs/>
          <w:sz w:val="28"/>
          <w:szCs w:val="28"/>
        </w:rPr>
        <w:t xml:space="preserve">представлены единично, что объясняется прочно укоренившейся </w:t>
      </w:r>
      <w:r w:rsidR="00E05430">
        <w:rPr>
          <w:rFonts w:ascii="Times New Roman" w:hAnsi="Times New Roman"/>
          <w:iCs/>
          <w:sz w:val="28"/>
          <w:szCs w:val="28"/>
        </w:rPr>
        <w:t xml:space="preserve">у казахского населения </w:t>
      </w:r>
      <w:r w:rsidR="009E06DF">
        <w:rPr>
          <w:rFonts w:ascii="Times New Roman" w:hAnsi="Times New Roman"/>
          <w:iCs/>
          <w:sz w:val="28"/>
          <w:szCs w:val="28"/>
        </w:rPr>
        <w:t xml:space="preserve">традицией хоронить на родовых и аульных </w:t>
      </w:r>
      <w:r w:rsidR="00632EB1">
        <w:rPr>
          <w:rFonts w:ascii="Times New Roman" w:hAnsi="Times New Roman"/>
          <w:iCs/>
          <w:sz w:val="28"/>
          <w:szCs w:val="28"/>
        </w:rPr>
        <w:t xml:space="preserve">некрополях. </w:t>
      </w:r>
      <w:r w:rsidR="00577AE5">
        <w:rPr>
          <w:rFonts w:ascii="Times New Roman" w:hAnsi="Times New Roman"/>
          <w:iCs/>
          <w:sz w:val="28"/>
          <w:szCs w:val="28"/>
        </w:rPr>
        <w:t xml:space="preserve">На кладбищах первых двух групп </w:t>
      </w:r>
      <w:r w:rsidR="0039474D">
        <w:rPr>
          <w:rFonts w:ascii="Times New Roman" w:hAnsi="Times New Roman"/>
          <w:iCs/>
          <w:sz w:val="28"/>
          <w:szCs w:val="28"/>
        </w:rPr>
        <w:t xml:space="preserve">наиболее </w:t>
      </w:r>
      <w:r w:rsidR="00577AE5">
        <w:rPr>
          <w:rFonts w:ascii="Times New Roman" w:hAnsi="Times New Roman"/>
          <w:iCs/>
          <w:sz w:val="28"/>
          <w:szCs w:val="28"/>
        </w:rPr>
        <w:t>старые захоронения чаще всего визуально хорошо фиксируются и удивляют разнообразием форм и размеров</w:t>
      </w:r>
      <w:r w:rsidR="002610BC">
        <w:rPr>
          <w:rFonts w:ascii="Times New Roman" w:hAnsi="Times New Roman"/>
          <w:iCs/>
          <w:sz w:val="28"/>
          <w:szCs w:val="28"/>
        </w:rPr>
        <w:t xml:space="preserve">. На </w:t>
      </w:r>
      <w:r w:rsidR="0039474D">
        <w:rPr>
          <w:rFonts w:ascii="Times New Roman" w:hAnsi="Times New Roman"/>
          <w:iCs/>
          <w:sz w:val="28"/>
          <w:szCs w:val="28"/>
        </w:rPr>
        <w:t>тех</w:t>
      </w:r>
      <w:r w:rsidR="002610BC">
        <w:rPr>
          <w:rFonts w:ascii="Times New Roman" w:hAnsi="Times New Roman"/>
          <w:iCs/>
          <w:sz w:val="28"/>
          <w:szCs w:val="28"/>
        </w:rPr>
        <w:t xml:space="preserve"> некрополях, которые </w:t>
      </w:r>
      <w:r w:rsidR="00422FBC">
        <w:rPr>
          <w:rFonts w:ascii="Times New Roman" w:hAnsi="Times New Roman"/>
          <w:iCs/>
          <w:sz w:val="28"/>
          <w:szCs w:val="28"/>
        </w:rPr>
        <w:t xml:space="preserve">остаются действующими до сих пор, </w:t>
      </w:r>
      <w:r w:rsidR="002610BC">
        <w:rPr>
          <w:rFonts w:ascii="Times New Roman" w:hAnsi="Times New Roman"/>
          <w:iCs/>
          <w:sz w:val="28"/>
          <w:szCs w:val="28"/>
        </w:rPr>
        <w:t xml:space="preserve">всегда выделяется участок с ранними захоронениями. </w:t>
      </w:r>
      <w:r w:rsidR="00422FBC">
        <w:rPr>
          <w:rFonts w:ascii="Times New Roman" w:hAnsi="Times New Roman"/>
          <w:iCs/>
          <w:sz w:val="28"/>
          <w:szCs w:val="28"/>
        </w:rPr>
        <w:t xml:space="preserve">Как правило, он находится в центре кладбища, в окружении более поздних </w:t>
      </w:r>
      <w:r w:rsidR="0033225F">
        <w:rPr>
          <w:rFonts w:ascii="Times New Roman" w:hAnsi="Times New Roman"/>
          <w:iCs/>
          <w:sz w:val="28"/>
          <w:szCs w:val="28"/>
        </w:rPr>
        <w:t>могил</w:t>
      </w:r>
      <w:r w:rsidR="00422FBC">
        <w:rPr>
          <w:rFonts w:ascii="Times New Roman" w:hAnsi="Times New Roman"/>
          <w:iCs/>
          <w:sz w:val="28"/>
          <w:szCs w:val="28"/>
        </w:rPr>
        <w:t>.</w:t>
      </w:r>
    </w:p>
    <w:p w14:paraId="67ABAC14" w14:textId="16763ADE" w:rsidR="00072ED5" w:rsidRPr="00072ED5" w:rsidRDefault="00CD6B5C" w:rsidP="00072ED5">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В исламе отсутствует традиция многолетнего ухода родственников за могилой. Внешнее оформление </w:t>
      </w:r>
      <w:r w:rsidR="0033225F">
        <w:rPr>
          <w:rFonts w:ascii="Times New Roman" w:hAnsi="Times New Roman"/>
          <w:iCs/>
          <w:sz w:val="28"/>
          <w:szCs w:val="28"/>
        </w:rPr>
        <w:t>захоронения</w:t>
      </w:r>
      <w:r>
        <w:rPr>
          <w:rFonts w:ascii="Times New Roman" w:hAnsi="Times New Roman"/>
          <w:iCs/>
          <w:sz w:val="28"/>
          <w:szCs w:val="28"/>
        </w:rPr>
        <w:t xml:space="preserve"> и пространства вокруг нее осуществлялось в короткий срок</w:t>
      </w:r>
      <w:r w:rsidR="0039474D">
        <w:rPr>
          <w:rFonts w:ascii="Times New Roman" w:hAnsi="Times New Roman"/>
          <w:iCs/>
          <w:sz w:val="28"/>
          <w:szCs w:val="28"/>
        </w:rPr>
        <w:t>. В</w:t>
      </w:r>
      <w:r>
        <w:rPr>
          <w:rFonts w:ascii="Times New Roman" w:hAnsi="Times New Roman"/>
          <w:iCs/>
          <w:sz w:val="28"/>
          <w:szCs w:val="28"/>
        </w:rPr>
        <w:t>о время похорон обустраивался надмогильный холм</w:t>
      </w:r>
      <w:r w:rsidR="0033225F">
        <w:rPr>
          <w:rFonts w:ascii="Times New Roman" w:hAnsi="Times New Roman"/>
          <w:iCs/>
          <w:sz w:val="28"/>
          <w:szCs w:val="28"/>
        </w:rPr>
        <w:t>. Он мог быть сформирован только землей, вынутой из могильной ямы</w:t>
      </w:r>
      <w:r w:rsidR="00C620AB">
        <w:rPr>
          <w:rFonts w:ascii="Times New Roman" w:hAnsi="Times New Roman"/>
          <w:iCs/>
          <w:sz w:val="28"/>
          <w:szCs w:val="28"/>
        </w:rPr>
        <w:t xml:space="preserve">. В дальнейшем вокруг него </w:t>
      </w:r>
      <w:r w:rsidR="003D472D">
        <w:rPr>
          <w:rFonts w:ascii="Times New Roman" w:hAnsi="Times New Roman"/>
          <w:iCs/>
          <w:sz w:val="28"/>
          <w:szCs w:val="28"/>
        </w:rPr>
        <w:t xml:space="preserve">в течение года </w:t>
      </w:r>
      <w:r w:rsidR="00C620AB">
        <w:rPr>
          <w:rFonts w:ascii="Times New Roman" w:hAnsi="Times New Roman"/>
          <w:iCs/>
          <w:sz w:val="28"/>
          <w:szCs w:val="28"/>
        </w:rPr>
        <w:t>сооружалась ограда из дерновых пластов, самана, дерева, позднее – из металла,</w:t>
      </w:r>
      <w:r w:rsidR="00072ED5">
        <w:rPr>
          <w:rFonts w:ascii="Times New Roman" w:hAnsi="Times New Roman"/>
          <w:iCs/>
          <w:sz w:val="28"/>
          <w:szCs w:val="28"/>
        </w:rPr>
        <w:t xml:space="preserve"> кирпича,</w:t>
      </w:r>
      <w:r w:rsidR="00C620AB">
        <w:rPr>
          <w:rFonts w:ascii="Times New Roman" w:hAnsi="Times New Roman"/>
          <w:iCs/>
          <w:sz w:val="28"/>
          <w:szCs w:val="28"/>
        </w:rPr>
        <w:t xml:space="preserve"> бетона. </w:t>
      </w:r>
    </w:p>
    <w:p w14:paraId="786948F0" w14:textId="735BEA3E" w:rsidR="003D472D" w:rsidRDefault="00072ED5" w:rsidP="00674E82">
      <w:pPr>
        <w:spacing w:after="0" w:line="240" w:lineRule="auto"/>
        <w:ind w:firstLine="567"/>
        <w:jc w:val="both"/>
        <w:rPr>
          <w:rFonts w:ascii="Times New Roman" w:hAnsi="Times New Roman" w:cs="Times New Roman"/>
          <w:color w:val="000000"/>
          <w:sz w:val="28"/>
          <w:szCs w:val="28"/>
          <w:shd w:val="clear" w:color="auto" w:fill="FFFFFF"/>
        </w:rPr>
      </w:pPr>
      <w:r w:rsidRPr="00333C98">
        <w:rPr>
          <w:rFonts w:ascii="Times New Roman" w:hAnsi="Times New Roman"/>
          <w:iCs/>
          <w:sz w:val="28"/>
          <w:szCs w:val="28"/>
        </w:rPr>
        <w:t xml:space="preserve">Со временем </w:t>
      </w:r>
      <w:r w:rsidR="00D5375B" w:rsidRPr="00333C98">
        <w:rPr>
          <w:rFonts w:ascii="Times New Roman" w:hAnsi="Times New Roman"/>
          <w:iCs/>
          <w:sz w:val="28"/>
          <w:szCs w:val="28"/>
        </w:rPr>
        <w:t xml:space="preserve">дерновые и саманные ограждения разваливались и оплывали, </w:t>
      </w:r>
      <w:r w:rsidR="006C4B19" w:rsidRPr="00333C98">
        <w:rPr>
          <w:rFonts w:ascii="Times New Roman" w:hAnsi="Times New Roman"/>
          <w:iCs/>
          <w:sz w:val="28"/>
          <w:szCs w:val="28"/>
        </w:rPr>
        <w:t xml:space="preserve">деревянные </w:t>
      </w:r>
      <w:r w:rsidR="00D33773" w:rsidRPr="00333C98">
        <w:rPr>
          <w:rFonts w:ascii="Times New Roman" w:hAnsi="Times New Roman"/>
          <w:iCs/>
          <w:sz w:val="28"/>
          <w:szCs w:val="28"/>
        </w:rPr>
        <w:t>сгнивали и</w:t>
      </w:r>
      <w:r w:rsidRPr="00333C98">
        <w:rPr>
          <w:rFonts w:ascii="Times New Roman" w:hAnsi="Times New Roman"/>
          <w:iCs/>
          <w:sz w:val="28"/>
          <w:szCs w:val="28"/>
        </w:rPr>
        <w:t>ли</w:t>
      </w:r>
      <w:r w:rsidR="00D33773" w:rsidRPr="00333C98">
        <w:rPr>
          <w:rFonts w:ascii="Times New Roman" w:hAnsi="Times New Roman"/>
          <w:iCs/>
          <w:sz w:val="28"/>
          <w:szCs w:val="28"/>
        </w:rPr>
        <w:t xml:space="preserve"> </w:t>
      </w:r>
      <w:r w:rsidRPr="00333C98">
        <w:rPr>
          <w:rFonts w:ascii="Times New Roman" w:hAnsi="Times New Roman"/>
          <w:iCs/>
          <w:sz w:val="28"/>
          <w:szCs w:val="28"/>
        </w:rPr>
        <w:t>с</w:t>
      </w:r>
      <w:r w:rsidR="00D5375B" w:rsidRPr="00333C98">
        <w:rPr>
          <w:rFonts w:ascii="Times New Roman" w:hAnsi="Times New Roman"/>
          <w:iCs/>
          <w:sz w:val="28"/>
          <w:szCs w:val="28"/>
        </w:rPr>
        <w:t>гор</w:t>
      </w:r>
      <w:r w:rsidRPr="00333C98">
        <w:rPr>
          <w:rFonts w:ascii="Times New Roman" w:hAnsi="Times New Roman"/>
          <w:iCs/>
          <w:sz w:val="28"/>
          <w:szCs w:val="28"/>
        </w:rPr>
        <w:t>а</w:t>
      </w:r>
      <w:r w:rsidR="00D5375B" w:rsidRPr="00333C98">
        <w:rPr>
          <w:rFonts w:ascii="Times New Roman" w:hAnsi="Times New Roman"/>
          <w:iCs/>
          <w:sz w:val="28"/>
          <w:szCs w:val="28"/>
        </w:rPr>
        <w:t>ли во время степных пожаров</w:t>
      </w:r>
      <w:r w:rsidRPr="00333C98">
        <w:rPr>
          <w:rFonts w:ascii="Times New Roman" w:hAnsi="Times New Roman"/>
          <w:iCs/>
          <w:sz w:val="28"/>
          <w:szCs w:val="28"/>
        </w:rPr>
        <w:t>.</w:t>
      </w:r>
      <w:r w:rsidR="00D5375B" w:rsidRPr="00333C98">
        <w:rPr>
          <w:rFonts w:ascii="Times New Roman" w:hAnsi="Times New Roman"/>
          <w:iCs/>
          <w:sz w:val="28"/>
          <w:szCs w:val="28"/>
        </w:rPr>
        <w:t xml:space="preserve"> </w:t>
      </w:r>
      <w:r w:rsidRPr="00333C98">
        <w:rPr>
          <w:rFonts w:ascii="Times New Roman" w:hAnsi="Times New Roman"/>
          <w:iCs/>
          <w:sz w:val="28"/>
          <w:szCs w:val="28"/>
        </w:rPr>
        <w:t>М</w:t>
      </w:r>
      <w:r w:rsidR="00D5375B" w:rsidRPr="00333C98">
        <w:rPr>
          <w:rFonts w:ascii="Times New Roman" w:hAnsi="Times New Roman"/>
          <w:iCs/>
          <w:sz w:val="28"/>
          <w:szCs w:val="28"/>
        </w:rPr>
        <w:t xml:space="preserve">еталлические </w:t>
      </w:r>
      <w:r w:rsidRPr="00333C98">
        <w:rPr>
          <w:rFonts w:ascii="Times New Roman" w:hAnsi="Times New Roman"/>
          <w:iCs/>
          <w:sz w:val="28"/>
          <w:szCs w:val="28"/>
        </w:rPr>
        <w:t>часто воровали для сдачи в металлолом</w:t>
      </w:r>
      <w:r w:rsidR="00D5375B" w:rsidRPr="00333C98">
        <w:rPr>
          <w:rFonts w:ascii="Times New Roman" w:hAnsi="Times New Roman"/>
          <w:iCs/>
          <w:sz w:val="28"/>
          <w:szCs w:val="28"/>
        </w:rPr>
        <w:t xml:space="preserve">. </w:t>
      </w:r>
      <w:r w:rsidR="000C42FB">
        <w:rPr>
          <w:rFonts w:ascii="Times New Roman" w:hAnsi="Times New Roman"/>
          <w:iCs/>
          <w:sz w:val="28"/>
          <w:szCs w:val="28"/>
        </w:rPr>
        <w:t xml:space="preserve">Делать новые ограждения ранее было не принято. </w:t>
      </w:r>
      <w:r w:rsidRPr="00333C98">
        <w:rPr>
          <w:rFonts w:ascii="Times New Roman" w:hAnsi="Times New Roman"/>
          <w:iCs/>
          <w:sz w:val="28"/>
          <w:szCs w:val="28"/>
        </w:rPr>
        <w:t>В</w:t>
      </w:r>
      <w:r w:rsidR="00054F61" w:rsidRPr="00333C98">
        <w:rPr>
          <w:rFonts w:ascii="Times New Roman" w:hAnsi="Times New Roman"/>
          <w:iCs/>
          <w:sz w:val="28"/>
          <w:szCs w:val="28"/>
        </w:rPr>
        <w:t xml:space="preserve"> случае </w:t>
      </w:r>
      <w:r w:rsidR="00674E82" w:rsidRPr="00333C98">
        <w:rPr>
          <w:rFonts w:ascii="Times New Roman" w:hAnsi="Times New Roman"/>
          <w:iCs/>
          <w:sz w:val="28"/>
          <w:szCs w:val="28"/>
        </w:rPr>
        <w:t xml:space="preserve">нарушения целостности насыпи </w:t>
      </w:r>
      <w:r w:rsidRPr="00333C98">
        <w:rPr>
          <w:rFonts w:ascii="Times New Roman" w:hAnsi="Times New Roman"/>
          <w:iCs/>
          <w:sz w:val="28"/>
          <w:szCs w:val="28"/>
        </w:rPr>
        <w:t>из-за</w:t>
      </w:r>
      <w:r w:rsidR="00674E82" w:rsidRPr="00333C98">
        <w:rPr>
          <w:rFonts w:ascii="Times New Roman" w:hAnsi="Times New Roman"/>
          <w:iCs/>
          <w:sz w:val="28"/>
          <w:szCs w:val="28"/>
        </w:rPr>
        <w:t xml:space="preserve"> провал</w:t>
      </w:r>
      <w:r w:rsidRPr="00333C98">
        <w:rPr>
          <w:rFonts w:ascii="Times New Roman" w:hAnsi="Times New Roman"/>
          <w:iCs/>
          <w:sz w:val="28"/>
          <w:szCs w:val="28"/>
        </w:rPr>
        <w:t>а</w:t>
      </w:r>
      <w:r w:rsidR="00674E82" w:rsidRPr="00333C98">
        <w:rPr>
          <w:rFonts w:ascii="Times New Roman" w:hAnsi="Times New Roman"/>
          <w:iCs/>
          <w:sz w:val="28"/>
          <w:szCs w:val="28"/>
        </w:rPr>
        <w:t xml:space="preserve"> или вторжени</w:t>
      </w:r>
      <w:r w:rsidRPr="00333C98">
        <w:rPr>
          <w:rFonts w:ascii="Times New Roman" w:hAnsi="Times New Roman"/>
          <w:iCs/>
          <w:sz w:val="28"/>
          <w:szCs w:val="28"/>
        </w:rPr>
        <w:t>я</w:t>
      </w:r>
      <w:r w:rsidR="00674E82" w:rsidRPr="00333C98">
        <w:rPr>
          <w:rFonts w:ascii="Times New Roman" w:hAnsi="Times New Roman"/>
          <w:iCs/>
          <w:sz w:val="28"/>
          <w:szCs w:val="28"/>
        </w:rPr>
        <w:t xml:space="preserve"> животных</w:t>
      </w:r>
      <w:r w:rsidRPr="00333C98">
        <w:rPr>
          <w:rFonts w:ascii="Times New Roman" w:hAnsi="Times New Roman"/>
          <w:iCs/>
          <w:sz w:val="28"/>
          <w:szCs w:val="28"/>
        </w:rPr>
        <w:t xml:space="preserve"> могилу подсыпают землей.</w:t>
      </w:r>
      <w:r w:rsidR="00674E82" w:rsidRPr="00333C98">
        <w:rPr>
          <w:rFonts w:ascii="Times New Roman" w:hAnsi="Times New Roman"/>
          <w:iCs/>
          <w:sz w:val="28"/>
          <w:szCs w:val="28"/>
        </w:rPr>
        <w:t xml:space="preserve"> </w:t>
      </w:r>
      <w:r w:rsidR="0033225F" w:rsidRPr="00333C98">
        <w:rPr>
          <w:rFonts w:ascii="Times New Roman" w:hAnsi="Times New Roman" w:cs="Times New Roman"/>
          <w:color w:val="000000"/>
          <w:sz w:val="28"/>
          <w:szCs w:val="28"/>
          <w:shd w:val="clear" w:color="auto" w:fill="FFFFFF"/>
        </w:rPr>
        <w:t>В разные годы в ходе экспедици</w:t>
      </w:r>
      <w:r w:rsidRPr="00333C98">
        <w:rPr>
          <w:rFonts w:ascii="Times New Roman" w:hAnsi="Times New Roman" w:cs="Times New Roman"/>
          <w:color w:val="000000"/>
          <w:sz w:val="28"/>
          <w:szCs w:val="28"/>
          <w:shd w:val="clear" w:color="auto" w:fill="FFFFFF"/>
        </w:rPr>
        <w:t>й</w:t>
      </w:r>
      <w:r w:rsidR="0033225F" w:rsidRPr="00333C98">
        <w:rPr>
          <w:rFonts w:ascii="Times New Roman" w:hAnsi="Times New Roman" w:cs="Times New Roman"/>
          <w:color w:val="000000"/>
          <w:sz w:val="28"/>
          <w:szCs w:val="28"/>
          <w:shd w:val="clear" w:color="auto" w:fill="FFFFFF"/>
        </w:rPr>
        <w:t xml:space="preserve"> авторам приходилось наблюдать случаи свежей подсыпки старых могил. По сведениям информантов казахские </w:t>
      </w:r>
      <w:r w:rsidR="00D33773" w:rsidRPr="00333C98">
        <w:rPr>
          <w:rFonts w:ascii="Times New Roman" w:hAnsi="Times New Roman" w:cs="Times New Roman"/>
          <w:color w:val="000000"/>
          <w:sz w:val="28"/>
          <w:szCs w:val="28"/>
          <w:shd w:val="clear" w:color="auto" w:fill="FFFFFF"/>
        </w:rPr>
        <w:t>захоронения</w:t>
      </w:r>
      <w:r w:rsidR="0033225F" w:rsidRPr="00333C98">
        <w:rPr>
          <w:rFonts w:ascii="Times New Roman" w:hAnsi="Times New Roman" w:cs="Times New Roman"/>
          <w:color w:val="000000"/>
          <w:sz w:val="28"/>
          <w:szCs w:val="28"/>
          <w:shd w:val="clear" w:color="auto" w:fill="FFFFFF"/>
        </w:rPr>
        <w:t xml:space="preserve"> из-за того, что тело укладывают в боковой нише – лахате, с течением времени </w:t>
      </w:r>
      <w:r w:rsidR="003D472D" w:rsidRPr="00333C98">
        <w:rPr>
          <w:rFonts w:ascii="Times New Roman" w:hAnsi="Times New Roman" w:cs="Times New Roman"/>
          <w:color w:val="000000"/>
          <w:sz w:val="28"/>
          <w:szCs w:val="28"/>
          <w:shd w:val="clear" w:color="auto" w:fill="FFFFFF"/>
        </w:rPr>
        <w:t>обвалива</w:t>
      </w:r>
      <w:r w:rsidR="0033225F" w:rsidRPr="00333C98">
        <w:rPr>
          <w:rFonts w:ascii="Times New Roman" w:hAnsi="Times New Roman" w:cs="Times New Roman"/>
          <w:color w:val="000000"/>
          <w:sz w:val="28"/>
          <w:szCs w:val="28"/>
          <w:shd w:val="clear" w:color="auto" w:fill="FFFFFF"/>
        </w:rPr>
        <w:t xml:space="preserve">ются и требуют подсыпки. </w:t>
      </w:r>
      <w:r w:rsidR="00F22D36" w:rsidRPr="00333C98">
        <w:rPr>
          <w:rFonts w:ascii="Times New Roman" w:hAnsi="Times New Roman" w:cs="Times New Roman"/>
          <w:color w:val="000000"/>
          <w:sz w:val="28"/>
          <w:szCs w:val="28"/>
          <w:shd w:val="clear" w:color="auto" w:fill="FFFFFF"/>
        </w:rPr>
        <w:t>О</w:t>
      </w:r>
      <w:r w:rsidR="005E03BF" w:rsidRPr="00333C98">
        <w:rPr>
          <w:rFonts w:ascii="Times New Roman" w:hAnsi="Times New Roman" w:cs="Times New Roman"/>
          <w:color w:val="000000"/>
          <w:sz w:val="28"/>
          <w:szCs w:val="28"/>
          <w:shd w:val="clear" w:color="auto" w:fill="FFFFFF"/>
        </w:rPr>
        <w:t xml:space="preserve">пределенную роль здесь играет и небольшая глубина могил. </w:t>
      </w:r>
      <w:r w:rsidR="0033225F" w:rsidRPr="00333C98">
        <w:rPr>
          <w:rFonts w:ascii="Times New Roman" w:hAnsi="Times New Roman" w:cs="Times New Roman"/>
          <w:color w:val="000000"/>
          <w:sz w:val="28"/>
          <w:szCs w:val="28"/>
          <w:shd w:val="clear" w:color="auto" w:fill="FFFFFF"/>
        </w:rPr>
        <w:t xml:space="preserve">Согласно мировоззрению казахов, духи предков в таких случаях в гневе насылают сухую погоду с штормовыми ветрами </w:t>
      </w:r>
      <w:r w:rsidR="004C2D97">
        <w:rPr>
          <w:rFonts w:ascii="Times New Roman" w:hAnsi="Times New Roman" w:cs="Times New Roman"/>
          <w:color w:val="000000"/>
          <w:sz w:val="28"/>
          <w:szCs w:val="28"/>
          <w:shd w:val="clear" w:color="auto" w:fill="FFFFFF"/>
        </w:rPr>
        <w:t>и</w:t>
      </w:r>
      <w:r w:rsidR="0033225F" w:rsidRPr="00333C98">
        <w:rPr>
          <w:rFonts w:ascii="Times New Roman" w:hAnsi="Times New Roman" w:cs="Times New Roman"/>
          <w:color w:val="000000"/>
          <w:sz w:val="28"/>
          <w:szCs w:val="28"/>
          <w:shd w:val="clear" w:color="auto" w:fill="FFFFFF"/>
        </w:rPr>
        <w:t xml:space="preserve"> образованием </w:t>
      </w:r>
      <w:r w:rsidR="00F22D36" w:rsidRPr="00333C98">
        <w:rPr>
          <w:rFonts w:ascii="Times New Roman" w:hAnsi="Times New Roman" w:cs="Times New Roman"/>
          <w:color w:val="000000"/>
          <w:sz w:val="28"/>
          <w:szCs w:val="28"/>
          <w:shd w:val="clear" w:color="auto" w:fill="FFFFFF"/>
        </w:rPr>
        <w:t xml:space="preserve">смерчей, внутри которых </w:t>
      </w:r>
      <w:r w:rsidR="0033225F" w:rsidRPr="00333C98">
        <w:rPr>
          <w:rFonts w:ascii="Times New Roman" w:hAnsi="Times New Roman" w:cs="Times New Roman"/>
          <w:color w:val="000000"/>
          <w:sz w:val="28"/>
          <w:szCs w:val="28"/>
          <w:shd w:val="clear" w:color="auto" w:fill="FFFFFF"/>
        </w:rPr>
        <w:t xml:space="preserve">могут </w:t>
      </w:r>
      <w:r w:rsidR="003D472D" w:rsidRPr="00333C98">
        <w:rPr>
          <w:rFonts w:ascii="Times New Roman" w:hAnsi="Times New Roman" w:cs="Times New Roman"/>
          <w:color w:val="000000"/>
          <w:sz w:val="28"/>
          <w:szCs w:val="28"/>
          <w:shd w:val="clear" w:color="auto" w:fill="FFFFFF"/>
        </w:rPr>
        <w:t xml:space="preserve">находится </w:t>
      </w:r>
      <w:r w:rsidR="0033225F" w:rsidRPr="00333C98">
        <w:rPr>
          <w:rFonts w:ascii="Times New Roman" w:hAnsi="Times New Roman" w:cs="Times New Roman"/>
          <w:color w:val="000000"/>
          <w:sz w:val="28"/>
          <w:szCs w:val="28"/>
          <w:shd w:val="clear" w:color="auto" w:fill="FFFFFF"/>
        </w:rPr>
        <w:t>злые духи, насылающие болезни.</w:t>
      </w:r>
      <w:r w:rsidR="0033225F" w:rsidRPr="0033225F">
        <w:rPr>
          <w:rFonts w:ascii="Times New Roman" w:hAnsi="Times New Roman" w:cs="Times New Roman"/>
          <w:color w:val="000000"/>
          <w:sz w:val="28"/>
          <w:szCs w:val="28"/>
          <w:shd w:val="clear" w:color="auto" w:fill="FFFFFF"/>
        </w:rPr>
        <w:t xml:space="preserve"> По данным </w:t>
      </w:r>
      <w:r w:rsidR="0051102E">
        <w:rPr>
          <w:rFonts w:ascii="Times New Roman" w:hAnsi="Times New Roman" w:cs="Times New Roman"/>
          <w:color w:val="000000"/>
          <w:sz w:val="28"/>
          <w:szCs w:val="28"/>
          <w:shd w:val="clear" w:color="auto" w:fill="FFFFFF"/>
        </w:rPr>
        <w:t>наших экспедиций</w:t>
      </w:r>
      <w:r w:rsidR="0033225F" w:rsidRPr="0033225F">
        <w:rPr>
          <w:rFonts w:ascii="Times New Roman" w:hAnsi="Times New Roman" w:cs="Times New Roman"/>
          <w:color w:val="000000"/>
          <w:sz w:val="28"/>
          <w:szCs w:val="28"/>
          <w:shd w:val="clear" w:color="auto" w:fill="FFFFFF"/>
        </w:rPr>
        <w:t xml:space="preserve"> 2008</w:t>
      </w:r>
      <w:r w:rsidR="004C2D97">
        <w:rPr>
          <w:rFonts w:ascii="Times New Roman" w:hAnsi="Times New Roman"/>
          <w:iCs/>
          <w:sz w:val="28"/>
          <w:szCs w:val="28"/>
        </w:rPr>
        <w:t>–</w:t>
      </w:r>
      <w:r w:rsidR="0033225F" w:rsidRPr="0033225F">
        <w:rPr>
          <w:rFonts w:ascii="Times New Roman" w:hAnsi="Times New Roman" w:cs="Times New Roman"/>
          <w:color w:val="000000"/>
          <w:sz w:val="28"/>
          <w:szCs w:val="28"/>
          <w:shd w:val="clear" w:color="auto" w:fill="FFFFFF"/>
        </w:rPr>
        <w:t>2010 гг.,</w:t>
      </w:r>
      <w:r w:rsidR="003D472D">
        <w:rPr>
          <w:rFonts w:ascii="Times New Roman" w:hAnsi="Times New Roman" w:cs="Times New Roman"/>
          <w:color w:val="000000"/>
          <w:sz w:val="28"/>
          <w:szCs w:val="28"/>
          <w:shd w:val="clear" w:color="auto" w:fill="FFFFFF"/>
        </w:rPr>
        <w:t xml:space="preserve"> </w:t>
      </w:r>
      <w:r w:rsidR="0033225F" w:rsidRPr="0033225F">
        <w:rPr>
          <w:rStyle w:val="wmi-callto"/>
          <w:rFonts w:ascii="Times New Roman" w:hAnsi="Times New Roman" w:cs="Times New Roman"/>
          <w:color w:val="000000"/>
          <w:sz w:val="28"/>
          <w:szCs w:val="28"/>
          <w:shd w:val="clear" w:color="auto" w:fill="FFFFFF"/>
        </w:rPr>
        <w:t>2016</w:t>
      </w:r>
      <w:r w:rsidR="004C2D97">
        <w:rPr>
          <w:rFonts w:ascii="Times New Roman" w:hAnsi="Times New Roman"/>
          <w:iCs/>
          <w:sz w:val="28"/>
          <w:szCs w:val="28"/>
        </w:rPr>
        <w:t>–</w:t>
      </w:r>
      <w:r w:rsidR="0033225F" w:rsidRPr="0033225F">
        <w:rPr>
          <w:rStyle w:val="wmi-callto"/>
          <w:rFonts w:ascii="Times New Roman" w:hAnsi="Times New Roman" w:cs="Times New Roman"/>
          <w:color w:val="000000"/>
          <w:sz w:val="28"/>
          <w:szCs w:val="28"/>
          <w:shd w:val="clear" w:color="auto" w:fill="FFFFFF"/>
        </w:rPr>
        <w:t>2018</w:t>
      </w:r>
      <w:r w:rsidR="003D472D">
        <w:rPr>
          <w:rStyle w:val="wmi-callto"/>
          <w:rFonts w:ascii="Times New Roman" w:hAnsi="Times New Roman" w:cs="Times New Roman"/>
          <w:color w:val="000000"/>
          <w:sz w:val="28"/>
          <w:szCs w:val="28"/>
          <w:shd w:val="clear" w:color="auto" w:fill="FFFFFF"/>
        </w:rPr>
        <w:t xml:space="preserve"> </w:t>
      </w:r>
      <w:r w:rsidR="0033225F" w:rsidRPr="0033225F">
        <w:rPr>
          <w:rFonts w:ascii="Times New Roman" w:hAnsi="Times New Roman" w:cs="Times New Roman"/>
          <w:color w:val="000000"/>
          <w:sz w:val="28"/>
          <w:szCs w:val="28"/>
          <w:shd w:val="clear" w:color="auto" w:fill="FFFFFF"/>
        </w:rPr>
        <w:t xml:space="preserve">гг. </w:t>
      </w:r>
      <w:r w:rsidR="00944AC7">
        <w:rPr>
          <w:rFonts w:ascii="Times New Roman" w:hAnsi="Times New Roman" w:cs="Times New Roman"/>
          <w:color w:val="000000"/>
          <w:sz w:val="28"/>
          <w:szCs w:val="28"/>
          <w:shd w:val="clear" w:color="auto" w:fill="FFFFFF"/>
        </w:rPr>
        <w:t xml:space="preserve">в </w:t>
      </w:r>
      <w:r w:rsidR="0033225F" w:rsidRPr="0033225F">
        <w:rPr>
          <w:rFonts w:ascii="Times New Roman" w:hAnsi="Times New Roman" w:cs="Times New Roman"/>
          <w:color w:val="000000"/>
          <w:sz w:val="28"/>
          <w:szCs w:val="28"/>
          <w:shd w:val="clear" w:color="auto" w:fill="FFFFFF"/>
        </w:rPr>
        <w:t>районах Омской области за состоянием могил обычно следят старики или местные имамы.</w:t>
      </w:r>
    </w:p>
    <w:p w14:paraId="4F699B6E" w14:textId="4044AE60" w:rsidR="002B2257" w:rsidRDefault="00B72DCF" w:rsidP="00674E82">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Казахский погребальный обряд эволюционировал на территории Омского Прииртышья на протяжении </w:t>
      </w:r>
      <w:r w:rsidR="005B6C74">
        <w:rPr>
          <w:rFonts w:ascii="Times New Roman" w:hAnsi="Times New Roman" w:cs="Times New Roman"/>
          <w:iCs/>
          <w:sz w:val="28"/>
          <w:szCs w:val="28"/>
        </w:rPr>
        <w:t>более 2</w:t>
      </w:r>
      <w:r>
        <w:rPr>
          <w:rFonts w:ascii="Times New Roman" w:hAnsi="Times New Roman" w:cs="Times New Roman"/>
          <w:iCs/>
          <w:sz w:val="28"/>
          <w:szCs w:val="28"/>
        </w:rPr>
        <w:t>00 лет</w:t>
      </w:r>
      <w:r w:rsidR="00954768">
        <w:rPr>
          <w:rFonts w:ascii="Times New Roman" w:hAnsi="Times New Roman" w:cs="Times New Roman"/>
          <w:iCs/>
          <w:sz w:val="28"/>
          <w:szCs w:val="28"/>
        </w:rPr>
        <w:t xml:space="preserve"> </w:t>
      </w:r>
      <w:r w:rsidR="004E4CC1" w:rsidRPr="004E4CC1">
        <w:rPr>
          <w:rFonts w:ascii="Times New Roman" w:hAnsi="Times New Roman" w:cs="Times New Roman"/>
          <w:iCs/>
          <w:sz w:val="28"/>
          <w:szCs w:val="28"/>
        </w:rPr>
        <w:t>[</w:t>
      </w:r>
      <w:r w:rsidR="004C2D97" w:rsidRPr="000C42FB">
        <w:rPr>
          <w:rFonts w:ascii="Times New Roman" w:eastAsia="Times New Roman" w:hAnsi="Times New Roman"/>
          <w:i/>
          <w:iCs/>
          <w:sz w:val="28"/>
          <w:szCs w:val="28"/>
          <w:lang w:eastAsia="ru-RU"/>
        </w:rPr>
        <w:t>Ахметова, Толпеко</w:t>
      </w:r>
      <w:r w:rsidR="004C2D97" w:rsidRPr="002F654E">
        <w:rPr>
          <w:rFonts w:ascii="Times New Roman" w:hAnsi="Times New Roman"/>
          <w:iCs/>
          <w:sz w:val="28"/>
          <w:szCs w:val="28"/>
        </w:rPr>
        <w:t xml:space="preserve">, </w:t>
      </w:r>
      <w:r w:rsidR="004C2D97">
        <w:rPr>
          <w:rFonts w:ascii="Times New Roman" w:hAnsi="Times New Roman"/>
          <w:iCs/>
          <w:sz w:val="28"/>
          <w:szCs w:val="28"/>
        </w:rPr>
        <w:t>2017,</w:t>
      </w:r>
      <w:r w:rsidR="004E4CC1">
        <w:rPr>
          <w:rFonts w:ascii="Times New Roman" w:hAnsi="Times New Roman" w:cs="Times New Roman"/>
          <w:iCs/>
          <w:sz w:val="28"/>
          <w:szCs w:val="28"/>
        </w:rPr>
        <w:t xml:space="preserve"> с. 18-23</w:t>
      </w:r>
      <w:r w:rsidR="004E4CC1" w:rsidRPr="004E4CC1">
        <w:rPr>
          <w:rFonts w:ascii="Times New Roman" w:hAnsi="Times New Roman" w:cs="Times New Roman"/>
          <w:iCs/>
          <w:sz w:val="28"/>
          <w:szCs w:val="28"/>
        </w:rPr>
        <w:t>]</w:t>
      </w:r>
      <w:r>
        <w:rPr>
          <w:rFonts w:ascii="Times New Roman" w:hAnsi="Times New Roman" w:cs="Times New Roman"/>
          <w:iCs/>
          <w:sz w:val="28"/>
          <w:szCs w:val="28"/>
        </w:rPr>
        <w:t xml:space="preserve">. Наглядным примером </w:t>
      </w:r>
      <w:r w:rsidR="005E03BF">
        <w:rPr>
          <w:rFonts w:ascii="Times New Roman" w:hAnsi="Times New Roman" w:cs="Times New Roman"/>
          <w:iCs/>
          <w:sz w:val="28"/>
          <w:szCs w:val="28"/>
        </w:rPr>
        <w:t>его</w:t>
      </w:r>
      <w:r>
        <w:rPr>
          <w:rFonts w:ascii="Times New Roman" w:hAnsi="Times New Roman" w:cs="Times New Roman"/>
          <w:iCs/>
          <w:sz w:val="28"/>
          <w:szCs w:val="28"/>
        </w:rPr>
        <w:t xml:space="preserve"> трансформации служат казахские кладбища всех </w:t>
      </w:r>
      <w:r w:rsidR="00954768">
        <w:rPr>
          <w:rFonts w:ascii="Times New Roman" w:hAnsi="Times New Roman" w:cs="Times New Roman"/>
          <w:iCs/>
          <w:sz w:val="28"/>
          <w:szCs w:val="28"/>
        </w:rPr>
        <w:t>четырех</w:t>
      </w:r>
      <w:r>
        <w:rPr>
          <w:rFonts w:ascii="Times New Roman" w:hAnsi="Times New Roman" w:cs="Times New Roman"/>
          <w:iCs/>
          <w:sz w:val="28"/>
          <w:szCs w:val="28"/>
        </w:rPr>
        <w:t xml:space="preserve"> групп</w:t>
      </w:r>
      <w:r w:rsidR="00D95813">
        <w:rPr>
          <w:rFonts w:ascii="Times New Roman" w:hAnsi="Times New Roman" w:cs="Times New Roman"/>
          <w:iCs/>
          <w:sz w:val="28"/>
          <w:szCs w:val="28"/>
        </w:rPr>
        <w:t>, обозначенных выше. Особенно показательны в этом отношении «долго живущие» некрополи, на которых представлены</w:t>
      </w:r>
      <w:r w:rsidR="005E03BF">
        <w:rPr>
          <w:rFonts w:ascii="Times New Roman" w:hAnsi="Times New Roman" w:cs="Times New Roman"/>
          <w:iCs/>
          <w:sz w:val="28"/>
          <w:szCs w:val="28"/>
        </w:rPr>
        <w:t>: 1)</w:t>
      </w:r>
      <w:r w:rsidR="00D95813">
        <w:rPr>
          <w:rFonts w:ascii="Times New Roman" w:hAnsi="Times New Roman" w:cs="Times New Roman"/>
          <w:iCs/>
          <w:sz w:val="28"/>
          <w:szCs w:val="28"/>
        </w:rPr>
        <w:t xml:space="preserve"> полностью разрушенные надмогильные сооружения, </w:t>
      </w:r>
      <w:r w:rsidR="00582FB2">
        <w:rPr>
          <w:rFonts w:ascii="Times New Roman" w:hAnsi="Times New Roman" w:cs="Times New Roman"/>
          <w:iCs/>
          <w:sz w:val="28"/>
          <w:szCs w:val="28"/>
        </w:rPr>
        <w:t xml:space="preserve">2) </w:t>
      </w:r>
      <w:r w:rsidR="00D95813">
        <w:rPr>
          <w:rFonts w:ascii="Times New Roman" w:hAnsi="Times New Roman" w:cs="Times New Roman"/>
          <w:iCs/>
          <w:sz w:val="28"/>
          <w:szCs w:val="28"/>
        </w:rPr>
        <w:t>находящиеся на разных стадиях разрушения</w:t>
      </w:r>
      <w:r w:rsidR="00582FB2">
        <w:rPr>
          <w:rFonts w:ascii="Times New Roman" w:hAnsi="Times New Roman" w:cs="Times New Roman"/>
          <w:iCs/>
          <w:sz w:val="28"/>
          <w:szCs w:val="28"/>
        </w:rPr>
        <w:t>,</w:t>
      </w:r>
      <w:r w:rsidR="00D95813">
        <w:rPr>
          <w:rFonts w:ascii="Times New Roman" w:hAnsi="Times New Roman" w:cs="Times New Roman"/>
          <w:iCs/>
          <w:sz w:val="28"/>
          <w:szCs w:val="28"/>
        </w:rPr>
        <w:t xml:space="preserve"> </w:t>
      </w:r>
      <w:r w:rsidR="00582FB2">
        <w:rPr>
          <w:rFonts w:ascii="Times New Roman" w:hAnsi="Times New Roman" w:cs="Times New Roman"/>
          <w:iCs/>
          <w:sz w:val="28"/>
          <w:szCs w:val="28"/>
        </w:rPr>
        <w:t xml:space="preserve">3) </w:t>
      </w:r>
      <w:r w:rsidR="00D95813">
        <w:rPr>
          <w:rFonts w:ascii="Times New Roman" w:hAnsi="Times New Roman" w:cs="Times New Roman"/>
          <w:iCs/>
          <w:sz w:val="28"/>
          <w:szCs w:val="28"/>
        </w:rPr>
        <w:t xml:space="preserve">сохранившие свой первоначальный облик. </w:t>
      </w:r>
      <w:r w:rsidR="00BC03E4">
        <w:rPr>
          <w:rFonts w:ascii="Times New Roman" w:hAnsi="Times New Roman" w:cs="Times New Roman"/>
          <w:iCs/>
          <w:sz w:val="28"/>
          <w:szCs w:val="28"/>
        </w:rPr>
        <w:t xml:space="preserve">В этом плане интересна не только картина происходившей трансформации в целом, но и то, что большинство казахских кладбищ являлись родовыми </w:t>
      </w:r>
      <w:r w:rsidR="00BC03E4" w:rsidRPr="00944AC7">
        <w:rPr>
          <w:rFonts w:ascii="Times New Roman" w:hAnsi="Times New Roman" w:cs="Times New Roman"/>
          <w:iCs/>
          <w:sz w:val="28"/>
          <w:szCs w:val="28"/>
        </w:rPr>
        <w:t>или</w:t>
      </w:r>
      <w:r w:rsidR="00BC03E4">
        <w:rPr>
          <w:rFonts w:ascii="Times New Roman" w:hAnsi="Times New Roman" w:cs="Times New Roman"/>
          <w:iCs/>
          <w:sz w:val="28"/>
          <w:szCs w:val="28"/>
        </w:rPr>
        <w:t xml:space="preserve"> аульными. Соответственно надмогильные сооружения находились под влиянием </w:t>
      </w:r>
      <w:r w:rsidR="00582FB2">
        <w:rPr>
          <w:rFonts w:ascii="Times New Roman" w:hAnsi="Times New Roman" w:cs="Times New Roman"/>
          <w:iCs/>
          <w:sz w:val="28"/>
          <w:szCs w:val="28"/>
        </w:rPr>
        <w:t>как</w:t>
      </w:r>
      <w:r w:rsidR="00BC03E4">
        <w:rPr>
          <w:rFonts w:ascii="Times New Roman" w:hAnsi="Times New Roman" w:cs="Times New Roman"/>
          <w:iCs/>
          <w:sz w:val="28"/>
          <w:szCs w:val="28"/>
        </w:rPr>
        <w:t xml:space="preserve"> общей традиции, но и имели свою локальную </w:t>
      </w:r>
      <w:r w:rsidR="002B2257">
        <w:rPr>
          <w:rFonts w:ascii="Times New Roman" w:hAnsi="Times New Roman" w:cs="Times New Roman"/>
          <w:iCs/>
          <w:sz w:val="28"/>
          <w:szCs w:val="28"/>
        </w:rPr>
        <w:t>специфику</w:t>
      </w:r>
      <w:r w:rsidR="00BC03E4">
        <w:rPr>
          <w:rFonts w:ascii="Times New Roman" w:hAnsi="Times New Roman" w:cs="Times New Roman"/>
          <w:iCs/>
          <w:sz w:val="28"/>
          <w:szCs w:val="28"/>
        </w:rPr>
        <w:t>.</w:t>
      </w:r>
    </w:p>
    <w:p w14:paraId="05B7EC6A" w14:textId="7D98AAAC" w:rsidR="00E66E50" w:rsidRPr="00E66E50" w:rsidRDefault="004E151F" w:rsidP="00E66E50">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Достаточно подробное описание </w:t>
      </w:r>
      <w:r w:rsidR="007119A6">
        <w:rPr>
          <w:rFonts w:ascii="Times New Roman" w:hAnsi="Times New Roman" w:cs="Times New Roman"/>
          <w:iCs/>
          <w:sz w:val="28"/>
          <w:szCs w:val="28"/>
        </w:rPr>
        <w:t xml:space="preserve">и классификация предположительно </w:t>
      </w:r>
      <w:r>
        <w:rPr>
          <w:rFonts w:ascii="Times New Roman" w:hAnsi="Times New Roman" w:cs="Times New Roman"/>
          <w:iCs/>
          <w:sz w:val="28"/>
          <w:szCs w:val="28"/>
        </w:rPr>
        <w:t xml:space="preserve">разрушенных надмогильных сооружений уже было дано нами в ряде публикаций </w:t>
      </w:r>
      <w:r w:rsidRPr="004E151F">
        <w:rPr>
          <w:rFonts w:ascii="Times New Roman" w:hAnsi="Times New Roman" w:cs="Times New Roman"/>
          <w:iCs/>
          <w:sz w:val="28"/>
          <w:szCs w:val="28"/>
        </w:rPr>
        <w:t>[</w:t>
      </w:r>
      <w:r w:rsidR="004C2D97" w:rsidRPr="000C42FB">
        <w:rPr>
          <w:rFonts w:ascii="Times New Roman" w:eastAsia="Times New Roman" w:hAnsi="Times New Roman"/>
          <w:i/>
          <w:iCs/>
          <w:sz w:val="28"/>
          <w:szCs w:val="28"/>
          <w:lang w:eastAsia="ru-RU"/>
        </w:rPr>
        <w:t>Ахметова, Толпеко</w:t>
      </w:r>
      <w:r w:rsidR="004C2D97" w:rsidRPr="002F654E">
        <w:rPr>
          <w:rFonts w:ascii="Times New Roman" w:hAnsi="Times New Roman"/>
          <w:iCs/>
          <w:sz w:val="28"/>
          <w:szCs w:val="28"/>
        </w:rPr>
        <w:t xml:space="preserve">, </w:t>
      </w:r>
      <w:r w:rsidR="004C2D97">
        <w:rPr>
          <w:rFonts w:ascii="Times New Roman" w:hAnsi="Times New Roman"/>
          <w:iCs/>
          <w:sz w:val="28"/>
          <w:szCs w:val="28"/>
        </w:rPr>
        <w:t xml:space="preserve">2017, </w:t>
      </w:r>
      <w:r>
        <w:rPr>
          <w:rFonts w:ascii="Times New Roman" w:hAnsi="Times New Roman" w:cs="Times New Roman"/>
          <w:iCs/>
          <w:sz w:val="28"/>
          <w:szCs w:val="28"/>
        </w:rPr>
        <w:t xml:space="preserve">с. </w:t>
      </w:r>
      <w:r w:rsidR="005064C7">
        <w:rPr>
          <w:rFonts w:ascii="Times New Roman" w:hAnsi="Times New Roman" w:cs="Times New Roman"/>
          <w:iCs/>
          <w:sz w:val="28"/>
          <w:szCs w:val="28"/>
        </w:rPr>
        <w:t>19</w:t>
      </w:r>
      <w:r w:rsidR="00A27BBA" w:rsidRPr="00E66E50">
        <w:rPr>
          <w:rFonts w:ascii="Times New Roman" w:hAnsi="Times New Roman" w:cs="Times New Roman"/>
          <w:iCs/>
          <w:sz w:val="28"/>
          <w:szCs w:val="28"/>
        </w:rPr>
        <w:t>–</w:t>
      </w:r>
      <w:r w:rsidR="005064C7">
        <w:rPr>
          <w:rFonts w:ascii="Times New Roman" w:hAnsi="Times New Roman" w:cs="Times New Roman"/>
          <w:iCs/>
          <w:sz w:val="28"/>
          <w:szCs w:val="28"/>
        </w:rPr>
        <w:t>20</w:t>
      </w:r>
      <w:r>
        <w:rPr>
          <w:rFonts w:ascii="Times New Roman" w:hAnsi="Times New Roman" w:cs="Times New Roman"/>
          <w:iCs/>
          <w:sz w:val="28"/>
          <w:szCs w:val="28"/>
        </w:rPr>
        <w:t>;</w:t>
      </w:r>
      <w:r w:rsidR="005064C7">
        <w:rPr>
          <w:rFonts w:ascii="Times New Roman" w:hAnsi="Times New Roman" w:cs="Times New Roman"/>
          <w:iCs/>
          <w:sz w:val="28"/>
          <w:szCs w:val="28"/>
        </w:rPr>
        <w:t xml:space="preserve"> </w:t>
      </w:r>
      <w:r w:rsidR="005064C7">
        <w:rPr>
          <w:rFonts w:ascii="Times New Roman" w:hAnsi="Times New Roman"/>
          <w:iCs/>
          <w:sz w:val="28"/>
          <w:szCs w:val="28"/>
        </w:rPr>
        <w:t>2018, с. 172</w:t>
      </w:r>
      <w:r w:rsidR="00A27BBA" w:rsidRPr="00E66E50">
        <w:rPr>
          <w:rFonts w:ascii="Times New Roman" w:hAnsi="Times New Roman" w:cs="Times New Roman"/>
          <w:iCs/>
          <w:sz w:val="28"/>
          <w:szCs w:val="28"/>
        </w:rPr>
        <w:t>–</w:t>
      </w:r>
      <w:r w:rsidR="005064C7">
        <w:rPr>
          <w:rFonts w:ascii="Times New Roman" w:hAnsi="Times New Roman"/>
          <w:iCs/>
          <w:sz w:val="28"/>
          <w:szCs w:val="28"/>
        </w:rPr>
        <w:t>173 и др.</w:t>
      </w:r>
      <w:r w:rsidRPr="004E151F">
        <w:rPr>
          <w:rFonts w:ascii="Times New Roman" w:hAnsi="Times New Roman" w:cs="Times New Roman"/>
          <w:iCs/>
          <w:sz w:val="28"/>
          <w:szCs w:val="28"/>
        </w:rPr>
        <w:t>]</w:t>
      </w:r>
      <w:r>
        <w:rPr>
          <w:rFonts w:ascii="Times New Roman" w:hAnsi="Times New Roman" w:cs="Times New Roman"/>
          <w:iCs/>
          <w:sz w:val="28"/>
          <w:szCs w:val="28"/>
        </w:rPr>
        <w:t>.</w:t>
      </w:r>
      <w:r w:rsidR="00DA5726">
        <w:rPr>
          <w:rFonts w:ascii="Times New Roman" w:hAnsi="Times New Roman" w:cs="Times New Roman"/>
          <w:iCs/>
          <w:sz w:val="28"/>
          <w:szCs w:val="28"/>
        </w:rPr>
        <w:t xml:space="preserve"> </w:t>
      </w:r>
      <w:r w:rsidR="00652B71">
        <w:rPr>
          <w:rFonts w:ascii="Times New Roman" w:hAnsi="Times New Roman" w:cs="Times New Roman"/>
          <w:iCs/>
          <w:sz w:val="28"/>
          <w:szCs w:val="28"/>
        </w:rPr>
        <w:t>Всего выделено</w:t>
      </w:r>
      <w:r w:rsidR="005B6C74">
        <w:rPr>
          <w:rFonts w:ascii="Times New Roman" w:hAnsi="Times New Roman" w:cs="Times New Roman"/>
          <w:iCs/>
          <w:sz w:val="28"/>
          <w:szCs w:val="28"/>
        </w:rPr>
        <w:t xml:space="preserve"> пят</w:t>
      </w:r>
      <w:r w:rsidR="00652B71">
        <w:rPr>
          <w:rFonts w:ascii="Times New Roman" w:hAnsi="Times New Roman" w:cs="Times New Roman"/>
          <w:iCs/>
          <w:sz w:val="28"/>
          <w:szCs w:val="28"/>
        </w:rPr>
        <w:t>ь</w:t>
      </w:r>
      <w:r w:rsidR="005B6C74">
        <w:rPr>
          <w:rFonts w:ascii="Times New Roman" w:hAnsi="Times New Roman" w:cs="Times New Roman"/>
          <w:iCs/>
          <w:sz w:val="28"/>
          <w:szCs w:val="28"/>
        </w:rPr>
        <w:t xml:space="preserve"> </w:t>
      </w:r>
      <w:r w:rsidR="00652B71">
        <w:rPr>
          <w:rFonts w:ascii="Times New Roman" w:hAnsi="Times New Roman" w:cs="Times New Roman"/>
          <w:iCs/>
          <w:sz w:val="28"/>
          <w:szCs w:val="28"/>
        </w:rPr>
        <w:t>групп</w:t>
      </w:r>
      <w:r w:rsidR="005B6C74">
        <w:rPr>
          <w:rFonts w:ascii="Times New Roman" w:hAnsi="Times New Roman" w:cs="Times New Roman"/>
          <w:iCs/>
          <w:sz w:val="28"/>
          <w:szCs w:val="28"/>
        </w:rPr>
        <w:t xml:space="preserve">: </w:t>
      </w:r>
      <w:r w:rsidR="00E66E50" w:rsidRPr="00E66E50">
        <w:rPr>
          <w:rFonts w:ascii="Times New Roman" w:hAnsi="Times New Roman" w:cs="Times New Roman"/>
          <w:iCs/>
          <w:sz w:val="28"/>
          <w:szCs w:val="28"/>
        </w:rPr>
        <w:t xml:space="preserve">1) </w:t>
      </w:r>
      <w:r w:rsidR="00E66E50">
        <w:rPr>
          <w:rFonts w:ascii="Times New Roman" w:hAnsi="Times New Roman" w:cs="Times New Roman"/>
          <w:iCs/>
          <w:sz w:val="28"/>
          <w:szCs w:val="28"/>
        </w:rPr>
        <w:t>к</w:t>
      </w:r>
      <w:r w:rsidR="00E66E50" w:rsidRPr="00E66E50">
        <w:rPr>
          <w:rFonts w:ascii="Times New Roman" w:hAnsi="Times New Roman" w:cs="Times New Roman"/>
          <w:iCs/>
          <w:sz w:val="28"/>
          <w:szCs w:val="28"/>
        </w:rPr>
        <w:t>урганные насыпи округлой формы, куполообразные, средних размеров</w:t>
      </w:r>
      <w:r w:rsidR="00E66E50">
        <w:rPr>
          <w:rFonts w:ascii="Times New Roman" w:hAnsi="Times New Roman" w:cs="Times New Roman"/>
          <w:iCs/>
          <w:sz w:val="28"/>
          <w:szCs w:val="28"/>
        </w:rPr>
        <w:t xml:space="preserve"> (д</w:t>
      </w:r>
      <w:r w:rsidR="00E66E50" w:rsidRPr="00E66E50">
        <w:rPr>
          <w:rFonts w:ascii="Times New Roman" w:hAnsi="Times New Roman" w:cs="Times New Roman"/>
          <w:iCs/>
          <w:sz w:val="28"/>
          <w:szCs w:val="28"/>
        </w:rPr>
        <w:t xml:space="preserve">иаметр </w:t>
      </w:r>
      <w:r w:rsidR="00E66E50">
        <w:rPr>
          <w:rFonts w:ascii="Times New Roman" w:hAnsi="Times New Roman" w:cs="Times New Roman"/>
          <w:iCs/>
          <w:sz w:val="28"/>
          <w:szCs w:val="28"/>
        </w:rPr>
        <w:t>о</w:t>
      </w:r>
      <w:r w:rsidR="00E66E50" w:rsidRPr="00E66E50">
        <w:rPr>
          <w:rFonts w:ascii="Times New Roman" w:hAnsi="Times New Roman" w:cs="Times New Roman"/>
          <w:iCs/>
          <w:sz w:val="28"/>
          <w:szCs w:val="28"/>
        </w:rPr>
        <w:t>коло 8</w:t>
      </w:r>
      <w:r w:rsidR="00A27BBA" w:rsidRPr="00E66E50">
        <w:rPr>
          <w:rFonts w:ascii="Times New Roman" w:hAnsi="Times New Roman" w:cs="Times New Roman"/>
          <w:iCs/>
          <w:sz w:val="28"/>
          <w:szCs w:val="28"/>
        </w:rPr>
        <w:t>–</w:t>
      </w:r>
      <w:r w:rsidR="00E66E50" w:rsidRPr="00E66E50">
        <w:rPr>
          <w:rFonts w:ascii="Times New Roman" w:hAnsi="Times New Roman" w:cs="Times New Roman"/>
          <w:iCs/>
          <w:sz w:val="28"/>
          <w:szCs w:val="28"/>
        </w:rPr>
        <w:t>12 м, высота до 1 м</w:t>
      </w:r>
      <w:r w:rsidR="00E66E50">
        <w:rPr>
          <w:rFonts w:ascii="Times New Roman" w:hAnsi="Times New Roman" w:cs="Times New Roman"/>
          <w:iCs/>
          <w:sz w:val="28"/>
          <w:szCs w:val="28"/>
        </w:rPr>
        <w:t xml:space="preserve">), в некоторых случаях с ровиком; </w:t>
      </w:r>
      <w:r w:rsidR="00E66E50" w:rsidRPr="00E66E50">
        <w:rPr>
          <w:rFonts w:ascii="Times New Roman" w:hAnsi="Times New Roman" w:cs="Times New Roman"/>
          <w:iCs/>
          <w:sz w:val="28"/>
          <w:szCs w:val="28"/>
        </w:rPr>
        <w:t xml:space="preserve">2) </w:t>
      </w:r>
      <w:r w:rsidR="00E66E50">
        <w:rPr>
          <w:rFonts w:ascii="Times New Roman" w:hAnsi="Times New Roman" w:cs="Times New Roman"/>
          <w:iCs/>
          <w:sz w:val="28"/>
          <w:szCs w:val="28"/>
        </w:rPr>
        <w:t>к</w:t>
      </w:r>
      <w:r w:rsidR="00E66E50" w:rsidRPr="00E66E50">
        <w:rPr>
          <w:rFonts w:ascii="Times New Roman" w:hAnsi="Times New Roman" w:cs="Times New Roman"/>
          <w:iCs/>
          <w:sz w:val="28"/>
          <w:szCs w:val="28"/>
        </w:rPr>
        <w:t xml:space="preserve">урганные насыпи округлой формы, куполообразные, </w:t>
      </w:r>
      <w:r w:rsidR="00E66E50">
        <w:rPr>
          <w:rFonts w:ascii="Times New Roman" w:hAnsi="Times New Roman" w:cs="Times New Roman"/>
          <w:iCs/>
          <w:sz w:val="28"/>
          <w:szCs w:val="28"/>
        </w:rPr>
        <w:t>небольшого размера (</w:t>
      </w:r>
      <w:r w:rsidR="00E66E50" w:rsidRPr="00E66E50">
        <w:rPr>
          <w:rFonts w:ascii="Times New Roman" w:hAnsi="Times New Roman" w:cs="Times New Roman"/>
          <w:iCs/>
          <w:sz w:val="28"/>
          <w:szCs w:val="28"/>
        </w:rPr>
        <w:t>диаметром 3-7 м</w:t>
      </w:r>
      <w:r w:rsidR="00E66E50">
        <w:rPr>
          <w:rFonts w:ascii="Times New Roman" w:hAnsi="Times New Roman" w:cs="Times New Roman"/>
          <w:iCs/>
          <w:sz w:val="28"/>
          <w:szCs w:val="28"/>
        </w:rPr>
        <w:t>,</w:t>
      </w:r>
      <w:r w:rsidR="00E66E50" w:rsidRPr="00E66E50">
        <w:rPr>
          <w:rFonts w:ascii="Times New Roman" w:hAnsi="Times New Roman" w:cs="Times New Roman"/>
          <w:iCs/>
          <w:sz w:val="28"/>
          <w:szCs w:val="28"/>
        </w:rPr>
        <w:t xml:space="preserve"> высотой до 0,5 м, реже – до 1 м</w:t>
      </w:r>
      <w:r w:rsidR="00E66E50">
        <w:rPr>
          <w:rFonts w:ascii="Times New Roman" w:hAnsi="Times New Roman" w:cs="Times New Roman"/>
          <w:iCs/>
          <w:sz w:val="28"/>
          <w:szCs w:val="28"/>
        </w:rPr>
        <w:t>), в</w:t>
      </w:r>
      <w:r w:rsidR="00E66E50" w:rsidRPr="00E66E50">
        <w:rPr>
          <w:rFonts w:ascii="Times New Roman" w:hAnsi="Times New Roman" w:cs="Times New Roman"/>
          <w:iCs/>
          <w:sz w:val="28"/>
          <w:szCs w:val="28"/>
        </w:rPr>
        <w:t xml:space="preserve"> большинстве случаев с небольшим ровиком</w:t>
      </w:r>
      <w:r w:rsidR="00E66E50">
        <w:rPr>
          <w:rFonts w:ascii="Times New Roman" w:hAnsi="Times New Roman" w:cs="Times New Roman"/>
          <w:iCs/>
          <w:sz w:val="28"/>
          <w:szCs w:val="28"/>
        </w:rPr>
        <w:t xml:space="preserve">; </w:t>
      </w:r>
      <w:r w:rsidR="00E66E50" w:rsidRPr="00E66E50">
        <w:rPr>
          <w:rFonts w:ascii="Times New Roman" w:hAnsi="Times New Roman" w:cs="Times New Roman"/>
          <w:iCs/>
          <w:sz w:val="28"/>
          <w:szCs w:val="28"/>
        </w:rPr>
        <w:t xml:space="preserve">3) </w:t>
      </w:r>
      <w:r w:rsidR="00E66E50">
        <w:rPr>
          <w:rFonts w:ascii="Times New Roman" w:hAnsi="Times New Roman" w:cs="Times New Roman"/>
          <w:iCs/>
          <w:sz w:val="28"/>
          <w:szCs w:val="28"/>
        </w:rPr>
        <w:t>н</w:t>
      </w:r>
      <w:r w:rsidR="00E66E50" w:rsidRPr="00E66E50">
        <w:rPr>
          <w:rFonts w:ascii="Times New Roman" w:hAnsi="Times New Roman" w:cs="Times New Roman"/>
          <w:iCs/>
          <w:sz w:val="28"/>
          <w:szCs w:val="28"/>
        </w:rPr>
        <w:t>асыпи овальной формы</w:t>
      </w:r>
      <w:r w:rsidR="00E66E50">
        <w:rPr>
          <w:rFonts w:ascii="Times New Roman" w:hAnsi="Times New Roman" w:cs="Times New Roman"/>
          <w:iCs/>
          <w:sz w:val="28"/>
          <w:szCs w:val="28"/>
        </w:rPr>
        <w:t xml:space="preserve"> со средней шириной </w:t>
      </w:r>
      <w:r w:rsidR="00E66E50" w:rsidRPr="00E66E50">
        <w:rPr>
          <w:rFonts w:ascii="Times New Roman" w:hAnsi="Times New Roman" w:cs="Times New Roman"/>
          <w:iCs/>
          <w:sz w:val="28"/>
          <w:szCs w:val="28"/>
        </w:rPr>
        <w:t>1,5</w:t>
      </w:r>
      <w:r w:rsidR="00A27BBA" w:rsidRPr="00E66E50">
        <w:rPr>
          <w:rFonts w:ascii="Times New Roman" w:hAnsi="Times New Roman" w:cs="Times New Roman"/>
          <w:iCs/>
          <w:sz w:val="28"/>
          <w:szCs w:val="28"/>
        </w:rPr>
        <w:t>–</w:t>
      </w:r>
      <w:r w:rsidR="00E66E50" w:rsidRPr="00E66E50">
        <w:rPr>
          <w:rFonts w:ascii="Times New Roman" w:hAnsi="Times New Roman" w:cs="Times New Roman"/>
          <w:iCs/>
          <w:sz w:val="28"/>
          <w:szCs w:val="28"/>
        </w:rPr>
        <w:t>2,5 м, длин</w:t>
      </w:r>
      <w:r w:rsidR="00E66E50">
        <w:rPr>
          <w:rFonts w:ascii="Times New Roman" w:hAnsi="Times New Roman" w:cs="Times New Roman"/>
          <w:iCs/>
          <w:sz w:val="28"/>
          <w:szCs w:val="28"/>
        </w:rPr>
        <w:t>ой</w:t>
      </w:r>
      <w:r w:rsidR="00E66E50" w:rsidRPr="00E66E50">
        <w:rPr>
          <w:rFonts w:ascii="Times New Roman" w:hAnsi="Times New Roman" w:cs="Times New Roman"/>
          <w:iCs/>
          <w:sz w:val="28"/>
          <w:szCs w:val="28"/>
        </w:rPr>
        <w:t xml:space="preserve"> 3</w:t>
      </w:r>
      <w:r w:rsidR="00A27BBA" w:rsidRPr="00E66E50">
        <w:rPr>
          <w:rFonts w:ascii="Times New Roman" w:hAnsi="Times New Roman" w:cs="Times New Roman"/>
          <w:iCs/>
          <w:sz w:val="28"/>
          <w:szCs w:val="28"/>
        </w:rPr>
        <w:t>–</w:t>
      </w:r>
      <w:r w:rsidR="00E66E50" w:rsidRPr="00E66E50">
        <w:rPr>
          <w:rFonts w:ascii="Times New Roman" w:hAnsi="Times New Roman" w:cs="Times New Roman"/>
          <w:iCs/>
          <w:sz w:val="28"/>
          <w:szCs w:val="28"/>
        </w:rPr>
        <w:t>4 м</w:t>
      </w:r>
      <w:r w:rsidR="00E66E50">
        <w:rPr>
          <w:rFonts w:ascii="Times New Roman" w:hAnsi="Times New Roman" w:cs="Times New Roman"/>
          <w:iCs/>
          <w:sz w:val="28"/>
          <w:szCs w:val="28"/>
        </w:rPr>
        <w:t xml:space="preserve"> и высотой </w:t>
      </w:r>
      <w:r w:rsidR="00E66E50" w:rsidRPr="00E66E50">
        <w:rPr>
          <w:rFonts w:ascii="Times New Roman" w:hAnsi="Times New Roman" w:cs="Times New Roman"/>
          <w:iCs/>
          <w:sz w:val="28"/>
          <w:szCs w:val="28"/>
        </w:rPr>
        <w:t>около 0,5</w:t>
      </w:r>
      <w:r w:rsidR="00A27BBA" w:rsidRPr="00E66E50">
        <w:rPr>
          <w:rFonts w:ascii="Times New Roman" w:hAnsi="Times New Roman" w:cs="Times New Roman"/>
          <w:iCs/>
          <w:sz w:val="28"/>
          <w:szCs w:val="28"/>
        </w:rPr>
        <w:t>–</w:t>
      </w:r>
      <w:r w:rsidR="00E66E50" w:rsidRPr="00E66E50">
        <w:rPr>
          <w:rFonts w:ascii="Times New Roman" w:hAnsi="Times New Roman" w:cs="Times New Roman"/>
          <w:iCs/>
          <w:sz w:val="28"/>
          <w:szCs w:val="28"/>
        </w:rPr>
        <w:t>0,8 м</w:t>
      </w:r>
      <w:r w:rsidR="00A27BBA">
        <w:rPr>
          <w:rFonts w:ascii="Times New Roman" w:hAnsi="Times New Roman" w:cs="Times New Roman"/>
          <w:iCs/>
          <w:sz w:val="28"/>
          <w:szCs w:val="28"/>
        </w:rPr>
        <w:t>, в</w:t>
      </w:r>
      <w:r w:rsidR="00E66E50" w:rsidRPr="00E66E50">
        <w:rPr>
          <w:rFonts w:ascii="Times New Roman" w:hAnsi="Times New Roman" w:cs="Times New Roman"/>
          <w:iCs/>
          <w:sz w:val="28"/>
          <w:szCs w:val="28"/>
        </w:rPr>
        <w:t xml:space="preserve"> подавляющем большинстве окружены ровиками</w:t>
      </w:r>
      <w:r w:rsidR="00E66E50">
        <w:rPr>
          <w:rFonts w:ascii="Times New Roman" w:hAnsi="Times New Roman" w:cs="Times New Roman"/>
          <w:iCs/>
          <w:sz w:val="28"/>
          <w:szCs w:val="28"/>
        </w:rPr>
        <w:t xml:space="preserve">; </w:t>
      </w:r>
      <w:r w:rsidR="00E66E50" w:rsidRPr="00E66E50">
        <w:rPr>
          <w:rFonts w:ascii="Times New Roman" w:hAnsi="Times New Roman" w:cs="Times New Roman"/>
          <w:iCs/>
          <w:sz w:val="28"/>
          <w:szCs w:val="28"/>
        </w:rPr>
        <w:t xml:space="preserve">4) </w:t>
      </w:r>
      <w:r w:rsidR="00E66E50">
        <w:rPr>
          <w:rFonts w:ascii="Times New Roman" w:hAnsi="Times New Roman" w:cs="Times New Roman"/>
          <w:iCs/>
          <w:sz w:val="28"/>
          <w:szCs w:val="28"/>
        </w:rPr>
        <w:t>п</w:t>
      </w:r>
      <w:r w:rsidR="00E66E50" w:rsidRPr="00E66E50">
        <w:rPr>
          <w:rFonts w:ascii="Times New Roman" w:hAnsi="Times New Roman" w:cs="Times New Roman"/>
          <w:iCs/>
          <w:sz w:val="28"/>
          <w:szCs w:val="28"/>
        </w:rPr>
        <w:t xml:space="preserve">одквадратные уплощенные </w:t>
      </w:r>
      <w:r w:rsidR="00A56947">
        <w:rPr>
          <w:rFonts w:ascii="Times New Roman" w:hAnsi="Times New Roman" w:cs="Times New Roman"/>
          <w:iCs/>
          <w:sz w:val="28"/>
          <w:szCs w:val="28"/>
        </w:rPr>
        <w:t>возвышения</w:t>
      </w:r>
      <w:r w:rsidR="00E66E50" w:rsidRPr="00E66E50">
        <w:rPr>
          <w:rFonts w:ascii="Times New Roman" w:hAnsi="Times New Roman" w:cs="Times New Roman"/>
          <w:iCs/>
          <w:sz w:val="28"/>
          <w:szCs w:val="28"/>
        </w:rPr>
        <w:t xml:space="preserve"> («столообразные»)</w:t>
      </w:r>
      <w:r w:rsidR="007119A6">
        <w:rPr>
          <w:rFonts w:ascii="Times New Roman" w:hAnsi="Times New Roman" w:cs="Times New Roman"/>
          <w:iCs/>
          <w:sz w:val="28"/>
          <w:szCs w:val="28"/>
        </w:rPr>
        <w:t>,</w:t>
      </w:r>
      <w:r w:rsidR="00E66E50">
        <w:rPr>
          <w:rFonts w:ascii="Times New Roman" w:hAnsi="Times New Roman" w:cs="Times New Roman"/>
          <w:iCs/>
          <w:sz w:val="28"/>
          <w:szCs w:val="28"/>
        </w:rPr>
        <w:t xml:space="preserve"> в </w:t>
      </w:r>
      <w:r w:rsidR="00E66E50" w:rsidRPr="00E66E50">
        <w:rPr>
          <w:rFonts w:ascii="Times New Roman" w:hAnsi="Times New Roman" w:cs="Times New Roman"/>
          <w:iCs/>
          <w:sz w:val="28"/>
          <w:szCs w:val="28"/>
        </w:rPr>
        <w:t xml:space="preserve">большинстве случаев размером </w:t>
      </w:r>
      <w:r w:rsidR="00A27BBA">
        <w:rPr>
          <w:rFonts w:ascii="Times New Roman" w:hAnsi="Times New Roman" w:cs="Times New Roman"/>
          <w:iCs/>
          <w:sz w:val="28"/>
          <w:szCs w:val="28"/>
        </w:rPr>
        <w:t xml:space="preserve">от </w:t>
      </w:r>
      <w:r w:rsidR="00E66E50" w:rsidRPr="00E66E50">
        <w:rPr>
          <w:rFonts w:ascii="Times New Roman" w:hAnsi="Times New Roman" w:cs="Times New Roman"/>
          <w:iCs/>
          <w:sz w:val="28"/>
          <w:szCs w:val="28"/>
        </w:rPr>
        <w:t xml:space="preserve">4х4 </w:t>
      </w:r>
      <w:r w:rsidR="00A27BBA">
        <w:rPr>
          <w:rFonts w:ascii="Times New Roman" w:hAnsi="Times New Roman" w:cs="Times New Roman"/>
          <w:iCs/>
          <w:sz w:val="28"/>
          <w:szCs w:val="28"/>
        </w:rPr>
        <w:t>до</w:t>
      </w:r>
      <w:r w:rsidR="00E66E50" w:rsidRPr="00E66E50">
        <w:rPr>
          <w:rFonts w:ascii="Times New Roman" w:hAnsi="Times New Roman" w:cs="Times New Roman"/>
          <w:iCs/>
          <w:sz w:val="28"/>
          <w:szCs w:val="28"/>
        </w:rPr>
        <w:t xml:space="preserve"> 6х6 м</w:t>
      </w:r>
      <w:r w:rsidR="007119A6">
        <w:rPr>
          <w:rFonts w:ascii="Times New Roman" w:hAnsi="Times New Roman" w:cs="Times New Roman"/>
          <w:iCs/>
          <w:sz w:val="28"/>
          <w:szCs w:val="28"/>
        </w:rPr>
        <w:t xml:space="preserve"> и выс</w:t>
      </w:r>
      <w:r w:rsidR="00A27BBA">
        <w:rPr>
          <w:rFonts w:ascii="Times New Roman" w:hAnsi="Times New Roman" w:cs="Times New Roman"/>
          <w:iCs/>
          <w:sz w:val="28"/>
          <w:szCs w:val="28"/>
        </w:rPr>
        <w:t>о</w:t>
      </w:r>
      <w:r w:rsidR="007119A6">
        <w:rPr>
          <w:rFonts w:ascii="Times New Roman" w:hAnsi="Times New Roman" w:cs="Times New Roman"/>
          <w:iCs/>
          <w:sz w:val="28"/>
          <w:szCs w:val="28"/>
        </w:rPr>
        <w:t>той</w:t>
      </w:r>
      <w:r w:rsidR="00E66E50" w:rsidRPr="00E66E50">
        <w:rPr>
          <w:rFonts w:ascii="Times New Roman" w:hAnsi="Times New Roman" w:cs="Times New Roman"/>
          <w:iCs/>
          <w:sz w:val="28"/>
          <w:szCs w:val="28"/>
        </w:rPr>
        <w:t xml:space="preserve"> до 0,5 м</w:t>
      </w:r>
      <w:r w:rsidR="007119A6">
        <w:rPr>
          <w:rFonts w:ascii="Times New Roman" w:hAnsi="Times New Roman" w:cs="Times New Roman"/>
          <w:iCs/>
          <w:sz w:val="28"/>
          <w:szCs w:val="28"/>
        </w:rPr>
        <w:t>, и</w:t>
      </w:r>
      <w:r w:rsidR="00E66E50" w:rsidRPr="00E66E50">
        <w:rPr>
          <w:rFonts w:ascii="Times New Roman" w:hAnsi="Times New Roman" w:cs="Times New Roman"/>
          <w:iCs/>
          <w:sz w:val="28"/>
          <w:szCs w:val="28"/>
        </w:rPr>
        <w:t xml:space="preserve">ногда </w:t>
      </w:r>
      <w:r w:rsidR="007119A6">
        <w:rPr>
          <w:rFonts w:ascii="Times New Roman" w:hAnsi="Times New Roman" w:cs="Times New Roman"/>
          <w:iCs/>
          <w:sz w:val="28"/>
          <w:szCs w:val="28"/>
        </w:rPr>
        <w:t xml:space="preserve">со </w:t>
      </w:r>
      <w:r w:rsidR="00E66E50" w:rsidRPr="00E66E50">
        <w:rPr>
          <w:rFonts w:ascii="Times New Roman" w:hAnsi="Times New Roman" w:cs="Times New Roman"/>
          <w:iCs/>
          <w:sz w:val="28"/>
          <w:szCs w:val="28"/>
        </w:rPr>
        <w:t>слабы</w:t>
      </w:r>
      <w:r w:rsidR="007119A6">
        <w:rPr>
          <w:rFonts w:ascii="Times New Roman" w:hAnsi="Times New Roman" w:cs="Times New Roman"/>
          <w:iCs/>
          <w:sz w:val="28"/>
          <w:szCs w:val="28"/>
        </w:rPr>
        <w:t>м</w:t>
      </w:r>
      <w:r w:rsidR="00E66E50" w:rsidRPr="00E66E50">
        <w:rPr>
          <w:rFonts w:ascii="Times New Roman" w:hAnsi="Times New Roman" w:cs="Times New Roman"/>
          <w:iCs/>
          <w:sz w:val="28"/>
          <w:szCs w:val="28"/>
        </w:rPr>
        <w:t xml:space="preserve"> ровик</w:t>
      </w:r>
      <w:r w:rsidR="007119A6">
        <w:rPr>
          <w:rFonts w:ascii="Times New Roman" w:hAnsi="Times New Roman" w:cs="Times New Roman"/>
          <w:iCs/>
          <w:sz w:val="28"/>
          <w:szCs w:val="28"/>
        </w:rPr>
        <w:t>ом</w:t>
      </w:r>
      <w:r w:rsidR="007119A6" w:rsidRPr="007119A6">
        <w:rPr>
          <w:rFonts w:ascii="Times New Roman" w:hAnsi="Times New Roman" w:cs="Times New Roman"/>
          <w:iCs/>
          <w:sz w:val="28"/>
          <w:szCs w:val="28"/>
        </w:rPr>
        <w:t xml:space="preserve"> </w:t>
      </w:r>
      <w:r w:rsidR="007119A6" w:rsidRPr="00E66E50">
        <w:rPr>
          <w:rFonts w:ascii="Times New Roman" w:hAnsi="Times New Roman" w:cs="Times New Roman"/>
          <w:iCs/>
          <w:sz w:val="28"/>
          <w:szCs w:val="28"/>
        </w:rPr>
        <w:t>по периметру</w:t>
      </w:r>
      <w:r w:rsidR="007119A6">
        <w:rPr>
          <w:rFonts w:ascii="Times New Roman" w:hAnsi="Times New Roman" w:cs="Times New Roman"/>
          <w:iCs/>
          <w:sz w:val="28"/>
          <w:szCs w:val="28"/>
        </w:rPr>
        <w:t xml:space="preserve">; </w:t>
      </w:r>
      <w:r w:rsidR="00E66E50" w:rsidRPr="00E66E50">
        <w:rPr>
          <w:rFonts w:ascii="Times New Roman" w:hAnsi="Times New Roman" w:cs="Times New Roman"/>
          <w:iCs/>
          <w:sz w:val="28"/>
          <w:szCs w:val="28"/>
        </w:rPr>
        <w:t xml:space="preserve">5) </w:t>
      </w:r>
      <w:r w:rsidR="007119A6">
        <w:rPr>
          <w:rFonts w:ascii="Times New Roman" w:hAnsi="Times New Roman" w:cs="Times New Roman"/>
          <w:iCs/>
          <w:sz w:val="28"/>
          <w:szCs w:val="28"/>
        </w:rPr>
        <w:t>п</w:t>
      </w:r>
      <w:r w:rsidR="00E66E50" w:rsidRPr="00E66E50">
        <w:rPr>
          <w:rFonts w:ascii="Times New Roman" w:hAnsi="Times New Roman" w:cs="Times New Roman"/>
          <w:iCs/>
          <w:sz w:val="28"/>
          <w:szCs w:val="28"/>
        </w:rPr>
        <w:t xml:space="preserve">одпрямоугольные или подквадратные обваловки </w:t>
      </w:r>
      <w:r w:rsidR="007119A6">
        <w:rPr>
          <w:rFonts w:ascii="Times New Roman" w:hAnsi="Times New Roman" w:cs="Times New Roman"/>
          <w:iCs/>
          <w:sz w:val="28"/>
          <w:szCs w:val="28"/>
        </w:rPr>
        <w:t>небольших, реже средних размеров</w:t>
      </w:r>
      <w:r w:rsidR="00A27BBA">
        <w:rPr>
          <w:rFonts w:ascii="Times New Roman" w:hAnsi="Times New Roman" w:cs="Times New Roman"/>
          <w:iCs/>
          <w:sz w:val="28"/>
          <w:szCs w:val="28"/>
        </w:rPr>
        <w:t>,</w:t>
      </w:r>
      <w:r w:rsidR="007119A6">
        <w:rPr>
          <w:rFonts w:ascii="Times New Roman" w:hAnsi="Times New Roman" w:cs="Times New Roman"/>
          <w:iCs/>
          <w:sz w:val="28"/>
          <w:szCs w:val="28"/>
        </w:rPr>
        <w:t xml:space="preserve"> высотой</w:t>
      </w:r>
      <w:r w:rsidR="007119A6" w:rsidRPr="00E66E50">
        <w:rPr>
          <w:rFonts w:ascii="Times New Roman" w:hAnsi="Times New Roman" w:cs="Times New Roman"/>
          <w:iCs/>
          <w:sz w:val="28"/>
          <w:szCs w:val="28"/>
        </w:rPr>
        <w:t xml:space="preserve"> </w:t>
      </w:r>
      <w:r w:rsidR="00AB340E">
        <w:rPr>
          <w:rFonts w:ascii="Times New Roman" w:hAnsi="Times New Roman" w:cs="Times New Roman"/>
          <w:iCs/>
          <w:sz w:val="28"/>
          <w:szCs w:val="28"/>
        </w:rPr>
        <w:t>около</w:t>
      </w:r>
      <w:r w:rsidR="007119A6" w:rsidRPr="00E66E50">
        <w:rPr>
          <w:rFonts w:ascii="Times New Roman" w:hAnsi="Times New Roman" w:cs="Times New Roman"/>
          <w:iCs/>
          <w:sz w:val="28"/>
          <w:szCs w:val="28"/>
        </w:rPr>
        <w:t xml:space="preserve"> 0,5 м</w:t>
      </w:r>
      <w:r w:rsidR="00E66E50" w:rsidRPr="00E66E50">
        <w:rPr>
          <w:rFonts w:ascii="Times New Roman" w:hAnsi="Times New Roman" w:cs="Times New Roman"/>
          <w:iCs/>
          <w:sz w:val="28"/>
          <w:szCs w:val="28"/>
        </w:rPr>
        <w:t>.</w:t>
      </w:r>
    </w:p>
    <w:p w14:paraId="070156E1" w14:textId="5E534F56" w:rsidR="00D95813" w:rsidRPr="004E151F" w:rsidRDefault="00E2492E" w:rsidP="00674E82">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Объекты первой группы, вероятнее всего, являются более ранними курганами, к которым было приурочено казахское кладбище. Принадлежность остальных казахскому населению </w:t>
      </w:r>
      <w:r w:rsidR="007B0F9D">
        <w:rPr>
          <w:rFonts w:ascii="Times New Roman" w:hAnsi="Times New Roman" w:cs="Times New Roman"/>
          <w:iCs/>
          <w:sz w:val="28"/>
          <w:szCs w:val="28"/>
        </w:rPr>
        <w:t xml:space="preserve">в целом </w:t>
      </w:r>
      <w:r>
        <w:rPr>
          <w:rFonts w:ascii="Times New Roman" w:hAnsi="Times New Roman" w:cs="Times New Roman"/>
          <w:iCs/>
          <w:sz w:val="28"/>
          <w:szCs w:val="28"/>
        </w:rPr>
        <w:t xml:space="preserve">не вызывает особых сомнений. </w:t>
      </w:r>
      <w:r w:rsidR="00294485">
        <w:rPr>
          <w:rFonts w:ascii="Times New Roman" w:hAnsi="Times New Roman" w:cs="Times New Roman"/>
          <w:iCs/>
          <w:sz w:val="28"/>
          <w:szCs w:val="28"/>
        </w:rPr>
        <w:t xml:space="preserve">Однако в </w:t>
      </w:r>
      <w:r w:rsidR="007B0F9D">
        <w:rPr>
          <w:rFonts w:ascii="Times New Roman" w:hAnsi="Times New Roman" w:cs="Times New Roman"/>
          <w:iCs/>
          <w:sz w:val="28"/>
          <w:szCs w:val="28"/>
        </w:rPr>
        <w:t xml:space="preserve">ходе их изучения </w:t>
      </w:r>
      <w:r w:rsidR="00294485">
        <w:rPr>
          <w:rFonts w:ascii="Times New Roman" w:hAnsi="Times New Roman" w:cs="Times New Roman"/>
          <w:iCs/>
          <w:sz w:val="28"/>
          <w:szCs w:val="28"/>
        </w:rPr>
        <w:t>был поставлен</w:t>
      </w:r>
      <w:r w:rsidR="00AB340E">
        <w:rPr>
          <w:rFonts w:ascii="Times New Roman" w:hAnsi="Times New Roman" w:cs="Times New Roman"/>
          <w:iCs/>
          <w:sz w:val="28"/>
          <w:szCs w:val="28"/>
        </w:rPr>
        <w:t xml:space="preserve"> ряд</w:t>
      </w:r>
      <w:r w:rsidR="00294485">
        <w:rPr>
          <w:rFonts w:ascii="Times New Roman" w:hAnsi="Times New Roman" w:cs="Times New Roman"/>
          <w:iCs/>
          <w:sz w:val="28"/>
          <w:szCs w:val="28"/>
        </w:rPr>
        <w:t xml:space="preserve"> задач, требова</w:t>
      </w:r>
      <w:r w:rsidR="00AB340E">
        <w:rPr>
          <w:rFonts w:ascii="Times New Roman" w:hAnsi="Times New Roman" w:cs="Times New Roman"/>
          <w:iCs/>
          <w:sz w:val="28"/>
          <w:szCs w:val="28"/>
        </w:rPr>
        <w:t>вший</w:t>
      </w:r>
      <w:r w:rsidR="00294485">
        <w:rPr>
          <w:rFonts w:ascii="Times New Roman" w:hAnsi="Times New Roman" w:cs="Times New Roman"/>
          <w:iCs/>
          <w:sz w:val="28"/>
          <w:szCs w:val="28"/>
        </w:rPr>
        <w:t xml:space="preserve"> поэтапного решения. Остановимся на некоторых из них: </w:t>
      </w:r>
      <w:r w:rsidR="007B0F9D">
        <w:rPr>
          <w:rFonts w:ascii="Times New Roman" w:hAnsi="Times New Roman" w:cs="Times New Roman"/>
          <w:iCs/>
          <w:sz w:val="28"/>
          <w:szCs w:val="28"/>
        </w:rPr>
        <w:t xml:space="preserve">1) </w:t>
      </w:r>
      <w:r w:rsidR="00294485">
        <w:rPr>
          <w:rFonts w:ascii="Times New Roman" w:hAnsi="Times New Roman" w:cs="Times New Roman"/>
          <w:iCs/>
          <w:sz w:val="28"/>
          <w:szCs w:val="28"/>
        </w:rPr>
        <w:t xml:space="preserve">планиграфический анализ кладбищ для выявления </w:t>
      </w:r>
      <w:r w:rsidR="00E1740D">
        <w:rPr>
          <w:rFonts w:ascii="Times New Roman" w:hAnsi="Times New Roman" w:cs="Times New Roman"/>
          <w:iCs/>
          <w:sz w:val="28"/>
          <w:szCs w:val="28"/>
        </w:rPr>
        <w:t xml:space="preserve">места и значения рассматриваемых сооружений в </w:t>
      </w:r>
      <w:r w:rsidR="00AB340E">
        <w:rPr>
          <w:rFonts w:ascii="Times New Roman" w:hAnsi="Times New Roman" w:cs="Times New Roman"/>
          <w:iCs/>
          <w:sz w:val="28"/>
          <w:szCs w:val="28"/>
        </w:rPr>
        <w:t>их</w:t>
      </w:r>
      <w:r w:rsidR="00E1740D">
        <w:rPr>
          <w:rFonts w:ascii="Times New Roman" w:hAnsi="Times New Roman" w:cs="Times New Roman"/>
          <w:iCs/>
          <w:sz w:val="28"/>
          <w:szCs w:val="28"/>
        </w:rPr>
        <w:t xml:space="preserve"> структуре, 2) планиграфический анализ подобных объектов для раскрытия особенностей их взаиморасположения и связи друг с другом, 3) </w:t>
      </w:r>
      <w:r w:rsidR="00FD34FE">
        <w:rPr>
          <w:rFonts w:ascii="Times New Roman" w:hAnsi="Times New Roman" w:cs="Times New Roman"/>
          <w:iCs/>
          <w:sz w:val="28"/>
          <w:szCs w:val="28"/>
        </w:rPr>
        <w:t xml:space="preserve">исследование внешних элементов сооружений и их особенностей, 4) изучение внутренней </w:t>
      </w:r>
      <w:r w:rsidR="00031B31">
        <w:rPr>
          <w:rFonts w:ascii="Times New Roman" w:hAnsi="Times New Roman" w:cs="Times New Roman"/>
          <w:iCs/>
          <w:sz w:val="28"/>
          <w:szCs w:val="28"/>
        </w:rPr>
        <w:t>конструкции</w:t>
      </w:r>
      <w:r w:rsidR="00FD34FE">
        <w:rPr>
          <w:rFonts w:ascii="Times New Roman" w:hAnsi="Times New Roman" w:cs="Times New Roman"/>
          <w:iCs/>
          <w:sz w:val="28"/>
          <w:szCs w:val="28"/>
        </w:rPr>
        <w:t xml:space="preserve"> на основе имеющихся возможностей, 5) сравнительный анализ сооружений разной степени сохранности для выяснений </w:t>
      </w:r>
      <w:r w:rsidR="00FA645D">
        <w:rPr>
          <w:rFonts w:ascii="Times New Roman" w:hAnsi="Times New Roman" w:cs="Times New Roman"/>
          <w:iCs/>
          <w:sz w:val="28"/>
          <w:szCs w:val="28"/>
        </w:rPr>
        <w:t>этапов трансформации от первоначальной формы надмогильного сооружения до полностью разрушенного объекта</w:t>
      </w:r>
      <w:r w:rsidR="00FB56E8">
        <w:rPr>
          <w:rFonts w:ascii="Times New Roman" w:hAnsi="Times New Roman" w:cs="Times New Roman"/>
          <w:iCs/>
          <w:sz w:val="28"/>
          <w:szCs w:val="28"/>
        </w:rPr>
        <w:t>; 6) работа с информантами</w:t>
      </w:r>
      <w:r w:rsidR="00FA645D">
        <w:rPr>
          <w:rFonts w:ascii="Times New Roman" w:hAnsi="Times New Roman" w:cs="Times New Roman"/>
          <w:iCs/>
          <w:sz w:val="28"/>
          <w:szCs w:val="28"/>
        </w:rPr>
        <w:t xml:space="preserve">. Разработанная программа преследовала две основные цели: 1) доказать принадлежность объектов рассматриваемых четырех групп к погребальным сооружениям казахского населения, 2) </w:t>
      </w:r>
      <w:r w:rsidR="00B271DB">
        <w:rPr>
          <w:rFonts w:ascii="Times New Roman" w:hAnsi="Times New Roman" w:cs="Times New Roman"/>
          <w:iCs/>
          <w:sz w:val="28"/>
          <w:szCs w:val="28"/>
        </w:rPr>
        <w:t>реконструировать их первоначальный вид.</w:t>
      </w:r>
    </w:p>
    <w:p w14:paraId="77DF2179" w14:textId="3C00DAC6" w:rsidR="000E236E" w:rsidRDefault="00404B5F" w:rsidP="00674E82">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Планиграфический анализ кладбищ проводился как в ходе полевых работ, так и с использованием спутниковых снимков. Он показал, что старые захоронения </w:t>
      </w:r>
      <w:r w:rsidR="00136FD6">
        <w:rPr>
          <w:rFonts w:ascii="Times New Roman" w:hAnsi="Times New Roman"/>
          <w:iCs/>
          <w:sz w:val="28"/>
          <w:szCs w:val="28"/>
        </w:rPr>
        <w:t>практически всегда</w:t>
      </w:r>
      <w:r>
        <w:rPr>
          <w:rFonts w:ascii="Times New Roman" w:hAnsi="Times New Roman"/>
          <w:iCs/>
          <w:sz w:val="28"/>
          <w:szCs w:val="28"/>
        </w:rPr>
        <w:t xml:space="preserve"> находятся в центре, составляя ядро</w:t>
      </w:r>
      <w:r w:rsidR="00136FD6">
        <w:rPr>
          <w:rFonts w:ascii="Times New Roman" w:hAnsi="Times New Roman"/>
          <w:iCs/>
          <w:sz w:val="28"/>
          <w:szCs w:val="28"/>
        </w:rPr>
        <w:t xml:space="preserve"> некрополя</w:t>
      </w:r>
      <w:r>
        <w:rPr>
          <w:rFonts w:ascii="Times New Roman" w:hAnsi="Times New Roman"/>
          <w:iCs/>
          <w:sz w:val="28"/>
          <w:szCs w:val="28"/>
        </w:rPr>
        <w:t xml:space="preserve">, от которого в дальнейшем шло </w:t>
      </w:r>
      <w:r w:rsidR="00136FD6">
        <w:rPr>
          <w:rFonts w:ascii="Times New Roman" w:hAnsi="Times New Roman"/>
          <w:iCs/>
          <w:sz w:val="28"/>
          <w:szCs w:val="28"/>
        </w:rPr>
        <w:t xml:space="preserve">его </w:t>
      </w:r>
      <w:r>
        <w:rPr>
          <w:rFonts w:ascii="Times New Roman" w:hAnsi="Times New Roman"/>
          <w:iCs/>
          <w:sz w:val="28"/>
          <w:szCs w:val="28"/>
        </w:rPr>
        <w:t>разрастание</w:t>
      </w:r>
      <w:r w:rsidR="00136FD6">
        <w:rPr>
          <w:rFonts w:ascii="Times New Roman" w:hAnsi="Times New Roman"/>
          <w:iCs/>
          <w:sz w:val="28"/>
          <w:szCs w:val="28"/>
        </w:rPr>
        <w:t xml:space="preserve">. Изменение ситуации, когда новые </w:t>
      </w:r>
      <w:r w:rsidR="00AB340E">
        <w:rPr>
          <w:rFonts w:ascii="Times New Roman" w:hAnsi="Times New Roman"/>
          <w:iCs/>
          <w:sz w:val="28"/>
          <w:szCs w:val="28"/>
        </w:rPr>
        <w:t>могилы</w:t>
      </w:r>
      <w:r w:rsidR="00136FD6">
        <w:rPr>
          <w:rFonts w:ascii="Times New Roman" w:hAnsi="Times New Roman"/>
          <w:iCs/>
          <w:sz w:val="28"/>
          <w:szCs w:val="28"/>
        </w:rPr>
        <w:t xml:space="preserve"> локализуются с какой-то определенной стороны (сторон), наблюдается только на современном этапе. </w:t>
      </w:r>
      <w:r w:rsidR="000933BF">
        <w:rPr>
          <w:rFonts w:ascii="Times New Roman" w:hAnsi="Times New Roman"/>
          <w:iCs/>
          <w:sz w:val="28"/>
          <w:szCs w:val="28"/>
        </w:rPr>
        <w:t>Как правило, это регулируется официальным прирезанием земли</w:t>
      </w:r>
      <w:r w:rsidR="00AB340E">
        <w:rPr>
          <w:rFonts w:ascii="Times New Roman" w:hAnsi="Times New Roman"/>
          <w:iCs/>
          <w:sz w:val="28"/>
          <w:szCs w:val="28"/>
        </w:rPr>
        <w:t xml:space="preserve"> к кладбищу</w:t>
      </w:r>
      <w:r w:rsidR="000933BF">
        <w:rPr>
          <w:rFonts w:ascii="Times New Roman" w:hAnsi="Times New Roman"/>
          <w:iCs/>
          <w:sz w:val="28"/>
          <w:szCs w:val="28"/>
        </w:rPr>
        <w:t xml:space="preserve">, на которой и совершаются </w:t>
      </w:r>
      <w:r w:rsidR="00AB340E">
        <w:rPr>
          <w:rFonts w:ascii="Times New Roman" w:hAnsi="Times New Roman"/>
          <w:iCs/>
          <w:sz w:val="28"/>
          <w:szCs w:val="28"/>
        </w:rPr>
        <w:t>захоронения</w:t>
      </w:r>
      <w:r w:rsidR="000933BF">
        <w:rPr>
          <w:rFonts w:ascii="Times New Roman" w:hAnsi="Times New Roman"/>
          <w:iCs/>
          <w:sz w:val="28"/>
          <w:szCs w:val="28"/>
        </w:rPr>
        <w:t xml:space="preserve">. Хорошо фиксируется тот факт, что старая часть для </w:t>
      </w:r>
      <w:r w:rsidR="00425C8E">
        <w:rPr>
          <w:rFonts w:ascii="Times New Roman" w:hAnsi="Times New Roman"/>
          <w:iCs/>
          <w:sz w:val="28"/>
          <w:szCs w:val="28"/>
        </w:rPr>
        <w:t xml:space="preserve">сооружения </w:t>
      </w:r>
      <w:r w:rsidR="000933BF">
        <w:rPr>
          <w:rFonts w:ascii="Times New Roman" w:hAnsi="Times New Roman"/>
          <w:iCs/>
          <w:sz w:val="28"/>
          <w:szCs w:val="28"/>
        </w:rPr>
        <w:t xml:space="preserve">новых </w:t>
      </w:r>
      <w:r w:rsidR="00AB340E">
        <w:rPr>
          <w:rFonts w:ascii="Times New Roman" w:hAnsi="Times New Roman"/>
          <w:iCs/>
          <w:sz w:val="28"/>
          <w:szCs w:val="28"/>
        </w:rPr>
        <w:t>могил</w:t>
      </w:r>
      <w:r w:rsidR="000933BF">
        <w:rPr>
          <w:rFonts w:ascii="Times New Roman" w:hAnsi="Times New Roman"/>
          <w:iCs/>
          <w:sz w:val="28"/>
          <w:szCs w:val="28"/>
        </w:rPr>
        <w:t xml:space="preserve"> никогда не используется. </w:t>
      </w:r>
    </w:p>
    <w:p w14:paraId="60C871F9" w14:textId="240B490A" w:rsidR="00D138C6" w:rsidRDefault="000933BF" w:rsidP="00674E82">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Планиграфический анализ взаиморасположения разрушенных объектов </w:t>
      </w:r>
      <w:r w:rsidR="00577414">
        <w:rPr>
          <w:rFonts w:ascii="Times New Roman" w:hAnsi="Times New Roman"/>
          <w:iCs/>
          <w:sz w:val="28"/>
          <w:szCs w:val="28"/>
        </w:rPr>
        <w:t xml:space="preserve">часто затруднен по ряду причин: 1) </w:t>
      </w:r>
      <w:r w:rsidR="000E236E">
        <w:rPr>
          <w:rFonts w:ascii="Times New Roman" w:hAnsi="Times New Roman"/>
          <w:iCs/>
          <w:sz w:val="28"/>
          <w:szCs w:val="28"/>
        </w:rPr>
        <w:t xml:space="preserve">их </w:t>
      </w:r>
      <w:r w:rsidR="00577414">
        <w:rPr>
          <w:rFonts w:ascii="Times New Roman" w:hAnsi="Times New Roman"/>
          <w:iCs/>
          <w:sz w:val="28"/>
          <w:szCs w:val="28"/>
        </w:rPr>
        <w:t xml:space="preserve">слабая визуализация в силу неухоженности – высокая трава, кустарник; 2) плохо выраженный рельеф – невысокий, оплывший; 3) </w:t>
      </w:r>
      <w:r w:rsidR="000E16A7">
        <w:rPr>
          <w:rFonts w:ascii="Times New Roman" w:hAnsi="Times New Roman"/>
          <w:iCs/>
          <w:sz w:val="28"/>
          <w:szCs w:val="28"/>
        </w:rPr>
        <w:t>практически полное отсутствие хорошо заметных видимых маркеров</w:t>
      </w:r>
      <w:r w:rsidR="00425C8E">
        <w:rPr>
          <w:rFonts w:ascii="Times New Roman" w:hAnsi="Times New Roman"/>
          <w:iCs/>
          <w:sz w:val="28"/>
          <w:szCs w:val="28"/>
        </w:rPr>
        <w:t xml:space="preserve">, например, </w:t>
      </w:r>
      <w:r w:rsidR="000E16A7">
        <w:rPr>
          <w:rFonts w:ascii="Times New Roman" w:hAnsi="Times New Roman"/>
          <w:iCs/>
          <w:sz w:val="28"/>
          <w:szCs w:val="28"/>
        </w:rPr>
        <w:t>стел; 4) традиционное очень близкое расположение могил</w:t>
      </w:r>
      <w:r w:rsidR="00577414">
        <w:rPr>
          <w:rFonts w:ascii="Times New Roman" w:hAnsi="Times New Roman"/>
          <w:iCs/>
          <w:sz w:val="28"/>
          <w:szCs w:val="28"/>
        </w:rPr>
        <w:t xml:space="preserve">. </w:t>
      </w:r>
      <w:r w:rsidR="000E16A7">
        <w:rPr>
          <w:rFonts w:ascii="Times New Roman" w:hAnsi="Times New Roman"/>
          <w:iCs/>
          <w:sz w:val="28"/>
          <w:szCs w:val="28"/>
        </w:rPr>
        <w:t>Последнее</w:t>
      </w:r>
      <w:r w:rsidR="00425C8E">
        <w:rPr>
          <w:rFonts w:ascii="Times New Roman" w:hAnsi="Times New Roman"/>
          <w:iCs/>
          <w:sz w:val="28"/>
          <w:szCs w:val="28"/>
        </w:rPr>
        <w:t xml:space="preserve"> обстоятельство</w:t>
      </w:r>
      <w:r w:rsidR="000E16A7">
        <w:rPr>
          <w:rFonts w:ascii="Times New Roman" w:hAnsi="Times New Roman"/>
          <w:iCs/>
          <w:sz w:val="28"/>
          <w:szCs w:val="28"/>
        </w:rPr>
        <w:t xml:space="preserve">, при максимальном разрушении и оплывании надмогильных сооружений, </w:t>
      </w:r>
      <w:r w:rsidR="000E236E">
        <w:rPr>
          <w:rFonts w:ascii="Times New Roman" w:hAnsi="Times New Roman"/>
          <w:iCs/>
          <w:sz w:val="28"/>
          <w:szCs w:val="28"/>
        </w:rPr>
        <w:t xml:space="preserve">порой приводит к появлению различных конфигураций из объектов, </w:t>
      </w:r>
      <w:r w:rsidR="009A0CF7">
        <w:rPr>
          <w:rFonts w:ascii="Times New Roman" w:hAnsi="Times New Roman"/>
          <w:iCs/>
          <w:sz w:val="28"/>
          <w:szCs w:val="28"/>
        </w:rPr>
        <w:t>среди</w:t>
      </w:r>
      <w:r w:rsidR="000E236E">
        <w:rPr>
          <w:rFonts w:ascii="Times New Roman" w:hAnsi="Times New Roman"/>
          <w:iCs/>
          <w:sz w:val="28"/>
          <w:szCs w:val="28"/>
        </w:rPr>
        <w:t xml:space="preserve"> которых сложно выявить систему. </w:t>
      </w:r>
      <w:r w:rsidR="00223304">
        <w:rPr>
          <w:rFonts w:ascii="Times New Roman" w:hAnsi="Times New Roman"/>
          <w:iCs/>
          <w:sz w:val="28"/>
          <w:szCs w:val="28"/>
        </w:rPr>
        <w:t>Однако в ряде случаев хорошо фиксируются ряды или концентрация погребений вокруг одного – центрального (кладбища Каржас в г. Омске, Баимбет в Нововаршавском районе Омской области и др.).</w:t>
      </w:r>
    </w:p>
    <w:p w14:paraId="58CE1BC1" w14:textId="4A87F48B" w:rsidR="005E4D24" w:rsidRDefault="0096776C" w:rsidP="00FB56E8">
      <w:pPr>
        <w:spacing w:after="0" w:line="240" w:lineRule="auto"/>
        <w:ind w:firstLine="567"/>
        <w:jc w:val="both"/>
        <w:rPr>
          <w:rFonts w:ascii="Times New Roman" w:hAnsi="Times New Roman"/>
          <w:iCs/>
          <w:sz w:val="28"/>
          <w:szCs w:val="28"/>
        </w:rPr>
      </w:pPr>
      <w:r>
        <w:rPr>
          <w:rFonts w:ascii="Times New Roman" w:hAnsi="Times New Roman"/>
          <w:iCs/>
          <w:sz w:val="28"/>
          <w:szCs w:val="28"/>
        </w:rPr>
        <w:t>К в</w:t>
      </w:r>
      <w:r w:rsidR="00DA7E7C">
        <w:rPr>
          <w:rFonts w:ascii="Times New Roman" w:hAnsi="Times New Roman"/>
          <w:iCs/>
          <w:sz w:val="28"/>
          <w:szCs w:val="28"/>
        </w:rPr>
        <w:t>нешним элементам</w:t>
      </w:r>
      <w:r>
        <w:rPr>
          <w:rFonts w:ascii="Times New Roman" w:hAnsi="Times New Roman"/>
          <w:iCs/>
          <w:sz w:val="28"/>
          <w:szCs w:val="28"/>
        </w:rPr>
        <w:t>,</w:t>
      </w:r>
      <w:r w:rsidR="00DA7E7C">
        <w:rPr>
          <w:rFonts w:ascii="Times New Roman" w:hAnsi="Times New Roman"/>
          <w:iCs/>
          <w:sz w:val="28"/>
          <w:szCs w:val="28"/>
        </w:rPr>
        <w:t xml:space="preserve"> в первую очередь</w:t>
      </w:r>
      <w:r>
        <w:rPr>
          <w:rFonts w:ascii="Times New Roman" w:hAnsi="Times New Roman"/>
          <w:iCs/>
          <w:sz w:val="28"/>
          <w:szCs w:val="28"/>
        </w:rPr>
        <w:t>,</w:t>
      </w:r>
      <w:r w:rsidR="00DA7E7C">
        <w:rPr>
          <w:rFonts w:ascii="Times New Roman" w:hAnsi="Times New Roman"/>
          <w:iCs/>
          <w:sz w:val="28"/>
          <w:szCs w:val="28"/>
        </w:rPr>
        <w:t xml:space="preserve"> следует отнести наиболее заме</w:t>
      </w:r>
      <w:r>
        <w:rPr>
          <w:rFonts w:ascii="Times New Roman" w:hAnsi="Times New Roman"/>
          <w:iCs/>
          <w:sz w:val="28"/>
          <w:szCs w:val="28"/>
        </w:rPr>
        <w:t>т</w:t>
      </w:r>
      <w:r w:rsidR="00DA7E7C">
        <w:rPr>
          <w:rFonts w:ascii="Times New Roman" w:hAnsi="Times New Roman"/>
          <w:iCs/>
          <w:sz w:val="28"/>
          <w:szCs w:val="28"/>
        </w:rPr>
        <w:t>ны</w:t>
      </w:r>
      <w:r>
        <w:rPr>
          <w:rFonts w:ascii="Times New Roman" w:hAnsi="Times New Roman"/>
          <w:iCs/>
          <w:sz w:val="28"/>
          <w:szCs w:val="28"/>
        </w:rPr>
        <w:t xml:space="preserve">е </w:t>
      </w:r>
      <w:r w:rsidR="00425C8E" w:rsidRPr="00E66E50">
        <w:rPr>
          <w:rFonts w:ascii="Times New Roman" w:hAnsi="Times New Roman" w:cs="Times New Roman"/>
          <w:iCs/>
          <w:sz w:val="28"/>
          <w:szCs w:val="28"/>
        </w:rPr>
        <w:t>–</w:t>
      </w:r>
      <w:r>
        <w:rPr>
          <w:rFonts w:ascii="Times New Roman" w:hAnsi="Times New Roman"/>
          <w:iCs/>
          <w:sz w:val="28"/>
          <w:szCs w:val="28"/>
        </w:rPr>
        <w:t xml:space="preserve"> </w:t>
      </w:r>
      <w:r w:rsidR="00A56947">
        <w:rPr>
          <w:rFonts w:ascii="Times New Roman" w:hAnsi="Times New Roman"/>
          <w:iCs/>
          <w:sz w:val="28"/>
          <w:szCs w:val="28"/>
        </w:rPr>
        <w:t>разрушенные надмогильные сооружения, выглядящие как возвышения рельефа</w:t>
      </w:r>
      <w:r w:rsidR="00DA7E7C">
        <w:rPr>
          <w:rFonts w:ascii="Times New Roman" w:hAnsi="Times New Roman"/>
          <w:iCs/>
          <w:sz w:val="28"/>
          <w:szCs w:val="28"/>
        </w:rPr>
        <w:t>. Они могут быть округлыми, овальными, подквадратными, реже подпрямоугольными, в виде приподнятой площадки с обваловкой</w:t>
      </w:r>
      <w:r>
        <w:rPr>
          <w:rFonts w:ascii="Times New Roman" w:hAnsi="Times New Roman"/>
          <w:iCs/>
          <w:sz w:val="28"/>
          <w:szCs w:val="28"/>
        </w:rPr>
        <w:t xml:space="preserve">. </w:t>
      </w:r>
      <w:r w:rsidR="005F1EFD">
        <w:rPr>
          <w:rFonts w:ascii="Times New Roman" w:hAnsi="Times New Roman"/>
          <w:iCs/>
          <w:sz w:val="28"/>
          <w:szCs w:val="28"/>
        </w:rPr>
        <w:t xml:space="preserve">В некоторых случаях </w:t>
      </w:r>
      <w:r w:rsidR="00A56947">
        <w:rPr>
          <w:rFonts w:ascii="Times New Roman" w:hAnsi="Times New Roman"/>
          <w:iCs/>
          <w:sz w:val="28"/>
          <w:szCs w:val="28"/>
        </w:rPr>
        <w:t>их</w:t>
      </w:r>
      <w:r w:rsidR="00E60DFE">
        <w:rPr>
          <w:rFonts w:ascii="Times New Roman" w:hAnsi="Times New Roman"/>
          <w:iCs/>
          <w:sz w:val="28"/>
          <w:szCs w:val="28"/>
        </w:rPr>
        <w:t xml:space="preserve"> окружают</w:t>
      </w:r>
      <w:r w:rsidR="005F1EFD">
        <w:rPr>
          <w:rFonts w:ascii="Times New Roman" w:hAnsi="Times New Roman"/>
          <w:iCs/>
          <w:sz w:val="28"/>
          <w:szCs w:val="28"/>
        </w:rPr>
        <w:t>,</w:t>
      </w:r>
      <w:r w:rsidR="00E60DFE">
        <w:rPr>
          <w:rFonts w:ascii="Times New Roman" w:hAnsi="Times New Roman"/>
          <w:iCs/>
          <w:sz w:val="28"/>
          <w:szCs w:val="28"/>
        </w:rPr>
        <w:t xml:space="preserve"> вплотную </w:t>
      </w:r>
      <w:r w:rsidR="005F1EFD">
        <w:rPr>
          <w:rFonts w:ascii="Times New Roman" w:hAnsi="Times New Roman"/>
          <w:iCs/>
          <w:sz w:val="28"/>
          <w:szCs w:val="28"/>
        </w:rPr>
        <w:t xml:space="preserve">к ним </w:t>
      </w:r>
      <w:r w:rsidR="00E60DFE">
        <w:rPr>
          <w:rFonts w:ascii="Times New Roman" w:hAnsi="Times New Roman"/>
          <w:iCs/>
          <w:sz w:val="28"/>
          <w:szCs w:val="28"/>
        </w:rPr>
        <w:t>примыкающие</w:t>
      </w:r>
      <w:r w:rsidR="005F1EFD">
        <w:rPr>
          <w:rFonts w:ascii="Times New Roman" w:hAnsi="Times New Roman"/>
          <w:iCs/>
          <w:sz w:val="28"/>
          <w:szCs w:val="28"/>
        </w:rPr>
        <w:t>,</w:t>
      </w:r>
      <w:r w:rsidR="00E60DFE">
        <w:rPr>
          <w:rFonts w:ascii="Times New Roman" w:hAnsi="Times New Roman"/>
          <w:iCs/>
          <w:sz w:val="28"/>
          <w:szCs w:val="28"/>
        </w:rPr>
        <w:t xml:space="preserve"> </w:t>
      </w:r>
      <w:r w:rsidR="00103324">
        <w:rPr>
          <w:rFonts w:ascii="Times New Roman" w:hAnsi="Times New Roman"/>
          <w:iCs/>
          <w:sz w:val="28"/>
          <w:szCs w:val="28"/>
        </w:rPr>
        <w:t xml:space="preserve">небольшие </w:t>
      </w:r>
      <w:r w:rsidR="00E60DFE">
        <w:rPr>
          <w:rFonts w:ascii="Times New Roman" w:hAnsi="Times New Roman"/>
          <w:iCs/>
          <w:sz w:val="28"/>
          <w:szCs w:val="28"/>
        </w:rPr>
        <w:t>ровики</w:t>
      </w:r>
      <w:r w:rsidR="00103324">
        <w:rPr>
          <w:rFonts w:ascii="Times New Roman" w:hAnsi="Times New Roman"/>
          <w:iCs/>
          <w:sz w:val="28"/>
          <w:szCs w:val="28"/>
        </w:rPr>
        <w:t xml:space="preserve">. Наиболее часто </w:t>
      </w:r>
      <w:r w:rsidR="00A56947">
        <w:rPr>
          <w:rFonts w:ascii="Times New Roman" w:hAnsi="Times New Roman"/>
          <w:iCs/>
          <w:sz w:val="28"/>
          <w:szCs w:val="28"/>
        </w:rPr>
        <w:t>последние</w:t>
      </w:r>
      <w:r w:rsidR="00103324">
        <w:rPr>
          <w:rFonts w:ascii="Times New Roman" w:hAnsi="Times New Roman"/>
          <w:iCs/>
          <w:sz w:val="28"/>
          <w:szCs w:val="28"/>
        </w:rPr>
        <w:t xml:space="preserve"> встречаются в сочетании с овальными объектами. Еще один элемент рельефа – западины. </w:t>
      </w:r>
      <w:r w:rsidR="00DE63AD">
        <w:rPr>
          <w:rFonts w:ascii="Times New Roman" w:hAnsi="Times New Roman"/>
          <w:iCs/>
          <w:sz w:val="28"/>
          <w:szCs w:val="28"/>
        </w:rPr>
        <w:t>Они образовывались в центре разрушающихся оград. Кроме того, п</w:t>
      </w:r>
      <w:r w:rsidR="005E4D24" w:rsidRPr="00103324">
        <w:rPr>
          <w:rFonts w:ascii="Times New Roman" w:hAnsi="Times New Roman" w:cs="Times New Roman"/>
          <w:iCs/>
          <w:sz w:val="28"/>
          <w:szCs w:val="28"/>
        </w:rPr>
        <w:t>остепенное</w:t>
      </w:r>
      <w:r w:rsidR="005E4D24" w:rsidRPr="00103324">
        <w:rPr>
          <w:rFonts w:ascii="Times New Roman" w:hAnsi="Times New Roman"/>
          <w:iCs/>
          <w:sz w:val="28"/>
          <w:szCs w:val="28"/>
        </w:rPr>
        <w:t xml:space="preserve"> проседание грунта над лахатом</w:t>
      </w:r>
      <w:r w:rsidR="00103324">
        <w:rPr>
          <w:rFonts w:ascii="Times New Roman" w:hAnsi="Times New Roman"/>
          <w:iCs/>
          <w:sz w:val="28"/>
          <w:szCs w:val="28"/>
        </w:rPr>
        <w:t xml:space="preserve"> </w:t>
      </w:r>
      <w:r w:rsidR="00DE63AD">
        <w:rPr>
          <w:rFonts w:ascii="Times New Roman" w:hAnsi="Times New Roman"/>
          <w:iCs/>
          <w:sz w:val="28"/>
          <w:szCs w:val="28"/>
        </w:rPr>
        <w:t>зачастую</w:t>
      </w:r>
      <w:r w:rsidR="005E4D24" w:rsidRPr="00103324">
        <w:rPr>
          <w:rFonts w:ascii="Times New Roman" w:hAnsi="Times New Roman"/>
          <w:iCs/>
          <w:sz w:val="28"/>
          <w:szCs w:val="28"/>
        </w:rPr>
        <w:t xml:space="preserve"> не </w:t>
      </w:r>
      <w:r w:rsidR="00103324">
        <w:rPr>
          <w:rFonts w:ascii="Times New Roman" w:hAnsi="Times New Roman"/>
          <w:iCs/>
          <w:sz w:val="28"/>
          <w:szCs w:val="28"/>
        </w:rPr>
        <w:t>подсыпа</w:t>
      </w:r>
      <w:r w:rsidR="005E4D24" w:rsidRPr="00103324">
        <w:rPr>
          <w:rFonts w:ascii="Times New Roman" w:hAnsi="Times New Roman"/>
          <w:iCs/>
          <w:sz w:val="28"/>
          <w:szCs w:val="28"/>
        </w:rPr>
        <w:t xml:space="preserve">лось, поэтому он достаточно часто хорошо прослеживается по слабой западинке, вытянутой вдоль </w:t>
      </w:r>
      <w:r w:rsidR="00DE63AD">
        <w:rPr>
          <w:rFonts w:ascii="Times New Roman" w:hAnsi="Times New Roman"/>
          <w:iCs/>
          <w:sz w:val="28"/>
          <w:szCs w:val="28"/>
        </w:rPr>
        <w:t xml:space="preserve">овальных </w:t>
      </w:r>
      <w:r w:rsidR="005E4D24" w:rsidRPr="00103324">
        <w:rPr>
          <w:rFonts w:ascii="Times New Roman" w:hAnsi="Times New Roman"/>
          <w:iCs/>
          <w:sz w:val="28"/>
          <w:szCs w:val="28"/>
        </w:rPr>
        <w:t>надмогильн</w:t>
      </w:r>
      <w:r w:rsidR="00DE63AD">
        <w:rPr>
          <w:rFonts w:ascii="Times New Roman" w:hAnsi="Times New Roman"/>
          <w:iCs/>
          <w:sz w:val="28"/>
          <w:szCs w:val="28"/>
        </w:rPr>
        <w:t>ых</w:t>
      </w:r>
      <w:r w:rsidR="005E4D24" w:rsidRPr="00103324">
        <w:rPr>
          <w:rFonts w:ascii="Times New Roman" w:hAnsi="Times New Roman"/>
          <w:iCs/>
          <w:sz w:val="28"/>
          <w:szCs w:val="28"/>
        </w:rPr>
        <w:t xml:space="preserve"> насып</w:t>
      </w:r>
      <w:r w:rsidR="00DE63AD">
        <w:rPr>
          <w:rFonts w:ascii="Times New Roman" w:hAnsi="Times New Roman"/>
          <w:iCs/>
          <w:sz w:val="28"/>
          <w:szCs w:val="28"/>
        </w:rPr>
        <w:t>ей</w:t>
      </w:r>
      <w:r w:rsidR="005E4D24" w:rsidRPr="00103324">
        <w:rPr>
          <w:rFonts w:ascii="Times New Roman" w:hAnsi="Times New Roman"/>
          <w:iCs/>
          <w:sz w:val="28"/>
          <w:szCs w:val="28"/>
        </w:rPr>
        <w:t>.</w:t>
      </w:r>
    </w:p>
    <w:p w14:paraId="276ACA17" w14:textId="48C8AE53" w:rsidR="00A9069D" w:rsidRPr="00A9069D" w:rsidRDefault="00031B31" w:rsidP="00FB56E8">
      <w:pPr>
        <w:spacing w:after="0" w:line="240" w:lineRule="auto"/>
        <w:ind w:firstLine="567"/>
        <w:jc w:val="both"/>
        <w:rPr>
          <w:rFonts w:ascii="Times New Roman" w:hAnsi="Times New Roman" w:cs="Times New Roman"/>
          <w:sz w:val="28"/>
          <w:szCs w:val="28"/>
        </w:rPr>
      </w:pPr>
      <w:r>
        <w:rPr>
          <w:rFonts w:ascii="Times New Roman" w:hAnsi="Times New Roman"/>
          <w:iCs/>
          <w:sz w:val="28"/>
          <w:szCs w:val="28"/>
        </w:rPr>
        <w:t xml:space="preserve">Изучение внутренней конструкции рассматриваемых объектов затруднено. </w:t>
      </w:r>
      <w:r w:rsidR="00E512BD">
        <w:rPr>
          <w:rFonts w:ascii="Times New Roman" w:hAnsi="Times New Roman"/>
          <w:iCs/>
          <w:sz w:val="28"/>
          <w:szCs w:val="28"/>
        </w:rPr>
        <w:t>В силу ряда причин, о которых мы неоднократно писали ранее, их археологическое изучение на данный момент невозможно</w:t>
      </w:r>
      <w:r w:rsidR="00E512BD" w:rsidRPr="00333C98">
        <w:rPr>
          <w:rFonts w:ascii="Times New Roman" w:hAnsi="Times New Roman"/>
          <w:iCs/>
          <w:sz w:val="28"/>
          <w:szCs w:val="28"/>
        </w:rPr>
        <w:t>. Иногда проследить внутрен</w:t>
      </w:r>
      <w:r w:rsidR="00DE63AD">
        <w:rPr>
          <w:rFonts w:ascii="Times New Roman" w:hAnsi="Times New Roman"/>
          <w:iCs/>
          <w:sz w:val="28"/>
          <w:szCs w:val="28"/>
        </w:rPr>
        <w:t>нюю</w:t>
      </w:r>
      <w:r w:rsidR="00E512BD" w:rsidRPr="00333C98">
        <w:rPr>
          <w:rFonts w:ascii="Times New Roman" w:hAnsi="Times New Roman"/>
          <w:iCs/>
          <w:sz w:val="28"/>
          <w:szCs w:val="28"/>
        </w:rPr>
        <w:t xml:space="preserve"> </w:t>
      </w:r>
      <w:r w:rsidR="00DE63AD">
        <w:rPr>
          <w:rFonts w:ascii="Times New Roman" w:hAnsi="Times New Roman"/>
          <w:iCs/>
          <w:sz w:val="28"/>
          <w:szCs w:val="28"/>
        </w:rPr>
        <w:t>конструкцию</w:t>
      </w:r>
      <w:r w:rsidR="00E512BD" w:rsidRPr="00333C98">
        <w:rPr>
          <w:rFonts w:ascii="Times New Roman" w:hAnsi="Times New Roman"/>
          <w:iCs/>
          <w:sz w:val="28"/>
          <w:szCs w:val="28"/>
        </w:rPr>
        <w:t xml:space="preserve"> насып</w:t>
      </w:r>
      <w:r w:rsidR="00A9069D" w:rsidRPr="00333C98">
        <w:rPr>
          <w:rFonts w:ascii="Times New Roman" w:hAnsi="Times New Roman"/>
          <w:iCs/>
          <w:sz w:val="28"/>
          <w:szCs w:val="28"/>
        </w:rPr>
        <w:t>ей</w:t>
      </w:r>
      <w:r w:rsidR="00E512BD" w:rsidRPr="00333C98">
        <w:rPr>
          <w:rFonts w:ascii="Times New Roman" w:hAnsi="Times New Roman"/>
          <w:iCs/>
          <w:sz w:val="28"/>
          <w:szCs w:val="28"/>
        </w:rPr>
        <w:t xml:space="preserve"> позволяют </w:t>
      </w:r>
      <w:r w:rsidR="00A9069D" w:rsidRPr="00333C98">
        <w:rPr>
          <w:rFonts w:ascii="Times New Roman" w:hAnsi="Times New Roman"/>
          <w:iCs/>
          <w:sz w:val="28"/>
          <w:szCs w:val="28"/>
        </w:rPr>
        <w:t xml:space="preserve">расположенные в них </w:t>
      </w:r>
      <w:r w:rsidR="00E512BD" w:rsidRPr="00333C98">
        <w:rPr>
          <w:rFonts w:ascii="Times New Roman" w:hAnsi="Times New Roman"/>
          <w:iCs/>
          <w:sz w:val="28"/>
          <w:szCs w:val="28"/>
        </w:rPr>
        <w:t>норы крупных животных</w:t>
      </w:r>
      <w:r w:rsidR="00DE63AD">
        <w:rPr>
          <w:rFonts w:ascii="Times New Roman" w:hAnsi="Times New Roman"/>
          <w:iCs/>
          <w:sz w:val="28"/>
          <w:szCs w:val="28"/>
        </w:rPr>
        <w:t>, например,</w:t>
      </w:r>
      <w:r w:rsidR="00A9069D" w:rsidRPr="00333C98">
        <w:rPr>
          <w:rFonts w:ascii="Times New Roman" w:hAnsi="Times New Roman" w:cs="Times New Roman"/>
          <w:sz w:val="28"/>
          <w:szCs w:val="28"/>
        </w:rPr>
        <w:t xml:space="preserve"> на кладбище Баимбет Нововаршавского района Омской области</w:t>
      </w:r>
      <w:r w:rsidR="005F1EFD" w:rsidRPr="00333C98">
        <w:rPr>
          <w:rFonts w:ascii="Times New Roman" w:hAnsi="Times New Roman" w:cs="Times New Roman"/>
          <w:sz w:val="28"/>
          <w:szCs w:val="28"/>
        </w:rPr>
        <w:t>. В</w:t>
      </w:r>
      <w:r w:rsidR="00A9069D" w:rsidRPr="00333C98">
        <w:rPr>
          <w:rFonts w:ascii="Times New Roman" w:hAnsi="Times New Roman" w:cs="Times New Roman"/>
          <w:sz w:val="28"/>
          <w:szCs w:val="28"/>
        </w:rPr>
        <w:t xml:space="preserve"> большой норе зафиксирована хорошо сохранившаяся кладка из сырцовых кирпичей</w:t>
      </w:r>
      <w:r w:rsidR="005F1EFD" w:rsidRPr="00333C98">
        <w:rPr>
          <w:rFonts w:ascii="Times New Roman" w:hAnsi="Times New Roman" w:cs="Times New Roman"/>
          <w:sz w:val="28"/>
          <w:szCs w:val="28"/>
        </w:rPr>
        <w:t xml:space="preserve">, </w:t>
      </w:r>
      <w:r w:rsidR="00A9069D" w:rsidRPr="00333C98">
        <w:rPr>
          <w:rFonts w:ascii="Times New Roman" w:hAnsi="Times New Roman" w:cs="Times New Roman"/>
          <w:sz w:val="28"/>
          <w:szCs w:val="28"/>
        </w:rPr>
        <w:t xml:space="preserve">осмотр </w:t>
      </w:r>
      <w:r w:rsidR="005F1EFD" w:rsidRPr="00333C98">
        <w:rPr>
          <w:rFonts w:ascii="Times New Roman" w:hAnsi="Times New Roman" w:cs="Times New Roman"/>
          <w:sz w:val="28"/>
          <w:szCs w:val="28"/>
        </w:rPr>
        <w:t>которо</w:t>
      </w:r>
      <w:r w:rsidR="00114F87">
        <w:rPr>
          <w:rFonts w:ascii="Times New Roman" w:hAnsi="Times New Roman" w:cs="Times New Roman"/>
          <w:sz w:val="28"/>
          <w:szCs w:val="28"/>
        </w:rPr>
        <w:t>й</w:t>
      </w:r>
      <w:r w:rsidR="005F1EFD" w:rsidRPr="00333C98">
        <w:rPr>
          <w:rFonts w:ascii="Times New Roman" w:hAnsi="Times New Roman" w:cs="Times New Roman"/>
          <w:sz w:val="28"/>
          <w:szCs w:val="28"/>
        </w:rPr>
        <w:t xml:space="preserve"> </w:t>
      </w:r>
      <w:r w:rsidR="00A9069D" w:rsidRPr="00333C98">
        <w:rPr>
          <w:rFonts w:ascii="Times New Roman" w:hAnsi="Times New Roman" w:cs="Times New Roman"/>
          <w:sz w:val="28"/>
          <w:szCs w:val="28"/>
        </w:rPr>
        <w:t>позволил предположить, что данное сооружение представляло собой мазар с куполом</w:t>
      </w:r>
      <w:r w:rsidR="00725DCF">
        <w:rPr>
          <w:rFonts w:ascii="Times New Roman" w:hAnsi="Times New Roman" w:cs="Times New Roman"/>
          <w:sz w:val="28"/>
          <w:szCs w:val="28"/>
        </w:rPr>
        <w:t xml:space="preserve"> </w:t>
      </w:r>
      <w:r w:rsidR="00725DCF" w:rsidRPr="004E151F">
        <w:rPr>
          <w:rFonts w:ascii="Times New Roman" w:hAnsi="Times New Roman" w:cs="Times New Roman"/>
          <w:iCs/>
          <w:sz w:val="28"/>
          <w:szCs w:val="28"/>
        </w:rPr>
        <w:t>[</w:t>
      </w:r>
      <w:r w:rsidR="00725DCF" w:rsidRPr="000C42FB">
        <w:rPr>
          <w:rFonts w:ascii="Times New Roman" w:eastAsia="Times New Roman" w:hAnsi="Times New Roman"/>
          <w:i/>
          <w:iCs/>
          <w:sz w:val="28"/>
          <w:szCs w:val="28"/>
          <w:lang w:eastAsia="ru-RU"/>
        </w:rPr>
        <w:t>Ахметова, Толпеко</w:t>
      </w:r>
      <w:r w:rsidR="00725DCF" w:rsidRPr="002F654E">
        <w:rPr>
          <w:rFonts w:ascii="Times New Roman" w:hAnsi="Times New Roman"/>
          <w:iCs/>
          <w:sz w:val="28"/>
          <w:szCs w:val="28"/>
        </w:rPr>
        <w:t xml:space="preserve">, </w:t>
      </w:r>
      <w:r w:rsidR="00725DCF">
        <w:rPr>
          <w:rFonts w:ascii="Times New Roman" w:hAnsi="Times New Roman"/>
          <w:iCs/>
          <w:sz w:val="28"/>
          <w:szCs w:val="28"/>
        </w:rPr>
        <w:t xml:space="preserve">2017, </w:t>
      </w:r>
      <w:r w:rsidR="00725DCF">
        <w:rPr>
          <w:rFonts w:ascii="Times New Roman" w:hAnsi="Times New Roman" w:cs="Times New Roman"/>
          <w:iCs/>
          <w:sz w:val="28"/>
          <w:szCs w:val="28"/>
        </w:rPr>
        <w:t>с. 19, рис. 1</w:t>
      </w:r>
      <w:r w:rsidR="00725DCF" w:rsidRPr="004E151F">
        <w:rPr>
          <w:rFonts w:ascii="Times New Roman" w:hAnsi="Times New Roman" w:cs="Times New Roman"/>
          <w:iCs/>
          <w:sz w:val="28"/>
          <w:szCs w:val="28"/>
        </w:rPr>
        <w:t>]</w:t>
      </w:r>
      <w:r w:rsidR="00A9069D" w:rsidRPr="00333C98">
        <w:rPr>
          <w:rFonts w:ascii="Times New Roman" w:hAnsi="Times New Roman" w:cs="Times New Roman"/>
          <w:sz w:val="28"/>
          <w:szCs w:val="28"/>
        </w:rPr>
        <w:t>.</w:t>
      </w:r>
      <w:r w:rsidR="00A9069D">
        <w:rPr>
          <w:rFonts w:ascii="Times New Roman" w:hAnsi="Times New Roman" w:cs="Times New Roman"/>
          <w:sz w:val="28"/>
          <w:szCs w:val="28"/>
        </w:rPr>
        <w:t xml:space="preserve"> </w:t>
      </w:r>
    </w:p>
    <w:p w14:paraId="7C781363" w14:textId="7F1D6769" w:rsidR="00A541FB" w:rsidRDefault="00B44973" w:rsidP="00FB56E8">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Высокую результативность показал </w:t>
      </w:r>
      <w:r w:rsidRPr="00B44973">
        <w:rPr>
          <w:rFonts w:ascii="Times New Roman" w:hAnsi="Times New Roman"/>
          <w:iCs/>
          <w:sz w:val="28"/>
          <w:szCs w:val="28"/>
        </w:rPr>
        <w:t xml:space="preserve">сравнительный анализ </w:t>
      </w:r>
      <w:r>
        <w:rPr>
          <w:rFonts w:ascii="Times New Roman" w:hAnsi="Times New Roman"/>
          <w:iCs/>
          <w:sz w:val="28"/>
          <w:szCs w:val="28"/>
        </w:rPr>
        <w:t>надмогильных сооружений</w:t>
      </w:r>
      <w:r w:rsidRPr="00B44973">
        <w:rPr>
          <w:rFonts w:ascii="Times New Roman" w:hAnsi="Times New Roman"/>
          <w:iCs/>
          <w:sz w:val="28"/>
          <w:szCs w:val="28"/>
        </w:rPr>
        <w:t xml:space="preserve"> разной степени сохранности</w:t>
      </w:r>
      <w:r>
        <w:rPr>
          <w:rFonts w:ascii="Times New Roman" w:hAnsi="Times New Roman"/>
          <w:iCs/>
          <w:sz w:val="28"/>
          <w:szCs w:val="28"/>
        </w:rPr>
        <w:t xml:space="preserve">. </w:t>
      </w:r>
      <w:r w:rsidR="00FB56E8">
        <w:rPr>
          <w:rFonts w:ascii="Times New Roman" w:hAnsi="Times New Roman"/>
          <w:iCs/>
          <w:sz w:val="28"/>
          <w:szCs w:val="28"/>
        </w:rPr>
        <w:t xml:space="preserve">Так, на разных казахских кладбищах Омской области удалось проследить все этапы деформации и разрушения традиционных для </w:t>
      </w:r>
      <w:r w:rsidR="00FB56E8">
        <w:rPr>
          <w:rFonts w:ascii="Times New Roman" w:hAnsi="Times New Roman"/>
          <w:iCs/>
          <w:sz w:val="28"/>
          <w:szCs w:val="28"/>
          <w:lang w:val="en-US"/>
        </w:rPr>
        <w:t>XX</w:t>
      </w:r>
      <w:r w:rsidR="00FB56E8">
        <w:rPr>
          <w:rFonts w:ascii="Times New Roman" w:hAnsi="Times New Roman"/>
          <w:iCs/>
          <w:sz w:val="28"/>
          <w:szCs w:val="28"/>
        </w:rPr>
        <w:t xml:space="preserve"> в. оград из сырцового кирпича</w:t>
      </w:r>
      <w:r w:rsidR="00725DCF">
        <w:rPr>
          <w:rFonts w:ascii="Times New Roman" w:hAnsi="Times New Roman"/>
          <w:iCs/>
          <w:sz w:val="28"/>
          <w:szCs w:val="28"/>
        </w:rPr>
        <w:t xml:space="preserve"> (рис. 1)</w:t>
      </w:r>
      <w:r w:rsidR="00FB56E8">
        <w:rPr>
          <w:rFonts w:ascii="Times New Roman" w:hAnsi="Times New Roman"/>
          <w:iCs/>
          <w:sz w:val="28"/>
          <w:szCs w:val="28"/>
        </w:rPr>
        <w:t xml:space="preserve">. </w:t>
      </w:r>
      <w:r w:rsidR="003E5839">
        <w:rPr>
          <w:rFonts w:ascii="Times New Roman" w:hAnsi="Times New Roman"/>
          <w:iCs/>
          <w:sz w:val="28"/>
          <w:szCs w:val="28"/>
        </w:rPr>
        <w:t>Выявлено, что постепенное разрушение и оплывание ограды и проседание насыпи над могилой приводили к формированию приподнятой площадки, окруженной подквадратной или подпрямоугольной обваловк</w:t>
      </w:r>
      <w:r w:rsidR="00725DCF">
        <w:rPr>
          <w:rFonts w:ascii="Times New Roman" w:hAnsi="Times New Roman"/>
          <w:iCs/>
          <w:sz w:val="28"/>
          <w:szCs w:val="28"/>
        </w:rPr>
        <w:t>ой</w:t>
      </w:r>
      <w:r w:rsidR="003E5839">
        <w:rPr>
          <w:rFonts w:ascii="Times New Roman" w:hAnsi="Times New Roman"/>
          <w:iCs/>
          <w:sz w:val="28"/>
          <w:szCs w:val="28"/>
        </w:rPr>
        <w:t xml:space="preserve">. Иногда насыпь над могилой дополнительно наращивали за счет земли, принесенной извне. Вероятно, оплывая, она соединялась с разрушающейся оградой. </w:t>
      </w:r>
      <w:r w:rsidR="00FF71C8">
        <w:rPr>
          <w:rFonts w:ascii="Times New Roman" w:hAnsi="Times New Roman"/>
          <w:iCs/>
          <w:sz w:val="28"/>
          <w:szCs w:val="28"/>
        </w:rPr>
        <w:t xml:space="preserve">Небольшая ложбинка между ними заполнялась частицами почвы, переносимыми ветром и остатками более интенсивно растущей в таких местах травы. Таким образом </w:t>
      </w:r>
      <w:r w:rsidR="005B1DD7">
        <w:rPr>
          <w:rFonts w:ascii="Times New Roman" w:hAnsi="Times New Roman"/>
          <w:iCs/>
          <w:sz w:val="28"/>
          <w:szCs w:val="28"/>
        </w:rPr>
        <w:t xml:space="preserve">могла формироваться </w:t>
      </w:r>
      <w:r w:rsidR="00FF71C8">
        <w:rPr>
          <w:rFonts w:ascii="Times New Roman" w:hAnsi="Times New Roman"/>
          <w:iCs/>
          <w:sz w:val="28"/>
          <w:szCs w:val="28"/>
        </w:rPr>
        <w:t>подквадратная «столообразная» насыпь.</w:t>
      </w:r>
    </w:p>
    <w:p w14:paraId="413DF708" w14:textId="77777777" w:rsidR="003F6A23" w:rsidRDefault="00A541FB" w:rsidP="00FB56E8">
      <w:pPr>
        <w:spacing w:after="0" w:line="240" w:lineRule="auto"/>
        <w:ind w:firstLine="567"/>
        <w:jc w:val="both"/>
        <w:rPr>
          <w:rFonts w:ascii="Times New Roman" w:hAnsi="Times New Roman"/>
          <w:iCs/>
          <w:sz w:val="28"/>
          <w:szCs w:val="28"/>
        </w:rPr>
      </w:pPr>
      <w:r>
        <w:rPr>
          <w:rFonts w:ascii="Times New Roman" w:hAnsi="Times New Roman"/>
          <w:iCs/>
          <w:sz w:val="28"/>
          <w:szCs w:val="28"/>
        </w:rPr>
        <w:t>Работа с информантами помогла прояснить вопрос образования овальных насыпей</w:t>
      </w:r>
      <w:r w:rsidR="00692A70">
        <w:rPr>
          <w:rFonts w:ascii="Times New Roman" w:hAnsi="Times New Roman"/>
          <w:iCs/>
          <w:sz w:val="28"/>
          <w:szCs w:val="28"/>
        </w:rPr>
        <w:t xml:space="preserve">. Нами были получены сведения, что в некоторых местах могильный холмик закрывали несколькими слоями дерна. Именно эти объекты чаще всего окружены ровиками. Их могли сооружать как для дренирования воды, так и в качестве некоторой преграды для пасущегося скота. Такие надмогильные сооружения практически не видоизменялись со временем. Они лишь незначительно проседали. Именно в них чаще всего хорошо фиксируется слабая </w:t>
      </w:r>
      <w:r w:rsidR="00B63BCA">
        <w:rPr>
          <w:rFonts w:ascii="Times New Roman" w:hAnsi="Times New Roman"/>
          <w:iCs/>
          <w:sz w:val="28"/>
          <w:szCs w:val="28"/>
        </w:rPr>
        <w:t>западинка в месте расположения лахата.</w:t>
      </w:r>
    </w:p>
    <w:p w14:paraId="760BA5CF" w14:textId="0A494F0D" w:rsidR="005E4D24" w:rsidRDefault="003F6A23" w:rsidP="005E4D24">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Таким образом, казахские кладбища, в силу длительности своего существования </w:t>
      </w:r>
      <w:r w:rsidR="006F220C">
        <w:rPr>
          <w:rFonts w:ascii="Times New Roman" w:hAnsi="Times New Roman"/>
          <w:iCs/>
          <w:sz w:val="28"/>
          <w:szCs w:val="28"/>
        </w:rPr>
        <w:t xml:space="preserve">и специфики бытовавшего ранее отношения к могилам, </w:t>
      </w:r>
      <w:r>
        <w:rPr>
          <w:rFonts w:ascii="Times New Roman" w:hAnsi="Times New Roman"/>
          <w:iCs/>
          <w:sz w:val="28"/>
          <w:szCs w:val="28"/>
        </w:rPr>
        <w:t xml:space="preserve">предоставляют нам уникальную возможность </w:t>
      </w:r>
      <w:r w:rsidR="006F220C">
        <w:rPr>
          <w:rFonts w:ascii="Times New Roman" w:hAnsi="Times New Roman"/>
          <w:iCs/>
          <w:sz w:val="28"/>
          <w:szCs w:val="28"/>
        </w:rPr>
        <w:t xml:space="preserve">поэтапно </w:t>
      </w:r>
      <w:r>
        <w:rPr>
          <w:rFonts w:ascii="Times New Roman" w:hAnsi="Times New Roman"/>
          <w:iCs/>
          <w:sz w:val="28"/>
          <w:szCs w:val="28"/>
        </w:rPr>
        <w:t xml:space="preserve">проследить процесс </w:t>
      </w:r>
      <w:r w:rsidR="003A1CAC">
        <w:rPr>
          <w:rFonts w:ascii="Times New Roman" w:hAnsi="Times New Roman"/>
          <w:iCs/>
          <w:sz w:val="28"/>
          <w:szCs w:val="28"/>
        </w:rPr>
        <w:t>разрушения</w:t>
      </w:r>
      <w:r w:rsidR="003A1CAC" w:rsidRPr="003A1CAC">
        <w:rPr>
          <w:rFonts w:ascii="Times New Roman" w:hAnsi="Times New Roman"/>
          <w:iCs/>
          <w:sz w:val="28"/>
          <w:szCs w:val="28"/>
        </w:rPr>
        <w:t xml:space="preserve"> </w:t>
      </w:r>
      <w:r w:rsidR="003A1CAC">
        <w:rPr>
          <w:rFonts w:ascii="Times New Roman" w:hAnsi="Times New Roman"/>
          <w:iCs/>
          <w:sz w:val="28"/>
          <w:szCs w:val="28"/>
        </w:rPr>
        <w:t>различных надмогильных сооружений</w:t>
      </w:r>
      <w:r>
        <w:rPr>
          <w:rFonts w:ascii="Times New Roman" w:hAnsi="Times New Roman"/>
          <w:iCs/>
          <w:sz w:val="28"/>
          <w:szCs w:val="28"/>
        </w:rPr>
        <w:t xml:space="preserve">. </w:t>
      </w:r>
      <w:r w:rsidR="00546E58">
        <w:rPr>
          <w:rFonts w:ascii="Times New Roman" w:hAnsi="Times New Roman"/>
          <w:iCs/>
          <w:sz w:val="28"/>
          <w:szCs w:val="28"/>
        </w:rPr>
        <w:t xml:space="preserve">На сегодняшний день все стадии деформации фиксируются для оград из сырцового кирпича. </w:t>
      </w:r>
      <w:r w:rsidR="00331495">
        <w:rPr>
          <w:rFonts w:ascii="Times New Roman" w:hAnsi="Times New Roman"/>
          <w:iCs/>
          <w:sz w:val="28"/>
          <w:szCs w:val="28"/>
        </w:rPr>
        <w:t xml:space="preserve">Объекты типа курганов могут представлять собой как разрушенные мазары, так и быть изначально насыпными надмогильными сооружениями. </w:t>
      </w:r>
      <w:r w:rsidR="00D315B3">
        <w:rPr>
          <w:rFonts w:ascii="Times New Roman" w:hAnsi="Times New Roman"/>
          <w:iCs/>
          <w:sz w:val="28"/>
          <w:szCs w:val="28"/>
        </w:rPr>
        <w:t xml:space="preserve">Фиксируемая </w:t>
      </w:r>
      <w:r w:rsidR="005E4D24">
        <w:rPr>
          <w:rFonts w:ascii="Times New Roman" w:hAnsi="Times New Roman"/>
          <w:iCs/>
          <w:sz w:val="28"/>
          <w:szCs w:val="28"/>
        </w:rPr>
        <w:t>достаточно четкая граница на некрополях между старой и новой частью</w:t>
      </w:r>
      <w:r w:rsidR="006F220C">
        <w:rPr>
          <w:rFonts w:ascii="Times New Roman" w:hAnsi="Times New Roman"/>
          <w:iCs/>
          <w:sz w:val="28"/>
          <w:szCs w:val="28"/>
        </w:rPr>
        <w:t>,</w:t>
      </w:r>
      <w:r w:rsidR="003A1CAC">
        <w:rPr>
          <w:rFonts w:ascii="Times New Roman" w:hAnsi="Times New Roman"/>
          <w:iCs/>
          <w:sz w:val="28"/>
          <w:szCs w:val="28"/>
        </w:rPr>
        <w:t xml:space="preserve"> при непрерывности их функционирования,</w:t>
      </w:r>
      <w:r w:rsidR="005E4D24">
        <w:rPr>
          <w:rFonts w:ascii="Times New Roman" w:hAnsi="Times New Roman"/>
          <w:iCs/>
          <w:sz w:val="28"/>
          <w:szCs w:val="28"/>
        </w:rPr>
        <w:t xml:space="preserve"> имеет свое объяснение. Оно кроется в изменении со временем традиции оформления </w:t>
      </w:r>
      <w:r>
        <w:rPr>
          <w:rFonts w:ascii="Times New Roman" w:hAnsi="Times New Roman"/>
          <w:iCs/>
          <w:sz w:val="28"/>
          <w:szCs w:val="28"/>
        </w:rPr>
        <w:t xml:space="preserve">могил и </w:t>
      </w:r>
      <w:r w:rsidR="005E4D24">
        <w:rPr>
          <w:rFonts w:ascii="Times New Roman" w:hAnsi="Times New Roman"/>
          <w:iCs/>
          <w:sz w:val="28"/>
          <w:szCs w:val="28"/>
        </w:rPr>
        <w:t>пространства вокруг</w:t>
      </w:r>
      <w:r>
        <w:rPr>
          <w:rFonts w:ascii="Times New Roman" w:hAnsi="Times New Roman"/>
          <w:iCs/>
          <w:sz w:val="28"/>
          <w:szCs w:val="28"/>
        </w:rPr>
        <w:t xml:space="preserve"> них</w:t>
      </w:r>
      <w:r w:rsidR="005E4D24">
        <w:rPr>
          <w:rFonts w:ascii="Times New Roman" w:hAnsi="Times New Roman"/>
          <w:iCs/>
          <w:sz w:val="28"/>
          <w:szCs w:val="28"/>
        </w:rPr>
        <w:t xml:space="preserve">. </w:t>
      </w:r>
      <w:r w:rsidR="000A78DF">
        <w:rPr>
          <w:rFonts w:ascii="Times New Roman" w:hAnsi="Times New Roman"/>
          <w:iCs/>
          <w:sz w:val="28"/>
          <w:szCs w:val="28"/>
        </w:rPr>
        <w:t>С</w:t>
      </w:r>
      <w:r w:rsidR="005E4D24">
        <w:rPr>
          <w:rFonts w:ascii="Times New Roman" w:hAnsi="Times New Roman"/>
          <w:iCs/>
          <w:sz w:val="28"/>
          <w:szCs w:val="28"/>
        </w:rPr>
        <w:t xml:space="preserve">аманные, деревянные и металлические ограды </w:t>
      </w:r>
      <w:r w:rsidR="000A78DF">
        <w:rPr>
          <w:rFonts w:ascii="Times New Roman" w:hAnsi="Times New Roman"/>
          <w:iCs/>
          <w:sz w:val="28"/>
          <w:szCs w:val="28"/>
        </w:rPr>
        <w:t>в отсутствии ухода, под воздействием окружающей среды и антропогенным влиянием быстро исчезали. А довольно резкий переход к строительству оград из промышленного кирпича и бетона начал формировать часть кладбища с более устойчивыми к разрушению надмогильными сооружениями.</w:t>
      </w:r>
    </w:p>
    <w:p w14:paraId="6CD44FBA" w14:textId="77777777" w:rsidR="005E4D24" w:rsidRDefault="005E4D24" w:rsidP="009C10CA">
      <w:pPr>
        <w:spacing w:after="0" w:line="240" w:lineRule="auto"/>
        <w:ind w:firstLine="709"/>
        <w:rPr>
          <w:rFonts w:ascii="Times New Roman" w:eastAsia="Times New Roman" w:hAnsi="Times New Roman"/>
          <w:b/>
          <w:sz w:val="28"/>
          <w:szCs w:val="28"/>
          <w:lang w:eastAsia="ru-RU"/>
        </w:rPr>
      </w:pPr>
    </w:p>
    <w:p w14:paraId="2C400C2A" w14:textId="5CCDADB0" w:rsidR="000F45B2" w:rsidRDefault="000F45B2" w:rsidP="009C10CA">
      <w:pPr>
        <w:spacing w:after="0" w:line="240" w:lineRule="auto"/>
        <w:ind w:firstLine="709"/>
        <w:rPr>
          <w:rFonts w:ascii="Times New Roman" w:eastAsia="Times New Roman" w:hAnsi="Times New Roman"/>
          <w:sz w:val="28"/>
          <w:szCs w:val="28"/>
          <w:lang w:eastAsia="ru-RU"/>
        </w:rPr>
      </w:pPr>
      <w:r w:rsidRPr="00C613EF">
        <w:rPr>
          <w:rFonts w:ascii="Times New Roman" w:eastAsia="Times New Roman" w:hAnsi="Times New Roman"/>
          <w:b/>
          <w:sz w:val="28"/>
          <w:szCs w:val="28"/>
          <w:lang w:eastAsia="ru-RU"/>
        </w:rPr>
        <w:t>Список источников и литературы</w:t>
      </w:r>
      <w:r w:rsidRPr="00C613EF">
        <w:rPr>
          <w:rFonts w:ascii="Times New Roman" w:eastAsia="Times New Roman" w:hAnsi="Times New Roman"/>
          <w:sz w:val="28"/>
          <w:szCs w:val="28"/>
          <w:lang w:eastAsia="ru-RU"/>
        </w:rPr>
        <w:t xml:space="preserve"> </w:t>
      </w:r>
    </w:p>
    <w:p w14:paraId="708976AC" w14:textId="1922154C" w:rsidR="00944AC7" w:rsidRDefault="00BA21DD" w:rsidP="00954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47F51">
        <w:rPr>
          <w:rFonts w:ascii="Times New Roman" w:eastAsia="Times New Roman" w:hAnsi="Times New Roman"/>
          <w:sz w:val="28"/>
          <w:szCs w:val="28"/>
          <w:lang w:eastAsia="ru-RU"/>
        </w:rPr>
        <w:t xml:space="preserve">. </w:t>
      </w:r>
      <w:r w:rsidR="00944AC7" w:rsidRPr="00826411">
        <w:rPr>
          <w:rFonts w:ascii="Times New Roman" w:eastAsia="Times New Roman" w:hAnsi="Times New Roman"/>
          <w:i/>
          <w:iCs/>
          <w:sz w:val="28"/>
          <w:szCs w:val="28"/>
          <w:lang w:eastAsia="ru-RU"/>
        </w:rPr>
        <w:t>Ахметова Ш.</w:t>
      </w:r>
      <w:r w:rsidR="00825E99" w:rsidRPr="00826411">
        <w:rPr>
          <w:rFonts w:ascii="Times New Roman" w:eastAsia="Times New Roman" w:hAnsi="Times New Roman"/>
          <w:i/>
          <w:iCs/>
          <w:sz w:val="28"/>
          <w:szCs w:val="28"/>
          <w:lang w:eastAsia="ru-RU"/>
        </w:rPr>
        <w:t xml:space="preserve"> </w:t>
      </w:r>
      <w:r w:rsidR="00944AC7" w:rsidRPr="00826411">
        <w:rPr>
          <w:rFonts w:ascii="Times New Roman" w:eastAsia="Times New Roman" w:hAnsi="Times New Roman"/>
          <w:i/>
          <w:iCs/>
          <w:sz w:val="28"/>
          <w:szCs w:val="28"/>
          <w:lang w:eastAsia="ru-RU"/>
        </w:rPr>
        <w:t>К., Толпеко И.</w:t>
      </w:r>
      <w:r w:rsidR="00825E99" w:rsidRPr="00826411">
        <w:rPr>
          <w:rFonts w:ascii="Times New Roman" w:eastAsia="Times New Roman" w:hAnsi="Times New Roman"/>
          <w:i/>
          <w:iCs/>
          <w:sz w:val="28"/>
          <w:szCs w:val="28"/>
          <w:lang w:eastAsia="ru-RU"/>
        </w:rPr>
        <w:t xml:space="preserve"> </w:t>
      </w:r>
      <w:r w:rsidR="00944AC7" w:rsidRPr="00826411">
        <w:rPr>
          <w:rFonts w:ascii="Times New Roman" w:eastAsia="Times New Roman" w:hAnsi="Times New Roman"/>
          <w:i/>
          <w:iCs/>
          <w:sz w:val="28"/>
          <w:szCs w:val="28"/>
          <w:lang w:eastAsia="ru-RU"/>
        </w:rPr>
        <w:t>В.</w:t>
      </w:r>
      <w:r w:rsidR="00944AC7" w:rsidRPr="00944AC7">
        <w:rPr>
          <w:rFonts w:ascii="Times New Roman" w:eastAsia="Times New Roman" w:hAnsi="Times New Roman"/>
          <w:sz w:val="28"/>
          <w:szCs w:val="28"/>
          <w:lang w:eastAsia="ru-RU"/>
        </w:rPr>
        <w:t xml:space="preserve"> «Киргизские могилы» Омского Прииртышья (возможности культурно-хронологической атрибуции)</w:t>
      </w:r>
      <w:r w:rsidR="00825E99">
        <w:rPr>
          <w:rFonts w:ascii="Times New Roman" w:eastAsia="Times New Roman" w:hAnsi="Times New Roman"/>
          <w:sz w:val="28"/>
          <w:szCs w:val="28"/>
          <w:lang w:eastAsia="ru-RU"/>
        </w:rPr>
        <w:t xml:space="preserve"> </w:t>
      </w:r>
      <w:r w:rsidR="00944AC7" w:rsidRPr="00944AC7">
        <w:rPr>
          <w:rFonts w:ascii="Times New Roman" w:eastAsia="Times New Roman" w:hAnsi="Times New Roman"/>
          <w:sz w:val="28"/>
          <w:szCs w:val="28"/>
          <w:lang w:eastAsia="ru-RU"/>
        </w:rPr>
        <w:t>// Интеграция археологических и этнографических исследований: сборник научных трудов. – Омск: Издательский дом «Наука», 2018. –</w:t>
      </w:r>
      <w:r w:rsidR="00944AC7">
        <w:rPr>
          <w:rFonts w:ascii="Times New Roman" w:eastAsia="Times New Roman" w:hAnsi="Times New Roman"/>
          <w:sz w:val="28"/>
          <w:szCs w:val="28"/>
          <w:lang w:eastAsia="ru-RU"/>
        </w:rPr>
        <w:t xml:space="preserve"> </w:t>
      </w:r>
      <w:r w:rsidR="00944AC7" w:rsidRPr="00944AC7">
        <w:rPr>
          <w:rFonts w:ascii="Times New Roman" w:eastAsia="Times New Roman" w:hAnsi="Times New Roman"/>
          <w:sz w:val="28"/>
          <w:szCs w:val="28"/>
          <w:lang w:eastAsia="ru-RU"/>
        </w:rPr>
        <w:t>С. 171</w:t>
      </w:r>
      <w:r w:rsidRPr="008F6B00">
        <w:rPr>
          <w:rFonts w:ascii="Times New Roman" w:eastAsia="Times New Roman" w:hAnsi="Times New Roman"/>
          <w:sz w:val="28"/>
          <w:szCs w:val="28"/>
          <w:lang w:eastAsia="ru-RU"/>
        </w:rPr>
        <w:t>–</w:t>
      </w:r>
      <w:r w:rsidR="00944AC7" w:rsidRPr="00944AC7">
        <w:rPr>
          <w:rFonts w:ascii="Times New Roman" w:eastAsia="Times New Roman" w:hAnsi="Times New Roman"/>
          <w:sz w:val="28"/>
          <w:szCs w:val="28"/>
          <w:lang w:eastAsia="ru-RU"/>
        </w:rPr>
        <w:t>174.</w:t>
      </w:r>
    </w:p>
    <w:p w14:paraId="39C19549" w14:textId="174A0C7C" w:rsidR="008F6B00" w:rsidRPr="00954768" w:rsidRDefault="00BA21DD" w:rsidP="009547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F6B00">
        <w:rPr>
          <w:rFonts w:ascii="Times New Roman" w:eastAsia="Times New Roman" w:hAnsi="Times New Roman"/>
          <w:sz w:val="28"/>
          <w:szCs w:val="28"/>
          <w:lang w:eastAsia="ru-RU"/>
        </w:rPr>
        <w:t xml:space="preserve">. </w:t>
      </w:r>
      <w:r w:rsidR="008F6B00" w:rsidRPr="00954768">
        <w:rPr>
          <w:rFonts w:ascii="Times New Roman" w:eastAsia="Times New Roman" w:hAnsi="Times New Roman"/>
          <w:sz w:val="28"/>
          <w:szCs w:val="28"/>
          <w:lang w:eastAsia="ru-RU"/>
        </w:rPr>
        <w:t>Ахметова Ш.</w:t>
      </w:r>
      <w:r w:rsidR="00825E99">
        <w:rPr>
          <w:rFonts w:ascii="Times New Roman" w:eastAsia="Times New Roman" w:hAnsi="Times New Roman"/>
          <w:sz w:val="28"/>
          <w:szCs w:val="28"/>
          <w:lang w:eastAsia="ru-RU"/>
        </w:rPr>
        <w:t xml:space="preserve"> </w:t>
      </w:r>
      <w:r w:rsidR="008F6B00" w:rsidRPr="00954768">
        <w:rPr>
          <w:rFonts w:ascii="Times New Roman" w:eastAsia="Times New Roman" w:hAnsi="Times New Roman"/>
          <w:sz w:val="28"/>
          <w:szCs w:val="28"/>
          <w:lang w:eastAsia="ru-RU"/>
        </w:rPr>
        <w:t>К., Толпеко И.</w:t>
      </w:r>
      <w:r w:rsidR="00825E99">
        <w:rPr>
          <w:rFonts w:ascii="Times New Roman" w:eastAsia="Times New Roman" w:hAnsi="Times New Roman"/>
          <w:sz w:val="28"/>
          <w:szCs w:val="28"/>
          <w:lang w:eastAsia="ru-RU"/>
        </w:rPr>
        <w:t xml:space="preserve"> </w:t>
      </w:r>
      <w:r w:rsidR="008F6B00" w:rsidRPr="00954768">
        <w:rPr>
          <w:rFonts w:ascii="Times New Roman" w:eastAsia="Times New Roman" w:hAnsi="Times New Roman"/>
          <w:sz w:val="28"/>
          <w:szCs w:val="28"/>
          <w:lang w:eastAsia="ru-RU"/>
        </w:rPr>
        <w:t xml:space="preserve">В. </w:t>
      </w:r>
      <w:r w:rsidR="008F6B00" w:rsidRPr="008F6B00">
        <w:rPr>
          <w:rFonts w:ascii="Times New Roman" w:eastAsia="Times New Roman" w:hAnsi="Times New Roman"/>
          <w:sz w:val="28"/>
          <w:szCs w:val="28"/>
          <w:lang w:eastAsia="ru-RU"/>
        </w:rPr>
        <w:t>К вопросу о периодизации казахских кладбищ Среднего Прииртышья</w:t>
      </w:r>
      <w:r w:rsidR="008F6B00">
        <w:rPr>
          <w:rFonts w:ascii="Times New Roman" w:eastAsia="Times New Roman" w:hAnsi="Times New Roman"/>
          <w:sz w:val="28"/>
          <w:szCs w:val="28"/>
          <w:lang w:eastAsia="ru-RU"/>
        </w:rPr>
        <w:t xml:space="preserve"> // </w:t>
      </w:r>
      <w:r w:rsidR="008F6B00" w:rsidRPr="008F6B00">
        <w:rPr>
          <w:rFonts w:ascii="Times New Roman" w:eastAsia="Times New Roman" w:hAnsi="Times New Roman"/>
          <w:sz w:val="28"/>
          <w:szCs w:val="28"/>
          <w:lang w:eastAsia="ru-RU"/>
        </w:rPr>
        <w:t>Социосфера. – Самара: Научно-издательский центр «Социосфера». - №4. – 2017. – С. 18</w:t>
      </w:r>
      <w:r w:rsidRPr="008F6B00">
        <w:rPr>
          <w:rFonts w:ascii="Times New Roman" w:eastAsia="Times New Roman" w:hAnsi="Times New Roman"/>
          <w:sz w:val="28"/>
          <w:szCs w:val="28"/>
          <w:lang w:eastAsia="ru-RU"/>
        </w:rPr>
        <w:t>–</w:t>
      </w:r>
      <w:r w:rsidR="008F6B00" w:rsidRPr="008F6B00">
        <w:rPr>
          <w:rFonts w:ascii="Times New Roman" w:eastAsia="Times New Roman" w:hAnsi="Times New Roman"/>
          <w:sz w:val="28"/>
          <w:szCs w:val="28"/>
          <w:lang w:eastAsia="ru-RU"/>
        </w:rPr>
        <w:t>23</w:t>
      </w:r>
      <w:r w:rsidR="008F6B00">
        <w:rPr>
          <w:rFonts w:ascii="Times New Roman" w:eastAsia="Times New Roman" w:hAnsi="Times New Roman"/>
          <w:sz w:val="28"/>
          <w:szCs w:val="28"/>
          <w:lang w:eastAsia="ru-RU"/>
        </w:rPr>
        <w:t>.</w:t>
      </w:r>
    </w:p>
    <w:p w14:paraId="509534A2" w14:textId="0710FE67" w:rsidR="000F45B2" w:rsidRDefault="000F45B2" w:rsidP="00954768">
      <w:pPr>
        <w:spacing w:after="0" w:line="240" w:lineRule="auto"/>
        <w:ind w:firstLine="567"/>
        <w:jc w:val="both"/>
        <w:rPr>
          <w:rFonts w:ascii="Times New Roman" w:eastAsia="Times New Roman" w:hAnsi="Times New Roman"/>
          <w:sz w:val="28"/>
          <w:szCs w:val="28"/>
          <w:lang w:eastAsia="ru-RU"/>
        </w:rPr>
      </w:pPr>
    </w:p>
    <w:p w14:paraId="04D91420" w14:textId="12086CA4" w:rsidR="00B3137B" w:rsidRPr="00B3137B" w:rsidRDefault="00B3137B" w:rsidP="00B3137B">
      <w:pPr>
        <w:spacing w:after="0" w:line="240" w:lineRule="auto"/>
        <w:rPr>
          <w:rFonts w:ascii="Times New Roman" w:eastAsia="Times New Roman" w:hAnsi="Times New Roman"/>
          <w:sz w:val="28"/>
          <w:szCs w:val="28"/>
          <w:lang w:eastAsia="ru-RU"/>
        </w:rPr>
      </w:pPr>
      <w:r w:rsidRPr="00B3137B">
        <w:rPr>
          <w:rFonts w:ascii="Times New Roman" w:eastAsia="Times New Roman" w:hAnsi="Times New Roman"/>
          <w:sz w:val="28"/>
          <w:szCs w:val="28"/>
          <w:lang w:eastAsia="ru-RU"/>
        </w:rPr>
        <w:t xml:space="preserve">Ахметова Ш. К. https://orcid.org/0000-0002-8925-0772 </w:t>
      </w:r>
    </w:p>
    <w:p w14:paraId="26204330" w14:textId="3BE5BC7B" w:rsidR="00B3137B" w:rsidRDefault="00B3137B" w:rsidP="00B3137B">
      <w:pPr>
        <w:spacing w:after="0" w:line="240" w:lineRule="auto"/>
        <w:rPr>
          <w:rFonts w:ascii="Times New Roman" w:eastAsia="Times New Roman" w:hAnsi="Times New Roman"/>
          <w:sz w:val="28"/>
          <w:szCs w:val="28"/>
          <w:lang w:eastAsia="ru-RU"/>
        </w:rPr>
      </w:pPr>
      <w:r w:rsidRPr="00B3137B">
        <w:rPr>
          <w:rFonts w:ascii="Times New Roman" w:eastAsia="Times New Roman" w:hAnsi="Times New Roman"/>
          <w:sz w:val="28"/>
          <w:szCs w:val="28"/>
          <w:lang w:eastAsia="ru-RU"/>
        </w:rPr>
        <w:t>Толпеко И. В.</w:t>
      </w:r>
      <w:r>
        <w:rPr>
          <w:rFonts w:ascii="Times New Roman" w:eastAsia="Times New Roman" w:hAnsi="Times New Roman"/>
          <w:sz w:val="28"/>
          <w:szCs w:val="28"/>
          <w:lang w:eastAsia="ru-RU"/>
        </w:rPr>
        <w:t xml:space="preserve"> </w:t>
      </w:r>
      <w:r w:rsidRPr="00B3137B">
        <w:rPr>
          <w:rFonts w:ascii="Times New Roman" w:eastAsia="Times New Roman" w:hAnsi="Times New Roman"/>
          <w:sz w:val="28"/>
          <w:szCs w:val="28"/>
          <w:lang w:eastAsia="ru-RU"/>
        </w:rPr>
        <w:t>https://orcid.org/0000-0002-3085-2330</w:t>
      </w:r>
    </w:p>
    <w:p w14:paraId="74E3FD19" w14:textId="77777777" w:rsidR="007D7D60" w:rsidRDefault="007D7D60" w:rsidP="000F45B2">
      <w:pPr>
        <w:spacing w:after="0" w:line="240" w:lineRule="auto"/>
        <w:rPr>
          <w:rFonts w:ascii="Times New Roman" w:eastAsia="Times New Roman" w:hAnsi="Times New Roman"/>
          <w:b/>
          <w:sz w:val="28"/>
          <w:szCs w:val="28"/>
          <w:lang w:eastAsia="ru-RU"/>
        </w:rPr>
      </w:pPr>
    </w:p>
    <w:p w14:paraId="34ACC943" w14:textId="119223C9" w:rsidR="000F45B2" w:rsidRDefault="000F45B2" w:rsidP="000F45B2">
      <w:pPr>
        <w:spacing w:after="0" w:line="240" w:lineRule="auto"/>
        <w:rPr>
          <w:rFonts w:ascii="Times New Roman" w:eastAsia="Times New Roman" w:hAnsi="Times New Roman"/>
          <w:b/>
          <w:sz w:val="28"/>
          <w:szCs w:val="28"/>
          <w:lang w:eastAsia="ru-RU"/>
        </w:rPr>
      </w:pPr>
      <w:r w:rsidRPr="008A252B">
        <w:rPr>
          <w:rFonts w:ascii="Times New Roman" w:eastAsia="Times New Roman" w:hAnsi="Times New Roman"/>
          <w:b/>
          <w:sz w:val="28"/>
          <w:szCs w:val="28"/>
          <w:lang w:eastAsia="ru-RU"/>
        </w:rPr>
        <w:t>Подпис</w:t>
      </w:r>
      <w:r w:rsidR="007D7D60">
        <w:rPr>
          <w:rFonts w:ascii="Times New Roman" w:eastAsia="Times New Roman" w:hAnsi="Times New Roman"/>
          <w:b/>
          <w:sz w:val="28"/>
          <w:szCs w:val="28"/>
          <w:lang w:eastAsia="ru-RU"/>
        </w:rPr>
        <w:t>ь</w:t>
      </w:r>
      <w:r w:rsidRPr="008A252B">
        <w:rPr>
          <w:rFonts w:ascii="Times New Roman" w:eastAsia="Times New Roman" w:hAnsi="Times New Roman"/>
          <w:b/>
          <w:sz w:val="28"/>
          <w:szCs w:val="28"/>
          <w:lang w:eastAsia="ru-RU"/>
        </w:rPr>
        <w:t xml:space="preserve"> к иллюстраци</w:t>
      </w:r>
      <w:r w:rsidR="007D7D60">
        <w:rPr>
          <w:rFonts w:ascii="Times New Roman" w:eastAsia="Times New Roman" w:hAnsi="Times New Roman"/>
          <w:b/>
          <w:sz w:val="28"/>
          <w:szCs w:val="28"/>
          <w:lang w:eastAsia="ru-RU"/>
        </w:rPr>
        <w:t>и:</w:t>
      </w:r>
    </w:p>
    <w:p w14:paraId="020193DD" w14:textId="29C24D7F" w:rsidR="007D7D60" w:rsidRDefault="007D7D60" w:rsidP="000F45B2">
      <w:pPr>
        <w:spacing w:after="0" w:line="240" w:lineRule="auto"/>
        <w:rPr>
          <w:rFonts w:ascii="Times New Roman" w:eastAsia="Times New Roman" w:hAnsi="Times New Roman"/>
          <w:bCs/>
          <w:sz w:val="28"/>
          <w:szCs w:val="28"/>
          <w:lang w:eastAsia="ru-RU"/>
        </w:rPr>
      </w:pPr>
      <w:r w:rsidRPr="007D7D60">
        <w:rPr>
          <w:rFonts w:ascii="Times New Roman" w:eastAsia="Times New Roman" w:hAnsi="Times New Roman"/>
          <w:bCs/>
          <w:sz w:val="28"/>
          <w:szCs w:val="28"/>
          <w:lang w:eastAsia="ru-RU"/>
        </w:rPr>
        <w:t xml:space="preserve">Рис. 1. </w:t>
      </w:r>
      <w:r>
        <w:rPr>
          <w:rFonts w:ascii="Times New Roman" w:eastAsia="Times New Roman" w:hAnsi="Times New Roman"/>
          <w:bCs/>
          <w:sz w:val="28"/>
          <w:szCs w:val="28"/>
          <w:lang w:eastAsia="ru-RU"/>
        </w:rPr>
        <w:t>Этапы разрушения оград из сырцового кирпича: 1</w:t>
      </w:r>
      <w:r w:rsidR="0050726F">
        <w:rPr>
          <w:rFonts w:ascii="Times New Roman" w:eastAsia="Times New Roman" w:hAnsi="Times New Roman"/>
          <w:bCs/>
          <w:sz w:val="28"/>
          <w:szCs w:val="28"/>
          <w:lang w:eastAsia="ru-RU"/>
        </w:rPr>
        <w:t>, 2</w:t>
      </w:r>
      <w:r>
        <w:rPr>
          <w:rFonts w:ascii="Times New Roman" w:eastAsia="Times New Roman" w:hAnsi="Times New Roman"/>
          <w:bCs/>
          <w:sz w:val="28"/>
          <w:szCs w:val="28"/>
          <w:lang w:eastAsia="ru-RU"/>
        </w:rPr>
        <w:t xml:space="preserve"> – кладбище Бузан Русско-Полянского района Омской области</w:t>
      </w:r>
      <w:r w:rsidR="0050726F">
        <w:rPr>
          <w:rFonts w:ascii="Times New Roman" w:eastAsia="Times New Roman" w:hAnsi="Times New Roman"/>
          <w:bCs/>
          <w:sz w:val="28"/>
          <w:szCs w:val="28"/>
          <w:lang w:eastAsia="ru-RU"/>
        </w:rPr>
        <w:t xml:space="preserve"> (2008 г.)</w:t>
      </w:r>
      <w:r>
        <w:rPr>
          <w:rFonts w:ascii="Times New Roman" w:eastAsia="Times New Roman" w:hAnsi="Times New Roman"/>
          <w:bCs/>
          <w:sz w:val="28"/>
          <w:szCs w:val="28"/>
          <w:lang w:eastAsia="ru-RU"/>
        </w:rPr>
        <w:t xml:space="preserve">; </w:t>
      </w:r>
      <w:r w:rsidR="0050726F">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 xml:space="preserve"> </w:t>
      </w:r>
      <w:r w:rsidR="0050726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0050726F">
        <w:rPr>
          <w:rFonts w:ascii="Times New Roman" w:eastAsia="Times New Roman" w:hAnsi="Times New Roman"/>
          <w:bCs/>
          <w:sz w:val="28"/>
          <w:szCs w:val="28"/>
          <w:lang w:eastAsia="ru-RU"/>
        </w:rPr>
        <w:t>кладбище Сага Москаленского района Омской области (2010 г.). Фото И. В. Толпеко</w:t>
      </w:r>
    </w:p>
    <w:p w14:paraId="1E23CE17" w14:textId="5EA610BC" w:rsidR="00CE615F" w:rsidRDefault="00CE615F" w:rsidP="000F45B2">
      <w:pPr>
        <w:spacing w:after="0" w:line="240" w:lineRule="auto"/>
        <w:rPr>
          <w:rFonts w:ascii="Times New Roman" w:eastAsia="Times New Roman" w:hAnsi="Times New Roman"/>
          <w:bCs/>
          <w:sz w:val="28"/>
          <w:szCs w:val="28"/>
          <w:lang w:eastAsia="ru-RU"/>
        </w:rPr>
      </w:pPr>
    </w:p>
    <w:p w14:paraId="23DCE7F9" w14:textId="77777777" w:rsidR="00CE615F" w:rsidRPr="007D7D60" w:rsidRDefault="00CE615F" w:rsidP="000F45B2">
      <w:pPr>
        <w:spacing w:after="0" w:line="240" w:lineRule="auto"/>
        <w:rPr>
          <w:rFonts w:ascii="Times New Roman" w:eastAsia="Times New Roman" w:hAnsi="Times New Roman"/>
          <w:bCs/>
          <w:sz w:val="28"/>
          <w:szCs w:val="28"/>
          <w:lang w:eastAsia="ru-RU"/>
        </w:rPr>
      </w:pPr>
    </w:p>
    <w:p w14:paraId="16D3C3E2" w14:textId="108FCF7E" w:rsidR="000F45B2" w:rsidRPr="000F45B2" w:rsidRDefault="00CE615F" w:rsidP="00637117">
      <w:pPr>
        <w:spacing w:line="240" w:lineRule="auto"/>
        <w:ind w:firstLine="567"/>
        <w:jc w:val="both"/>
        <w:rPr>
          <w:rFonts w:ascii="Times New Roman" w:hAnsi="Times New Roman" w:cs="Times New Roman"/>
          <w:bCs/>
          <w:sz w:val="28"/>
          <w:szCs w:val="28"/>
        </w:rPr>
      </w:pPr>
      <w:r>
        <w:rPr>
          <w:noProof/>
        </w:rPr>
        <w:drawing>
          <wp:inline distT="0" distB="0" distL="0" distR="0" wp14:anchorId="6725CE3F" wp14:editId="3F2D5078">
            <wp:extent cx="6120130" cy="8657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8657590"/>
                    </a:xfrm>
                    <a:prstGeom prst="rect">
                      <a:avLst/>
                    </a:prstGeom>
                    <a:noFill/>
                    <a:ln>
                      <a:noFill/>
                    </a:ln>
                  </pic:spPr>
                </pic:pic>
              </a:graphicData>
            </a:graphic>
          </wp:inline>
        </w:drawing>
      </w:r>
    </w:p>
    <w:sectPr w:rsidR="000F45B2" w:rsidRPr="000F45B2" w:rsidSect="0040778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82"/>
    <w:rsid w:val="00024DEB"/>
    <w:rsid w:val="00031B31"/>
    <w:rsid w:val="00035CC3"/>
    <w:rsid w:val="00047DBA"/>
    <w:rsid w:val="00054F61"/>
    <w:rsid w:val="00072ED5"/>
    <w:rsid w:val="000933BF"/>
    <w:rsid w:val="000A78DF"/>
    <w:rsid w:val="000C42FB"/>
    <w:rsid w:val="000D27EF"/>
    <w:rsid w:val="000D6ED2"/>
    <w:rsid w:val="000E16A7"/>
    <w:rsid w:val="000E236E"/>
    <w:rsid w:val="000F45B2"/>
    <w:rsid w:val="00103324"/>
    <w:rsid w:val="00114F87"/>
    <w:rsid w:val="00120C79"/>
    <w:rsid w:val="0013183E"/>
    <w:rsid w:val="00136FD6"/>
    <w:rsid w:val="00146394"/>
    <w:rsid w:val="00166F4B"/>
    <w:rsid w:val="001A2190"/>
    <w:rsid w:val="001D5079"/>
    <w:rsid w:val="001E2A76"/>
    <w:rsid w:val="001E5342"/>
    <w:rsid w:val="002172B7"/>
    <w:rsid w:val="00223304"/>
    <w:rsid w:val="002610BC"/>
    <w:rsid w:val="00292C24"/>
    <w:rsid w:val="00294485"/>
    <w:rsid w:val="002B2257"/>
    <w:rsid w:val="002B7010"/>
    <w:rsid w:val="002D5AC0"/>
    <w:rsid w:val="002F3D47"/>
    <w:rsid w:val="002F654E"/>
    <w:rsid w:val="00301DE3"/>
    <w:rsid w:val="003136B6"/>
    <w:rsid w:val="00331495"/>
    <w:rsid w:val="0033225F"/>
    <w:rsid w:val="00333C98"/>
    <w:rsid w:val="00362E9F"/>
    <w:rsid w:val="0039474D"/>
    <w:rsid w:val="003A1CAC"/>
    <w:rsid w:val="003D0018"/>
    <w:rsid w:val="003D472D"/>
    <w:rsid w:val="003E5839"/>
    <w:rsid w:val="003F6A23"/>
    <w:rsid w:val="00404B5F"/>
    <w:rsid w:val="00407782"/>
    <w:rsid w:val="00407C8A"/>
    <w:rsid w:val="004127F8"/>
    <w:rsid w:val="00422FBC"/>
    <w:rsid w:val="00425C8E"/>
    <w:rsid w:val="004319CF"/>
    <w:rsid w:val="00436DFB"/>
    <w:rsid w:val="00496B98"/>
    <w:rsid w:val="004B7A79"/>
    <w:rsid w:val="004B7FF2"/>
    <w:rsid w:val="004C2D97"/>
    <w:rsid w:val="004E151F"/>
    <w:rsid w:val="004E4CC1"/>
    <w:rsid w:val="005064C7"/>
    <w:rsid w:val="0050726F"/>
    <w:rsid w:val="0051102E"/>
    <w:rsid w:val="00533FBE"/>
    <w:rsid w:val="00545F90"/>
    <w:rsid w:val="00546E58"/>
    <w:rsid w:val="00557E21"/>
    <w:rsid w:val="00577414"/>
    <w:rsid w:val="00577AE5"/>
    <w:rsid w:val="00577EC9"/>
    <w:rsid w:val="00582FB2"/>
    <w:rsid w:val="005B1DD7"/>
    <w:rsid w:val="005B6C74"/>
    <w:rsid w:val="005E03BF"/>
    <w:rsid w:val="005E4D24"/>
    <w:rsid w:val="005F1EFD"/>
    <w:rsid w:val="00632EB1"/>
    <w:rsid w:val="00637117"/>
    <w:rsid w:val="00647F51"/>
    <w:rsid w:val="00652B71"/>
    <w:rsid w:val="00660C7B"/>
    <w:rsid w:val="00674E82"/>
    <w:rsid w:val="00692A70"/>
    <w:rsid w:val="006C2716"/>
    <w:rsid w:val="006C4B19"/>
    <w:rsid w:val="006E3C66"/>
    <w:rsid w:val="006F220C"/>
    <w:rsid w:val="007119A6"/>
    <w:rsid w:val="00725DCF"/>
    <w:rsid w:val="00733057"/>
    <w:rsid w:val="00763B67"/>
    <w:rsid w:val="00793059"/>
    <w:rsid w:val="007A5024"/>
    <w:rsid w:val="007B0F9D"/>
    <w:rsid w:val="007D7D60"/>
    <w:rsid w:val="007E5515"/>
    <w:rsid w:val="00825E99"/>
    <w:rsid w:val="00826411"/>
    <w:rsid w:val="008E59BB"/>
    <w:rsid w:val="008F532C"/>
    <w:rsid w:val="008F6B00"/>
    <w:rsid w:val="00944AC7"/>
    <w:rsid w:val="00950923"/>
    <w:rsid w:val="00954768"/>
    <w:rsid w:val="0096776C"/>
    <w:rsid w:val="00974EDD"/>
    <w:rsid w:val="009A0CF7"/>
    <w:rsid w:val="009A27AA"/>
    <w:rsid w:val="009C10CA"/>
    <w:rsid w:val="009E06DF"/>
    <w:rsid w:val="00A0648C"/>
    <w:rsid w:val="00A27BBA"/>
    <w:rsid w:val="00A52530"/>
    <w:rsid w:val="00A541FB"/>
    <w:rsid w:val="00A56947"/>
    <w:rsid w:val="00A620ED"/>
    <w:rsid w:val="00A9069D"/>
    <w:rsid w:val="00AB261D"/>
    <w:rsid w:val="00AB340E"/>
    <w:rsid w:val="00AC57A3"/>
    <w:rsid w:val="00AE764B"/>
    <w:rsid w:val="00AF4FC8"/>
    <w:rsid w:val="00B271DB"/>
    <w:rsid w:val="00B3137B"/>
    <w:rsid w:val="00B44973"/>
    <w:rsid w:val="00B63BCA"/>
    <w:rsid w:val="00B72DCF"/>
    <w:rsid w:val="00B9314D"/>
    <w:rsid w:val="00B96D2E"/>
    <w:rsid w:val="00BA21DD"/>
    <w:rsid w:val="00BC03E4"/>
    <w:rsid w:val="00BE2FA2"/>
    <w:rsid w:val="00BE391A"/>
    <w:rsid w:val="00C620AB"/>
    <w:rsid w:val="00CC3131"/>
    <w:rsid w:val="00CD6B5C"/>
    <w:rsid w:val="00CE615F"/>
    <w:rsid w:val="00D02E8B"/>
    <w:rsid w:val="00D138C6"/>
    <w:rsid w:val="00D315B3"/>
    <w:rsid w:val="00D33773"/>
    <w:rsid w:val="00D37AE0"/>
    <w:rsid w:val="00D37BAF"/>
    <w:rsid w:val="00D5375B"/>
    <w:rsid w:val="00D95813"/>
    <w:rsid w:val="00D96869"/>
    <w:rsid w:val="00DA5726"/>
    <w:rsid w:val="00DA7E7C"/>
    <w:rsid w:val="00DE63AD"/>
    <w:rsid w:val="00E05430"/>
    <w:rsid w:val="00E1740D"/>
    <w:rsid w:val="00E2492E"/>
    <w:rsid w:val="00E512BD"/>
    <w:rsid w:val="00E60DFE"/>
    <w:rsid w:val="00E66E50"/>
    <w:rsid w:val="00ED615C"/>
    <w:rsid w:val="00F16804"/>
    <w:rsid w:val="00F22D36"/>
    <w:rsid w:val="00F71B91"/>
    <w:rsid w:val="00FA645D"/>
    <w:rsid w:val="00FB56E8"/>
    <w:rsid w:val="00FC66AC"/>
    <w:rsid w:val="00FD34FE"/>
    <w:rsid w:val="00FF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24F9"/>
  <w15:chartTrackingRefBased/>
  <w15:docId w15:val="{3D0CD433-0B89-4D12-8F7A-78F946FA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5B2"/>
    <w:rPr>
      <w:color w:val="0000FF"/>
      <w:u w:val="single"/>
    </w:rPr>
  </w:style>
  <w:style w:type="character" w:customStyle="1" w:styleId="wmi-callto">
    <w:name w:val="wmi-callto"/>
    <w:basedOn w:val="a0"/>
    <w:rsid w:val="0033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Kamal Eldar</cp:lastModifiedBy>
  <cp:revision>21</cp:revision>
  <dcterms:created xsi:type="dcterms:W3CDTF">2022-05-29T13:52:00Z</dcterms:created>
  <dcterms:modified xsi:type="dcterms:W3CDTF">2022-05-30T07:29:00Z</dcterms:modified>
</cp:coreProperties>
</file>