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5C" w:rsidRDefault="0039635C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35C">
        <w:rPr>
          <w:rFonts w:ascii="Times New Roman" w:hAnsi="Times New Roman" w:cs="Times New Roman"/>
          <w:b/>
          <w:sz w:val="28"/>
          <w:szCs w:val="28"/>
        </w:rPr>
        <w:t xml:space="preserve">Топонимическая карта </w:t>
      </w:r>
      <w:proofErr w:type="spellStart"/>
      <w:r w:rsidRPr="0039635C">
        <w:rPr>
          <w:rFonts w:ascii="Times New Roman" w:hAnsi="Times New Roman" w:cs="Times New Roman"/>
          <w:b/>
          <w:sz w:val="28"/>
          <w:szCs w:val="28"/>
        </w:rPr>
        <w:t>Хо</w:t>
      </w:r>
      <w:r w:rsidR="00C473FE">
        <w:rPr>
          <w:rFonts w:ascii="Times New Roman" w:hAnsi="Times New Roman" w:cs="Times New Roman"/>
          <w:b/>
          <w:sz w:val="28"/>
          <w:szCs w:val="28"/>
        </w:rPr>
        <w:t>лмогорья</w:t>
      </w:r>
      <w:proofErr w:type="spellEnd"/>
      <w:r w:rsidR="00C473FE">
        <w:rPr>
          <w:rFonts w:ascii="Times New Roman" w:hAnsi="Times New Roman" w:cs="Times New Roman"/>
          <w:b/>
          <w:sz w:val="28"/>
          <w:szCs w:val="28"/>
        </w:rPr>
        <w:t xml:space="preserve"> и ее роль в сохранении</w:t>
      </w:r>
      <w:r w:rsidR="00C473FE" w:rsidRPr="00C473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35C">
        <w:rPr>
          <w:rFonts w:ascii="Times New Roman" w:hAnsi="Times New Roman" w:cs="Times New Roman"/>
          <w:b/>
          <w:sz w:val="28"/>
          <w:szCs w:val="28"/>
        </w:rPr>
        <w:t xml:space="preserve">культурно-исторического наследия родины </w:t>
      </w:r>
      <w:proofErr w:type="spellStart"/>
      <w:r w:rsidRPr="0039635C">
        <w:rPr>
          <w:rFonts w:ascii="Times New Roman" w:hAnsi="Times New Roman" w:cs="Times New Roman"/>
          <w:b/>
          <w:sz w:val="28"/>
          <w:szCs w:val="28"/>
        </w:rPr>
        <w:t>М.В.Ломоносова</w:t>
      </w:r>
      <w:proofErr w:type="spellEnd"/>
    </w:p>
    <w:p w:rsidR="002E2B9A" w:rsidRPr="002E2B9A" w:rsidRDefault="00ED28AA" w:rsidP="002E2B9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E2B9A">
        <w:rPr>
          <w:rFonts w:ascii="Times New Roman" w:hAnsi="Times New Roman" w:cs="Times New Roman"/>
          <w:i/>
          <w:sz w:val="24"/>
          <w:szCs w:val="24"/>
        </w:rPr>
        <w:t>Яблоков В.М.</w:t>
      </w:r>
      <w:r w:rsidR="002E2B9A" w:rsidRPr="002E2B9A">
        <w:rPr>
          <w:rFonts w:ascii="Times New Roman" w:hAnsi="Times New Roman" w:cs="Times New Roman"/>
          <w:i/>
          <w:sz w:val="24"/>
          <w:szCs w:val="24"/>
        </w:rPr>
        <w:t>*</w:t>
      </w:r>
      <w:r w:rsidRPr="002E2B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4204B" w:rsidRPr="002E2B9A">
        <w:rPr>
          <w:rFonts w:ascii="Times New Roman" w:hAnsi="Times New Roman" w:cs="Times New Roman"/>
          <w:i/>
          <w:sz w:val="24"/>
          <w:szCs w:val="24"/>
        </w:rPr>
        <w:t>Алексеенко Н.А.</w:t>
      </w:r>
      <w:r w:rsidR="002E2B9A" w:rsidRPr="002E2B9A">
        <w:rPr>
          <w:rFonts w:ascii="Times New Roman" w:hAnsi="Times New Roman" w:cs="Times New Roman"/>
          <w:i/>
          <w:sz w:val="24"/>
          <w:szCs w:val="24"/>
        </w:rPr>
        <w:t>**</w:t>
      </w:r>
      <w:r w:rsidR="0074204B" w:rsidRPr="002E2B9A">
        <w:rPr>
          <w:rFonts w:ascii="Times New Roman" w:hAnsi="Times New Roman" w:cs="Times New Roman"/>
          <w:i/>
          <w:sz w:val="24"/>
          <w:szCs w:val="24"/>
        </w:rPr>
        <w:t>,</w:t>
      </w:r>
      <w:r w:rsidRPr="002E2B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204B" w:rsidRPr="002E2B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4204B" w:rsidRPr="002E2B9A">
        <w:rPr>
          <w:rFonts w:ascii="Times New Roman" w:hAnsi="Times New Roman" w:cs="Times New Roman"/>
          <w:i/>
          <w:sz w:val="24"/>
          <w:szCs w:val="24"/>
        </w:rPr>
        <w:t>Калуцков</w:t>
      </w:r>
      <w:proofErr w:type="spellEnd"/>
      <w:r w:rsidR="0074204B" w:rsidRPr="002E2B9A">
        <w:rPr>
          <w:rFonts w:ascii="Times New Roman" w:hAnsi="Times New Roman" w:cs="Times New Roman"/>
          <w:i/>
          <w:sz w:val="24"/>
          <w:szCs w:val="24"/>
        </w:rPr>
        <w:t xml:space="preserve"> В.Н.</w:t>
      </w:r>
      <w:r w:rsidR="002E2B9A" w:rsidRPr="002E2B9A">
        <w:rPr>
          <w:rFonts w:ascii="Times New Roman" w:hAnsi="Times New Roman" w:cs="Times New Roman"/>
          <w:i/>
          <w:sz w:val="24"/>
          <w:szCs w:val="24"/>
        </w:rPr>
        <w:t>***</w:t>
      </w:r>
      <w:r w:rsidR="0074204B" w:rsidRPr="002E2B9A">
        <w:rPr>
          <w:rFonts w:ascii="Times New Roman" w:hAnsi="Times New Roman" w:cs="Times New Roman"/>
          <w:i/>
          <w:sz w:val="24"/>
          <w:szCs w:val="24"/>
        </w:rPr>
        <w:t>,</w:t>
      </w:r>
      <w:r w:rsidRPr="002E2B9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E2B9A" w:rsidRPr="002E2B9A" w:rsidRDefault="00ED28AA" w:rsidP="002E2B9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E2B9A">
        <w:rPr>
          <w:rFonts w:ascii="Times New Roman" w:hAnsi="Times New Roman" w:cs="Times New Roman"/>
          <w:i/>
          <w:sz w:val="24"/>
          <w:szCs w:val="24"/>
        </w:rPr>
        <w:t>МГУ имени</w:t>
      </w:r>
      <w:r w:rsidR="00C473FE" w:rsidRPr="002E2B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473FE" w:rsidRPr="002E2B9A">
        <w:rPr>
          <w:rFonts w:ascii="Times New Roman" w:hAnsi="Times New Roman" w:cs="Times New Roman"/>
          <w:i/>
          <w:sz w:val="24"/>
          <w:szCs w:val="24"/>
        </w:rPr>
        <w:t>М.В.Ломоносова</w:t>
      </w:r>
      <w:proofErr w:type="spellEnd"/>
      <w:r w:rsidR="00C473FE" w:rsidRPr="002E2B9A">
        <w:rPr>
          <w:rFonts w:ascii="Times New Roman" w:hAnsi="Times New Roman" w:cs="Times New Roman"/>
          <w:i/>
          <w:sz w:val="24"/>
          <w:szCs w:val="24"/>
        </w:rPr>
        <w:t xml:space="preserve">, Географический </w:t>
      </w:r>
      <w:r w:rsidRPr="002E2B9A">
        <w:rPr>
          <w:rFonts w:ascii="Times New Roman" w:hAnsi="Times New Roman" w:cs="Times New Roman"/>
          <w:i/>
          <w:sz w:val="24"/>
          <w:szCs w:val="24"/>
        </w:rPr>
        <w:t xml:space="preserve">факультет, </w:t>
      </w:r>
      <w:r w:rsidR="00BC6E50" w:rsidRPr="002E2B9A">
        <w:rPr>
          <w:rFonts w:ascii="Times New Roman" w:hAnsi="Times New Roman" w:cs="Times New Roman"/>
          <w:i/>
          <w:sz w:val="24"/>
          <w:szCs w:val="24"/>
        </w:rPr>
        <w:t>Москва, Россия</w:t>
      </w:r>
      <w:r w:rsidR="002E2B9A">
        <w:rPr>
          <w:rFonts w:ascii="Times New Roman" w:hAnsi="Times New Roman" w:cs="Times New Roman"/>
          <w:i/>
          <w:sz w:val="24"/>
          <w:szCs w:val="24"/>
        </w:rPr>
        <w:t>,</w:t>
      </w:r>
    </w:p>
    <w:p w:rsidR="002E2B9A" w:rsidRPr="002E2B9A" w:rsidRDefault="002E2B9A" w:rsidP="002E2B9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E2B9A">
        <w:rPr>
          <w:rFonts w:ascii="Times New Roman" w:hAnsi="Times New Roman" w:cs="Times New Roman"/>
          <w:i/>
          <w:sz w:val="24"/>
          <w:szCs w:val="24"/>
        </w:rPr>
        <w:t>*</w:t>
      </w:r>
      <w:proofErr w:type="spellStart"/>
      <w:r w:rsidRPr="002E2B9A">
        <w:rPr>
          <w:rFonts w:ascii="Times New Roman" w:hAnsi="Times New Roman" w:cs="Times New Roman"/>
          <w:i/>
          <w:sz w:val="24"/>
          <w:szCs w:val="24"/>
          <w:lang w:val="en-US"/>
        </w:rPr>
        <w:t>vasily</w:t>
      </w:r>
      <w:proofErr w:type="spellEnd"/>
      <w:r w:rsidRPr="002E2B9A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2E2B9A">
        <w:rPr>
          <w:rFonts w:ascii="Times New Roman" w:hAnsi="Times New Roman" w:cs="Times New Roman"/>
          <w:i/>
          <w:sz w:val="24"/>
          <w:szCs w:val="24"/>
          <w:lang w:val="en-US"/>
        </w:rPr>
        <w:t>yablokov</w:t>
      </w:r>
      <w:proofErr w:type="spellEnd"/>
      <w:r w:rsidRPr="002E2B9A">
        <w:rPr>
          <w:rFonts w:ascii="Times New Roman" w:hAnsi="Times New Roman" w:cs="Times New Roman"/>
          <w:i/>
          <w:sz w:val="24"/>
          <w:szCs w:val="24"/>
        </w:rPr>
        <w:t>@</w:t>
      </w:r>
      <w:proofErr w:type="spellStart"/>
      <w:r w:rsidRPr="002E2B9A">
        <w:rPr>
          <w:rFonts w:ascii="Times New Roman" w:hAnsi="Times New Roman" w:cs="Times New Roman"/>
          <w:i/>
          <w:sz w:val="24"/>
          <w:szCs w:val="24"/>
          <w:lang w:val="en-US"/>
        </w:rPr>
        <w:t>gmail</w:t>
      </w:r>
      <w:proofErr w:type="spellEnd"/>
      <w:r w:rsidRPr="002E2B9A">
        <w:rPr>
          <w:rFonts w:ascii="Times New Roman" w:hAnsi="Times New Roman" w:cs="Times New Roman"/>
          <w:i/>
          <w:sz w:val="24"/>
          <w:szCs w:val="24"/>
        </w:rPr>
        <w:t>.</w:t>
      </w:r>
      <w:r w:rsidRPr="002E2B9A">
        <w:rPr>
          <w:rFonts w:ascii="Times New Roman" w:hAnsi="Times New Roman" w:cs="Times New Roman"/>
          <w:i/>
          <w:sz w:val="24"/>
          <w:szCs w:val="24"/>
          <w:lang w:val="en-US"/>
        </w:rPr>
        <w:t>com</w:t>
      </w:r>
      <w:r w:rsidRPr="002E2B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E2B9A">
        <w:rPr>
          <w:rFonts w:ascii="Times New Roman" w:hAnsi="Times New Roman" w:cs="Times New Roman"/>
          <w:i/>
          <w:sz w:val="24"/>
          <w:szCs w:val="24"/>
        </w:rPr>
        <w:t>**</w:t>
      </w:r>
      <w:r w:rsidRPr="002E2B9A">
        <w:rPr>
          <w:rFonts w:ascii="Times New Roman" w:hAnsi="Times New Roman" w:cs="Times New Roman"/>
          <w:i/>
          <w:sz w:val="24"/>
          <w:szCs w:val="24"/>
        </w:rPr>
        <w:t>valtuz@mail.ru</w:t>
      </w:r>
    </w:p>
    <w:p w:rsidR="002E2B9A" w:rsidRPr="002E2B9A" w:rsidRDefault="002E2B9A" w:rsidP="002E2B9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E2B9A">
        <w:rPr>
          <w:rFonts w:ascii="Times New Roman" w:hAnsi="Times New Roman" w:cs="Times New Roman"/>
          <w:i/>
          <w:sz w:val="24"/>
          <w:szCs w:val="24"/>
        </w:rPr>
        <w:t>***</w:t>
      </w:r>
      <w:r w:rsidRPr="002E2B9A">
        <w:rPr>
          <w:rFonts w:ascii="Times New Roman" w:hAnsi="Times New Roman" w:cs="Times New Roman"/>
          <w:i/>
          <w:sz w:val="24"/>
          <w:szCs w:val="24"/>
        </w:rPr>
        <w:t>bratynia@rambler.ru</w:t>
      </w:r>
    </w:p>
    <w:p w:rsidR="002E2B9A" w:rsidRDefault="002E2B9A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7BF2" w:rsidRPr="002E2B9A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2B9A">
        <w:rPr>
          <w:rFonts w:ascii="Times New Roman" w:hAnsi="Times New Roman" w:cs="Times New Roman"/>
          <w:sz w:val="24"/>
          <w:szCs w:val="24"/>
        </w:rPr>
        <w:t>На основе изучения разновременных картографических и литературных данных, а также материалов полевых исследований систематизирована и структурирована информация о топонимах Холмогорского района Архангельской области (143 объекта). Разработана классификация топонимов исследуемого района в соответствии с</w:t>
      </w:r>
      <w:r w:rsidR="00390A35" w:rsidRPr="002E2B9A">
        <w:rPr>
          <w:rFonts w:ascii="Times New Roman" w:hAnsi="Times New Roman" w:cs="Times New Roman"/>
          <w:sz w:val="24"/>
          <w:szCs w:val="24"/>
        </w:rPr>
        <w:t>о</w:t>
      </w:r>
      <w:r w:rsidRPr="002E2B9A">
        <w:rPr>
          <w:rFonts w:ascii="Times New Roman" w:hAnsi="Times New Roman" w:cs="Times New Roman"/>
          <w:sz w:val="24"/>
          <w:szCs w:val="24"/>
        </w:rPr>
        <w:t xml:space="preserve"> временем появления на различных картографических произведениях (картах, планах, чертеж</w:t>
      </w:r>
      <w:r w:rsidR="00072EE7" w:rsidRPr="002E2B9A">
        <w:rPr>
          <w:rFonts w:ascii="Times New Roman" w:hAnsi="Times New Roman" w:cs="Times New Roman"/>
          <w:sz w:val="24"/>
          <w:szCs w:val="24"/>
        </w:rPr>
        <w:t>а</w:t>
      </w:r>
      <w:r w:rsidRPr="002E2B9A">
        <w:rPr>
          <w:rFonts w:ascii="Times New Roman" w:hAnsi="Times New Roman" w:cs="Times New Roman"/>
          <w:sz w:val="24"/>
          <w:szCs w:val="24"/>
        </w:rPr>
        <w:t>х) и типом номинации (всего 12 групп), явившаяся основой матричной легенды. Представлена</w:t>
      </w:r>
      <w:r w:rsidRPr="002E2B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2B9A">
        <w:rPr>
          <w:rFonts w:ascii="Times New Roman" w:hAnsi="Times New Roman" w:cs="Times New Roman"/>
          <w:sz w:val="24"/>
          <w:szCs w:val="24"/>
        </w:rPr>
        <w:t>методика</w:t>
      </w:r>
      <w:r w:rsidRPr="002E2B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2B9A">
        <w:rPr>
          <w:rFonts w:ascii="Times New Roman" w:hAnsi="Times New Roman" w:cs="Times New Roman"/>
          <w:sz w:val="24"/>
          <w:szCs w:val="24"/>
        </w:rPr>
        <w:t>и</w:t>
      </w:r>
      <w:r w:rsidRPr="002E2B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2B9A">
        <w:rPr>
          <w:rFonts w:ascii="Times New Roman" w:hAnsi="Times New Roman" w:cs="Times New Roman"/>
          <w:sz w:val="24"/>
          <w:szCs w:val="24"/>
        </w:rPr>
        <w:t>результаты</w:t>
      </w:r>
      <w:r w:rsidRPr="002E2B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2B9A">
        <w:rPr>
          <w:rFonts w:ascii="Times New Roman" w:hAnsi="Times New Roman" w:cs="Times New Roman"/>
          <w:sz w:val="24"/>
          <w:szCs w:val="24"/>
        </w:rPr>
        <w:t>составления</w:t>
      </w:r>
      <w:r w:rsidRPr="002E2B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2B9A">
        <w:rPr>
          <w:rFonts w:ascii="Times New Roman" w:hAnsi="Times New Roman" w:cs="Times New Roman"/>
          <w:sz w:val="24"/>
          <w:szCs w:val="24"/>
        </w:rPr>
        <w:t>топонимической</w:t>
      </w:r>
      <w:r w:rsidRPr="002E2B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2B9A">
        <w:rPr>
          <w:rFonts w:ascii="Times New Roman" w:hAnsi="Times New Roman" w:cs="Times New Roman"/>
          <w:sz w:val="24"/>
          <w:szCs w:val="24"/>
        </w:rPr>
        <w:t>карты</w:t>
      </w:r>
      <w:r w:rsidRPr="002E2B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E2B9A">
        <w:rPr>
          <w:rFonts w:ascii="Times New Roman" w:hAnsi="Times New Roman" w:cs="Times New Roman"/>
          <w:sz w:val="24"/>
          <w:szCs w:val="24"/>
        </w:rPr>
        <w:t>Холмогорья</w:t>
      </w:r>
      <w:proofErr w:type="spellEnd"/>
      <w:r w:rsidRPr="002E2B9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CB7BF2" w:rsidRDefault="00CB7BF2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60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D3AA1" w:rsidRDefault="00CD3AA1" w:rsidP="00C473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 топонимическом ландшафте как «одновременной совокупности географических названий определенной территории» </w:t>
      </w:r>
      <w:r w:rsidR="00466719" w:rsidRPr="00466719">
        <w:rPr>
          <w:rFonts w:ascii="Times New Roman" w:hAnsi="Times New Roman" w:cs="Times New Roman"/>
          <w:sz w:val="28"/>
          <w:szCs w:val="28"/>
        </w:rPr>
        <w:t>[</w:t>
      </w:r>
      <w:r w:rsidR="002E2B9A">
        <w:rPr>
          <w:rFonts w:ascii="Times New Roman" w:hAnsi="Times New Roman" w:cs="Times New Roman"/>
          <w:sz w:val="28"/>
          <w:szCs w:val="28"/>
        </w:rPr>
        <w:t>4</w:t>
      </w:r>
      <w:r w:rsidR="00466719" w:rsidRPr="0046671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являются важной составляющей комплексной историко-культурной и географической характеристики местности.</w:t>
      </w:r>
    </w:p>
    <w:p w:rsidR="00CB7B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Топонимическая система </w:t>
      </w:r>
      <w:r w:rsidRPr="002247DE">
        <w:rPr>
          <w:rFonts w:ascii="Times New Roman" w:hAnsi="Times New Roman" w:cs="Times New Roman"/>
          <w:sz w:val="28"/>
          <w:szCs w:val="28"/>
        </w:rPr>
        <w:t xml:space="preserve">территории может отражать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2247DE">
        <w:rPr>
          <w:rFonts w:ascii="Times New Roman" w:hAnsi="Times New Roman" w:cs="Times New Roman"/>
          <w:sz w:val="28"/>
          <w:szCs w:val="28"/>
        </w:rPr>
        <w:t>различные</w:t>
      </w:r>
      <w:r w:rsidRPr="00BA5604">
        <w:rPr>
          <w:rFonts w:ascii="Times New Roman" w:hAnsi="Times New Roman" w:cs="Times New Roman"/>
          <w:sz w:val="28"/>
          <w:szCs w:val="28"/>
        </w:rPr>
        <w:t xml:space="preserve"> свойства природного или культурного ландшафта</w:t>
      </w:r>
      <w:r w:rsidRPr="002247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BA5604">
        <w:rPr>
          <w:rFonts w:ascii="Times New Roman" w:hAnsi="Times New Roman" w:cs="Times New Roman"/>
          <w:sz w:val="28"/>
          <w:szCs w:val="28"/>
        </w:rPr>
        <w:t xml:space="preserve">локальные и региональные историко-культурные характеристики: ареалы и типы расселения этносов и этнических групп, структуру промыслов, характер </w:t>
      </w:r>
      <w:r>
        <w:rPr>
          <w:rFonts w:ascii="Times New Roman" w:hAnsi="Times New Roman" w:cs="Times New Roman"/>
          <w:sz w:val="28"/>
          <w:szCs w:val="28"/>
        </w:rPr>
        <w:t xml:space="preserve">и историю </w:t>
      </w:r>
      <w:r w:rsidRPr="00BA5604">
        <w:rPr>
          <w:rFonts w:ascii="Times New Roman" w:hAnsi="Times New Roman" w:cs="Times New Roman"/>
          <w:sz w:val="28"/>
          <w:szCs w:val="28"/>
        </w:rPr>
        <w:t>природопользования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CB7BF2" w:rsidRPr="00FD26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Важное место в топонимике занимают попытки классифицировать географические названия. Выделяется две группы классификаций топонимов: первая </w:t>
      </w:r>
      <w:r>
        <w:rPr>
          <w:rFonts w:ascii="Times New Roman" w:hAnsi="Times New Roman" w:cs="Times New Roman"/>
          <w:sz w:val="28"/>
          <w:szCs w:val="28"/>
        </w:rPr>
        <w:t xml:space="preserve">основана на </w:t>
      </w:r>
      <w:r w:rsidRPr="00BA5604">
        <w:rPr>
          <w:rFonts w:ascii="Times New Roman" w:hAnsi="Times New Roman" w:cs="Times New Roman"/>
          <w:sz w:val="28"/>
          <w:szCs w:val="28"/>
        </w:rPr>
        <w:t>языковедческо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A5604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A5604">
        <w:rPr>
          <w:rFonts w:ascii="Times New Roman" w:hAnsi="Times New Roman" w:cs="Times New Roman"/>
          <w:sz w:val="28"/>
          <w:szCs w:val="28"/>
        </w:rPr>
        <w:t xml:space="preserve"> топонимики (классификации по различным частям топонима-слова)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A5604">
        <w:rPr>
          <w:rFonts w:ascii="Times New Roman" w:hAnsi="Times New Roman" w:cs="Times New Roman"/>
          <w:sz w:val="28"/>
          <w:szCs w:val="28"/>
        </w:rPr>
        <w:t xml:space="preserve">вторая – историко-географическая – включает в свой состав классификации по объектам номинации, источникам происхождения </w:t>
      </w:r>
      <w:r w:rsidR="00466719" w:rsidRPr="00466719">
        <w:rPr>
          <w:rFonts w:ascii="Times New Roman" w:hAnsi="Times New Roman" w:cs="Times New Roman"/>
          <w:sz w:val="28"/>
          <w:szCs w:val="28"/>
        </w:rPr>
        <w:t>[</w:t>
      </w:r>
      <w:r w:rsidR="002E2B9A">
        <w:rPr>
          <w:rFonts w:ascii="Times New Roman" w:hAnsi="Times New Roman" w:cs="Times New Roman"/>
          <w:sz w:val="28"/>
          <w:szCs w:val="28"/>
        </w:rPr>
        <w:t>4</w:t>
      </w:r>
      <w:r w:rsidR="00466719" w:rsidRPr="0046671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7BF2" w:rsidRPr="00FD26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lastRenderedPageBreak/>
        <w:t xml:space="preserve">Особый интерес представляет одна из первых в нашей стране классификаций, разработанная В.П. Семеновым-Тян-Шанским (1926). В ней по фактору происхождения выделено 7 групп топонимов: </w:t>
      </w:r>
    </w:p>
    <w:p w:rsidR="00CB7BF2" w:rsidRPr="00FD26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1) от человеческих имен собственных и прозвищ; </w:t>
      </w:r>
    </w:p>
    <w:p w:rsidR="00CB7BF2" w:rsidRPr="00FD26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2) от церковных праздников; </w:t>
      </w:r>
    </w:p>
    <w:p w:rsidR="00CB7BF2" w:rsidRPr="00FD26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3) от исторических имен; </w:t>
      </w:r>
    </w:p>
    <w:p w:rsidR="00CB7BF2" w:rsidRPr="00FD26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4) от языческого культа; </w:t>
      </w:r>
    </w:p>
    <w:p w:rsidR="00CB7BF2" w:rsidRPr="00FD26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5) от древних племен, аборигенов или колонизаторов данной территории; </w:t>
      </w:r>
    </w:p>
    <w:p w:rsidR="00CB7BF2" w:rsidRPr="00FD26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6) от современных наименований в честь различных событий и лиц; </w:t>
      </w:r>
    </w:p>
    <w:p w:rsidR="00CB7BF2" w:rsidRPr="00FD26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7) от предметов, составляющих типичный географический пейзаж данной территории. </w:t>
      </w:r>
    </w:p>
    <w:p w:rsidR="00CB7BF2" w:rsidRPr="00E361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Похожую классификацию построил А.М. Селищев в 1939 г.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A5604">
        <w:rPr>
          <w:rFonts w:ascii="Times New Roman" w:hAnsi="Times New Roman" w:cs="Times New Roman"/>
          <w:sz w:val="28"/>
          <w:szCs w:val="28"/>
        </w:rPr>
        <w:t xml:space="preserve">аиболее простой является классификация по объектам номинации, хотя она имеет один существенный недостаток – довольно часто возникают ситуации, когда топоним принадлежит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 к </w:t>
      </w:r>
      <w:r w:rsidRPr="00BA5604">
        <w:rPr>
          <w:rFonts w:ascii="Times New Roman" w:hAnsi="Times New Roman" w:cs="Times New Roman"/>
          <w:sz w:val="28"/>
          <w:szCs w:val="28"/>
        </w:rPr>
        <w:t xml:space="preserve">нескольким различным группам </w:t>
      </w:r>
      <w:r w:rsidR="00466719" w:rsidRPr="00466719">
        <w:rPr>
          <w:rFonts w:ascii="Times New Roman" w:hAnsi="Times New Roman" w:cs="Times New Roman"/>
          <w:sz w:val="28"/>
          <w:szCs w:val="28"/>
        </w:rPr>
        <w:t>[</w:t>
      </w:r>
      <w:r w:rsidR="002E2B9A">
        <w:rPr>
          <w:rFonts w:ascii="Times New Roman" w:hAnsi="Times New Roman" w:cs="Times New Roman"/>
          <w:sz w:val="28"/>
          <w:szCs w:val="28"/>
        </w:rPr>
        <w:t>5</w:t>
      </w:r>
      <w:r w:rsidR="00466719" w:rsidRPr="00466719">
        <w:rPr>
          <w:rFonts w:ascii="Times New Roman" w:hAnsi="Times New Roman" w:cs="Times New Roman"/>
          <w:sz w:val="28"/>
          <w:szCs w:val="28"/>
        </w:rPr>
        <w:t>]</w:t>
      </w:r>
      <w:r w:rsidRPr="00BA5604">
        <w:rPr>
          <w:rFonts w:ascii="Times New Roman" w:hAnsi="Times New Roman" w:cs="Times New Roman"/>
          <w:sz w:val="28"/>
          <w:szCs w:val="28"/>
        </w:rPr>
        <w:t>.</w:t>
      </w:r>
    </w:p>
    <w:p w:rsidR="00CB7B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>В данной работе представлена попытка создания топонимической карты на территорию Холмогорского района Архангельской области.</w:t>
      </w:r>
      <w:r w:rsidR="00AC13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C473FE">
        <w:rPr>
          <w:rFonts w:ascii="Times New Roman" w:hAnsi="Times New Roman" w:cs="Times New Roman"/>
          <w:sz w:val="28"/>
          <w:szCs w:val="28"/>
        </w:rPr>
        <w:t>достижения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3FE">
        <w:rPr>
          <w:rFonts w:ascii="Times New Roman" w:hAnsi="Times New Roman" w:cs="Times New Roman"/>
          <w:sz w:val="28"/>
          <w:szCs w:val="28"/>
        </w:rPr>
        <w:t>этой</w:t>
      </w:r>
      <w:r>
        <w:rPr>
          <w:rFonts w:ascii="Times New Roman" w:hAnsi="Times New Roman" w:cs="Times New Roman"/>
          <w:sz w:val="28"/>
          <w:szCs w:val="28"/>
        </w:rPr>
        <w:t xml:space="preserve"> цели последовательно решались следующие задачи:</w:t>
      </w:r>
    </w:p>
    <w:p w:rsidR="00CB7BF2" w:rsidRDefault="00CB7BF2" w:rsidP="00C473F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сбор материалов </w:t>
      </w:r>
      <w:r>
        <w:rPr>
          <w:rFonts w:ascii="Times New Roman" w:hAnsi="Times New Roman" w:cs="Times New Roman"/>
          <w:sz w:val="28"/>
          <w:szCs w:val="28"/>
        </w:rPr>
        <w:t>по топонимике исследуемого района</w:t>
      </w:r>
      <w:r w:rsidRPr="00BA5604">
        <w:rPr>
          <w:rFonts w:ascii="Times New Roman" w:hAnsi="Times New Roman" w:cs="Times New Roman"/>
          <w:sz w:val="28"/>
          <w:szCs w:val="28"/>
        </w:rPr>
        <w:t>;</w:t>
      </w:r>
    </w:p>
    <w:p w:rsidR="00CB7BF2" w:rsidRDefault="00CB7BF2" w:rsidP="00C473F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типологии топонимов исследуемой территории для структурирования собранных данных;</w:t>
      </w:r>
    </w:p>
    <w:p w:rsidR="00CB7BF2" w:rsidRPr="00D05F80" w:rsidRDefault="00CB7BF2" w:rsidP="00C473F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F80">
        <w:rPr>
          <w:rFonts w:ascii="Times New Roman" w:hAnsi="Times New Roman" w:cs="Times New Roman"/>
          <w:sz w:val="28"/>
          <w:szCs w:val="28"/>
        </w:rPr>
        <w:t xml:space="preserve">разработка легенды топонимической карты </w:t>
      </w:r>
      <w:proofErr w:type="spellStart"/>
      <w:r w:rsidRPr="00D05F80">
        <w:rPr>
          <w:rFonts w:ascii="Times New Roman" w:hAnsi="Times New Roman" w:cs="Times New Roman"/>
          <w:sz w:val="28"/>
          <w:szCs w:val="28"/>
        </w:rPr>
        <w:t>Холмогорья</w:t>
      </w:r>
      <w:proofErr w:type="spellEnd"/>
      <w:r w:rsidRPr="00D05F80">
        <w:rPr>
          <w:rFonts w:ascii="Times New Roman" w:hAnsi="Times New Roman" w:cs="Times New Roman"/>
          <w:sz w:val="28"/>
          <w:szCs w:val="28"/>
        </w:rPr>
        <w:t>;</w:t>
      </w:r>
    </w:p>
    <w:p w:rsidR="00CB7BF2" w:rsidRDefault="00CB7BF2" w:rsidP="00C473F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F80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="00AC136D" w:rsidRPr="00D05F80">
        <w:rPr>
          <w:rFonts w:ascii="Times New Roman" w:hAnsi="Times New Roman" w:cs="Times New Roman"/>
          <w:sz w:val="28"/>
          <w:szCs w:val="28"/>
        </w:rPr>
        <w:t xml:space="preserve">и оформление </w:t>
      </w:r>
      <w:r w:rsidRPr="00D05F80">
        <w:rPr>
          <w:rFonts w:ascii="Times New Roman" w:hAnsi="Times New Roman" w:cs="Times New Roman"/>
          <w:sz w:val="28"/>
          <w:szCs w:val="28"/>
        </w:rPr>
        <w:t>топонимической</w:t>
      </w:r>
      <w:r>
        <w:rPr>
          <w:rFonts w:ascii="Times New Roman" w:hAnsi="Times New Roman" w:cs="Times New Roman"/>
          <w:sz w:val="28"/>
          <w:szCs w:val="28"/>
        </w:rPr>
        <w:t xml:space="preserve"> карты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Холмогорья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7BF2" w:rsidRDefault="00CB7BF2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604">
        <w:rPr>
          <w:rFonts w:ascii="Times New Roman" w:hAnsi="Times New Roman" w:cs="Times New Roman"/>
          <w:b/>
          <w:sz w:val="28"/>
          <w:szCs w:val="28"/>
        </w:rPr>
        <w:t>Материалы и методы</w:t>
      </w:r>
    </w:p>
    <w:p w:rsidR="00DE20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Топонимы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Холмогорья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изучались посредством анализа разновременных картографических материалов (</w:t>
      </w:r>
      <w:r w:rsidRPr="00E36165">
        <w:rPr>
          <w:rFonts w:ascii="Times New Roman" w:hAnsi="Times New Roman" w:cs="Times New Roman"/>
          <w:sz w:val="28"/>
          <w:szCs w:val="28"/>
        </w:rPr>
        <w:t>чертеж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36165">
        <w:rPr>
          <w:rFonts w:ascii="Times New Roman" w:hAnsi="Times New Roman" w:cs="Times New Roman"/>
          <w:sz w:val="28"/>
          <w:szCs w:val="28"/>
        </w:rPr>
        <w:t>, карт и схем 18, 19 и 20 вв.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36165">
        <w:rPr>
          <w:rFonts w:ascii="Times New Roman" w:hAnsi="Times New Roman" w:cs="Times New Roman"/>
          <w:sz w:val="28"/>
          <w:szCs w:val="28"/>
        </w:rPr>
        <w:t>, литературны</w:t>
      </w:r>
      <w:r>
        <w:rPr>
          <w:rFonts w:ascii="Times New Roman" w:hAnsi="Times New Roman" w:cs="Times New Roman"/>
          <w:sz w:val="28"/>
          <w:szCs w:val="28"/>
        </w:rPr>
        <w:t>х источников</w:t>
      </w:r>
      <w:r w:rsidRPr="00E36165">
        <w:rPr>
          <w:rFonts w:ascii="Times New Roman" w:hAnsi="Times New Roman" w:cs="Times New Roman"/>
          <w:sz w:val="28"/>
          <w:szCs w:val="28"/>
        </w:rPr>
        <w:t xml:space="preserve"> </w:t>
      </w:r>
      <w:r w:rsidR="00466719" w:rsidRPr="00466719">
        <w:rPr>
          <w:rFonts w:ascii="Times New Roman" w:hAnsi="Times New Roman" w:cs="Times New Roman"/>
          <w:sz w:val="28"/>
          <w:szCs w:val="28"/>
        </w:rPr>
        <w:t>[</w:t>
      </w:r>
      <w:r w:rsidR="002E2B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E2B9A">
        <w:rPr>
          <w:rFonts w:ascii="Times New Roman" w:hAnsi="Times New Roman" w:cs="Times New Roman"/>
          <w:sz w:val="28"/>
          <w:szCs w:val="28"/>
        </w:rPr>
        <w:t>3</w:t>
      </w:r>
      <w:r w:rsidR="005F7647">
        <w:rPr>
          <w:rFonts w:ascii="Times New Roman" w:hAnsi="Times New Roman" w:cs="Times New Roman"/>
          <w:sz w:val="28"/>
          <w:szCs w:val="28"/>
        </w:rPr>
        <w:t xml:space="preserve">, </w:t>
      </w:r>
      <w:r w:rsidR="002E2B9A">
        <w:rPr>
          <w:rFonts w:ascii="Times New Roman" w:hAnsi="Times New Roman" w:cs="Times New Roman"/>
          <w:sz w:val="28"/>
          <w:szCs w:val="28"/>
        </w:rPr>
        <w:t>4</w:t>
      </w:r>
      <w:r w:rsidRPr="00D05F80">
        <w:rPr>
          <w:rFonts w:ascii="Times New Roman" w:hAnsi="Times New Roman" w:cs="Times New Roman"/>
          <w:sz w:val="28"/>
          <w:szCs w:val="28"/>
        </w:rPr>
        <w:t xml:space="preserve">, </w:t>
      </w:r>
      <w:r w:rsidR="002E2B9A">
        <w:rPr>
          <w:rFonts w:ascii="Times New Roman" w:hAnsi="Times New Roman" w:cs="Times New Roman"/>
          <w:sz w:val="28"/>
          <w:szCs w:val="28"/>
        </w:rPr>
        <w:t>9</w:t>
      </w:r>
      <w:r w:rsidR="00466719" w:rsidRPr="00466719">
        <w:rPr>
          <w:rFonts w:ascii="Times New Roman" w:hAnsi="Times New Roman" w:cs="Times New Roman"/>
          <w:sz w:val="28"/>
          <w:szCs w:val="28"/>
        </w:rPr>
        <w:t>]</w:t>
      </w:r>
      <w:r w:rsidRPr="00D05F80">
        <w:rPr>
          <w:rFonts w:ascii="Times New Roman" w:hAnsi="Times New Roman" w:cs="Times New Roman"/>
          <w:sz w:val="28"/>
          <w:szCs w:val="28"/>
        </w:rPr>
        <w:t xml:space="preserve">, а также результатов полевых исследований, проведенных в 2011 г.: материалов интервьюирования жителей сел </w:t>
      </w:r>
      <w:proofErr w:type="spellStart"/>
      <w:r w:rsidRPr="00D05F80">
        <w:rPr>
          <w:rFonts w:ascii="Times New Roman" w:hAnsi="Times New Roman" w:cs="Times New Roman"/>
          <w:sz w:val="28"/>
          <w:szCs w:val="28"/>
        </w:rPr>
        <w:t>Ломоносово</w:t>
      </w:r>
      <w:proofErr w:type="spellEnd"/>
      <w:r w:rsidRPr="00D05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5F80">
        <w:rPr>
          <w:rFonts w:ascii="Times New Roman" w:hAnsi="Times New Roman" w:cs="Times New Roman"/>
          <w:sz w:val="28"/>
          <w:szCs w:val="28"/>
        </w:rPr>
        <w:t>Чухчерма</w:t>
      </w:r>
      <w:proofErr w:type="spellEnd"/>
      <w:r w:rsidRPr="00D05F80">
        <w:rPr>
          <w:rFonts w:ascii="Times New Roman" w:hAnsi="Times New Roman" w:cs="Times New Roman"/>
          <w:sz w:val="28"/>
          <w:szCs w:val="28"/>
        </w:rPr>
        <w:t xml:space="preserve">, поселков </w:t>
      </w:r>
      <w:proofErr w:type="spellStart"/>
      <w:r w:rsidRPr="00D05F80">
        <w:rPr>
          <w:rFonts w:ascii="Times New Roman" w:hAnsi="Times New Roman" w:cs="Times New Roman"/>
          <w:sz w:val="28"/>
          <w:szCs w:val="28"/>
        </w:rPr>
        <w:t>Матигоры</w:t>
      </w:r>
      <w:proofErr w:type="spellEnd"/>
      <w:r w:rsidRPr="00D05F80">
        <w:rPr>
          <w:rFonts w:ascii="Times New Roman" w:hAnsi="Times New Roman" w:cs="Times New Roman"/>
          <w:sz w:val="28"/>
          <w:szCs w:val="28"/>
        </w:rPr>
        <w:t xml:space="preserve"> и Холмогоры</w:t>
      </w:r>
      <w:r w:rsidR="005F7647" w:rsidRPr="00D05F80">
        <w:rPr>
          <w:rFonts w:ascii="Times New Roman" w:hAnsi="Times New Roman" w:cs="Times New Roman"/>
          <w:sz w:val="28"/>
          <w:szCs w:val="28"/>
        </w:rPr>
        <w:t>, работах с материалами районной администрации</w:t>
      </w:r>
      <w:r w:rsidRPr="00D05F80">
        <w:rPr>
          <w:rFonts w:ascii="Times New Roman" w:hAnsi="Times New Roman" w:cs="Times New Roman"/>
          <w:sz w:val="28"/>
          <w:szCs w:val="28"/>
        </w:rPr>
        <w:t>.</w:t>
      </w:r>
      <w:r w:rsidR="00DE20F2" w:rsidRPr="00D05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3FE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процессе исследования было изучено 143 объекта, которые были классифицированы в группы в соответствии с периодом появления на картах и типом номинации (всего 12 групп).</w:t>
      </w:r>
      <w:r w:rsidR="00DE20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B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165">
        <w:rPr>
          <w:rFonts w:ascii="Times New Roman" w:hAnsi="Times New Roman" w:cs="Times New Roman"/>
          <w:sz w:val="28"/>
          <w:szCs w:val="28"/>
        </w:rPr>
        <w:t xml:space="preserve">По времени появления </w:t>
      </w:r>
      <w:r>
        <w:rPr>
          <w:rFonts w:ascii="Times New Roman" w:hAnsi="Times New Roman" w:cs="Times New Roman"/>
          <w:sz w:val="28"/>
          <w:szCs w:val="28"/>
        </w:rPr>
        <w:t xml:space="preserve">выделены три группы топонимов: </w:t>
      </w:r>
    </w:p>
    <w:p w:rsidR="00CB7BF2" w:rsidRDefault="00CB7BF2" w:rsidP="00C473FE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5604">
        <w:rPr>
          <w:rFonts w:ascii="Times New Roman" w:hAnsi="Times New Roman" w:cs="Times New Roman"/>
          <w:sz w:val="28"/>
          <w:szCs w:val="28"/>
        </w:rPr>
        <w:t>сохранившиеся</w:t>
      </w:r>
      <w:proofErr w:type="gramEnd"/>
      <w:r w:rsidRPr="00BA560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A5604">
        <w:rPr>
          <w:rFonts w:ascii="Times New Roman" w:hAnsi="Times New Roman" w:cs="Times New Roman"/>
          <w:sz w:val="28"/>
          <w:szCs w:val="28"/>
        </w:rPr>
        <w:t xml:space="preserve"> в. (48 объектов</w:t>
      </w:r>
      <w:r>
        <w:rPr>
          <w:rFonts w:ascii="Times New Roman" w:hAnsi="Times New Roman" w:cs="Times New Roman"/>
          <w:sz w:val="28"/>
          <w:szCs w:val="28"/>
        </w:rPr>
        <w:t>, типизированы по двум картографическим источникам</w:t>
      </w:r>
      <w:r w:rsidRPr="00BA56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7BF2" w:rsidRDefault="00CB7BF2" w:rsidP="00C473FE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5604">
        <w:rPr>
          <w:rFonts w:ascii="Times New Roman" w:hAnsi="Times New Roman" w:cs="Times New Roman"/>
          <w:sz w:val="28"/>
          <w:szCs w:val="28"/>
        </w:rPr>
        <w:t>известные</w:t>
      </w:r>
      <w:proofErr w:type="gramEnd"/>
      <w:r w:rsidRPr="00BA560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Pr="0074204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32 объекта, типизированы по 7 картам, схемам и чертежам</w:t>
      </w:r>
      <w:r w:rsidRPr="007420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7BF2" w:rsidRDefault="00CB7BF2" w:rsidP="00C473FE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5604">
        <w:rPr>
          <w:rFonts w:ascii="Times New Roman" w:hAnsi="Times New Roman" w:cs="Times New Roman"/>
          <w:sz w:val="28"/>
          <w:szCs w:val="28"/>
        </w:rPr>
        <w:t>появившиеся</w:t>
      </w:r>
      <w:proofErr w:type="gramEnd"/>
      <w:r w:rsidRPr="00BA5604">
        <w:rPr>
          <w:rFonts w:ascii="Times New Roman" w:hAnsi="Times New Roman" w:cs="Times New Roman"/>
          <w:sz w:val="28"/>
          <w:szCs w:val="28"/>
        </w:rPr>
        <w:t xml:space="preserve"> на картах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A5604">
        <w:rPr>
          <w:rFonts w:ascii="Times New Roman" w:hAnsi="Times New Roman" w:cs="Times New Roman"/>
          <w:sz w:val="28"/>
          <w:szCs w:val="28"/>
        </w:rPr>
        <w:t xml:space="preserve"> в. </w:t>
      </w:r>
      <w:r>
        <w:rPr>
          <w:rFonts w:ascii="Times New Roman" w:hAnsi="Times New Roman" w:cs="Times New Roman"/>
          <w:sz w:val="28"/>
          <w:szCs w:val="28"/>
        </w:rPr>
        <w:t>(63 объекта, типизированы по 4 источникам).</w:t>
      </w:r>
    </w:p>
    <w:p w:rsidR="00CB7B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120">
        <w:rPr>
          <w:rFonts w:ascii="Times New Roman" w:hAnsi="Times New Roman" w:cs="Times New Roman"/>
          <w:sz w:val="28"/>
          <w:szCs w:val="28"/>
        </w:rPr>
        <w:t xml:space="preserve">Информационной основой типологии топонимов по </w:t>
      </w:r>
      <w:r>
        <w:rPr>
          <w:rFonts w:ascii="Times New Roman" w:hAnsi="Times New Roman" w:cs="Times New Roman"/>
          <w:sz w:val="28"/>
          <w:szCs w:val="28"/>
        </w:rPr>
        <w:t>временным срезам</w:t>
      </w:r>
      <w:r w:rsidRPr="00EC7120">
        <w:rPr>
          <w:rFonts w:ascii="Times New Roman" w:hAnsi="Times New Roman" w:cs="Times New Roman"/>
          <w:sz w:val="28"/>
          <w:szCs w:val="28"/>
        </w:rPr>
        <w:t xml:space="preserve"> явились следующие картографические материалы: </w:t>
      </w:r>
      <w:proofErr w:type="gramStart"/>
      <w:r w:rsidRPr="00EC7120">
        <w:rPr>
          <w:rFonts w:ascii="Times New Roman" w:hAnsi="Times New Roman" w:cs="Times New Roman"/>
          <w:sz w:val="28"/>
          <w:szCs w:val="28"/>
        </w:rPr>
        <w:t xml:space="preserve">«План мест, прилежащих к </w:t>
      </w:r>
      <w:proofErr w:type="spellStart"/>
      <w:r w:rsidRPr="00EC7120">
        <w:rPr>
          <w:rFonts w:ascii="Times New Roman" w:hAnsi="Times New Roman" w:cs="Times New Roman"/>
          <w:sz w:val="28"/>
          <w:szCs w:val="28"/>
        </w:rPr>
        <w:t>Куростровской</w:t>
      </w:r>
      <w:proofErr w:type="spellEnd"/>
      <w:r w:rsidRPr="00EC7120">
        <w:rPr>
          <w:rFonts w:ascii="Times New Roman" w:hAnsi="Times New Roman" w:cs="Times New Roman"/>
          <w:sz w:val="28"/>
          <w:szCs w:val="28"/>
        </w:rPr>
        <w:t xml:space="preserve"> волости, где родился г. Ломоносов» </w:t>
      </w:r>
      <w:proofErr w:type="spellStart"/>
      <w:r w:rsidRPr="00EC7120">
        <w:rPr>
          <w:rFonts w:ascii="Times New Roman" w:hAnsi="Times New Roman" w:cs="Times New Roman"/>
          <w:sz w:val="28"/>
          <w:szCs w:val="28"/>
        </w:rPr>
        <w:t>И.Лепехина</w:t>
      </w:r>
      <w:proofErr w:type="spellEnd"/>
      <w:r w:rsidRPr="00EC7120">
        <w:rPr>
          <w:rFonts w:ascii="Times New Roman" w:hAnsi="Times New Roman" w:cs="Times New Roman"/>
          <w:sz w:val="28"/>
          <w:szCs w:val="28"/>
        </w:rPr>
        <w:t>, 1788 г.</w:t>
      </w:r>
      <w:r w:rsidR="005F7647" w:rsidRPr="005F7647">
        <w:rPr>
          <w:rFonts w:ascii="Times New Roman" w:hAnsi="Times New Roman" w:cs="Times New Roman"/>
          <w:sz w:val="28"/>
          <w:szCs w:val="28"/>
        </w:rPr>
        <w:t xml:space="preserve"> </w:t>
      </w:r>
      <w:r w:rsidR="005F7647" w:rsidRPr="00F45033">
        <w:rPr>
          <w:rFonts w:ascii="Times New Roman" w:hAnsi="Times New Roman" w:cs="Times New Roman"/>
          <w:sz w:val="28"/>
          <w:szCs w:val="28"/>
        </w:rPr>
        <w:t xml:space="preserve">(перевод топонимов на современный русский язык выполнен В.Н. </w:t>
      </w:r>
      <w:proofErr w:type="spellStart"/>
      <w:r w:rsidR="005F7647" w:rsidRPr="00F45033">
        <w:rPr>
          <w:rFonts w:ascii="Times New Roman" w:hAnsi="Times New Roman" w:cs="Times New Roman"/>
          <w:sz w:val="28"/>
          <w:szCs w:val="28"/>
        </w:rPr>
        <w:t>Калуцковым</w:t>
      </w:r>
      <w:proofErr w:type="spellEnd"/>
      <w:r w:rsidR="005F7647" w:rsidRPr="00F45033">
        <w:rPr>
          <w:rFonts w:ascii="Times New Roman" w:hAnsi="Times New Roman" w:cs="Times New Roman"/>
          <w:sz w:val="28"/>
          <w:szCs w:val="28"/>
        </w:rPr>
        <w:t>)</w:t>
      </w:r>
      <w:r w:rsidRPr="00F45033">
        <w:rPr>
          <w:rFonts w:ascii="Times New Roman" w:hAnsi="Times New Roman" w:cs="Times New Roman"/>
          <w:sz w:val="28"/>
          <w:szCs w:val="28"/>
        </w:rPr>
        <w:t xml:space="preserve">; «План мест, прилежавших к </w:t>
      </w:r>
      <w:proofErr w:type="spellStart"/>
      <w:r w:rsidRPr="00F45033">
        <w:rPr>
          <w:rFonts w:ascii="Times New Roman" w:hAnsi="Times New Roman" w:cs="Times New Roman"/>
          <w:sz w:val="28"/>
          <w:szCs w:val="28"/>
        </w:rPr>
        <w:t>Куростровской</w:t>
      </w:r>
      <w:proofErr w:type="spellEnd"/>
      <w:r w:rsidRPr="00F45033">
        <w:rPr>
          <w:rFonts w:ascii="Times New Roman" w:hAnsi="Times New Roman" w:cs="Times New Roman"/>
          <w:sz w:val="28"/>
          <w:szCs w:val="28"/>
        </w:rPr>
        <w:t xml:space="preserve"> волости, где родился г. Ломоносов», приложенный к книге «Путешествие академика Ивана </w:t>
      </w:r>
      <w:proofErr w:type="spellStart"/>
      <w:r w:rsidRPr="00F45033">
        <w:rPr>
          <w:rFonts w:ascii="Times New Roman" w:hAnsi="Times New Roman" w:cs="Times New Roman"/>
          <w:sz w:val="28"/>
          <w:szCs w:val="28"/>
        </w:rPr>
        <w:t>Лепёхина</w:t>
      </w:r>
      <w:proofErr w:type="spellEnd"/>
      <w:r w:rsidRPr="00F45033">
        <w:rPr>
          <w:rFonts w:ascii="Times New Roman" w:hAnsi="Times New Roman" w:cs="Times New Roman"/>
          <w:sz w:val="28"/>
          <w:szCs w:val="28"/>
        </w:rPr>
        <w:t xml:space="preserve">», составленный в 1780 г. С. Т. </w:t>
      </w:r>
      <w:proofErr w:type="spellStart"/>
      <w:r w:rsidRPr="00F45033">
        <w:rPr>
          <w:rFonts w:ascii="Times New Roman" w:hAnsi="Times New Roman" w:cs="Times New Roman"/>
          <w:sz w:val="28"/>
          <w:szCs w:val="28"/>
        </w:rPr>
        <w:t>Негодяевым</w:t>
      </w:r>
      <w:proofErr w:type="spellEnd"/>
      <w:r w:rsidRPr="00F45033">
        <w:rPr>
          <w:rFonts w:ascii="Times New Roman" w:hAnsi="Times New Roman" w:cs="Times New Roman"/>
          <w:sz w:val="28"/>
          <w:szCs w:val="28"/>
        </w:rPr>
        <w:t>; схемы</w:t>
      </w:r>
      <w:r w:rsidRPr="00EC7120">
        <w:rPr>
          <w:rFonts w:ascii="Times New Roman" w:hAnsi="Times New Roman" w:cs="Times New Roman"/>
          <w:sz w:val="28"/>
          <w:szCs w:val="28"/>
        </w:rPr>
        <w:t xml:space="preserve"> и чертежи </w:t>
      </w:r>
      <w:r>
        <w:rPr>
          <w:rFonts w:ascii="Times New Roman" w:hAnsi="Times New Roman" w:cs="Times New Roman"/>
          <w:sz w:val="28"/>
          <w:szCs w:val="28"/>
        </w:rPr>
        <w:t>19 в., выполненные А.</w:t>
      </w:r>
      <w:r w:rsidRPr="00EC7120">
        <w:rPr>
          <w:rFonts w:ascii="Times New Roman" w:hAnsi="Times New Roman" w:cs="Times New Roman"/>
          <w:sz w:val="28"/>
          <w:szCs w:val="28"/>
        </w:rPr>
        <w:t xml:space="preserve"> Грандилевск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EC7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(2009)</w:t>
      </w:r>
      <w:r w:rsidRPr="00EC712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EC7120">
        <w:rPr>
          <w:rFonts w:ascii="Times New Roman" w:hAnsi="Times New Roman" w:cs="Times New Roman"/>
          <w:sz w:val="28"/>
          <w:szCs w:val="28"/>
        </w:rPr>
        <w:t xml:space="preserve"> «Карта Холмогорского уезда» под р</w:t>
      </w:r>
      <w:r>
        <w:rPr>
          <w:rFonts w:ascii="Times New Roman" w:hAnsi="Times New Roman" w:cs="Times New Roman"/>
          <w:sz w:val="28"/>
          <w:szCs w:val="28"/>
        </w:rPr>
        <w:t>едакцией Василия Иванова (19 в.), топографические карты и планы XX</w:t>
      </w:r>
      <w:r w:rsidRPr="0074204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3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(Q-37, 143,144 «Холмогоры» 1:100 000, ГУГК 1987,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Роскартография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2007, кадастровые планшеты Холмогорского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Матигорского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муниципальных образований)</w:t>
      </w:r>
      <w:r w:rsidRPr="00EC7120">
        <w:rPr>
          <w:rFonts w:ascii="Times New Roman" w:hAnsi="Times New Roman" w:cs="Times New Roman"/>
          <w:sz w:val="28"/>
          <w:szCs w:val="28"/>
        </w:rPr>
        <w:t>.</w:t>
      </w:r>
      <w:r w:rsidR="005F7647" w:rsidRPr="005F76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BF2" w:rsidRPr="00E361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165">
        <w:rPr>
          <w:rFonts w:ascii="Times New Roman" w:hAnsi="Times New Roman" w:cs="Times New Roman"/>
          <w:sz w:val="28"/>
          <w:szCs w:val="28"/>
        </w:rPr>
        <w:t xml:space="preserve">По типу номинации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E36165">
        <w:rPr>
          <w:rFonts w:ascii="Times New Roman" w:hAnsi="Times New Roman" w:cs="Times New Roman"/>
          <w:sz w:val="28"/>
          <w:szCs w:val="28"/>
        </w:rPr>
        <w:t xml:space="preserve">топонимы </w:t>
      </w:r>
      <w:r>
        <w:rPr>
          <w:rFonts w:ascii="Times New Roman" w:hAnsi="Times New Roman" w:cs="Times New Roman"/>
          <w:sz w:val="28"/>
          <w:szCs w:val="28"/>
        </w:rPr>
        <w:t xml:space="preserve">разделены на следующие категории: </w:t>
      </w:r>
    </w:p>
    <w:p w:rsidR="00CB7BF2" w:rsidRDefault="00CB7BF2" w:rsidP="00C473F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BA5604">
        <w:rPr>
          <w:rFonts w:ascii="Times New Roman" w:hAnsi="Times New Roman" w:cs="Times New Roman"/>
          <w:i/>
          <w:sz w:val="28"/>
          <w:szCs w:val="28"/>
        </w:rPr>
        <w:t>алеотопонимы</w:t>
      </w:r>
      <w:proofErr w:type="spellEnd"/>
      <w:r w:rsidRPr="00BA5604">
        <w:rPr>
          <w:rFonts w:ascii="Times New Roman" w:hAnsi="Times New Roman" w:cs="Times New Roman"/>
          <w:sz w:val="28"/>
          <w:szCs w:val="28"/>
        </w:rPr>
        <w:t>, фиксирующие исчезнувш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BA5604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BA5604">
        <w:rPr>
          <w:rFonts w:ascii="Times New Roman" w:hAnsi="Times New Roman" w:cs="Times New Roman"/>
          <w:sz w:val="28"/>
          <w:szCs w:val="28"/>
        </w:rPr>
        <w:t xml:space="preserve"> или культурн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Pr="00BA5604">
        <w:rPr>
          <w:rFonts w:ascii="Times New Roman" w:hAnsi="Times New Roman" w:cs="Times New Roman"/>
          <w:sz w:val="28"/>
          <w:szCs w:val="28"/>
        </w:rPr>
        <w:t>ландшафт</w:t>
      </w:r>
      <w:r>
        <w:rPr>
          <w:rFonts w:ascii="Times New Roman" w:hAnsi="Times New Roman" w:cs="Times New Roman"/>
          <w:sz w:val="28"/>
          <w:szCs w:val="28"/>
        </w:rPr>
        <w:t xml:space="preserve">ы. К данной группе 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отнесены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62 объекта. Наиболее яркими примерами могут являться </w:t>
      </w:r>
      <w:r w:rsidRPr="00BA5604">
        <w:rPr>
          <w:rFonts w:ascii="Times New Roman" w:hAnsi="Times New Roman" w:cs="Times New Roman"/>
          <w:sz w:val="28"/>
          <w:szCs w:val="28"/>
        </w:rPr>
        <w:t>д. Бор</w:t>
      </w:r>
      <w:r>
        <w:rPr>
          <w:rFonts w:ascii="Times New Roman" w:hAnsi="Times New Roman" w:cs="Times New Roman"/>
          <w:sz w:val="28"/>
          <w:szCs w:val="28"/>
        </w:rPr>
        <w:t xml:space="preserve"> – сведенный с</w:t>
      </w:r>
      <w:r w:rsidRPr="00BA5604">
        <w:rPr>
          <w:rFonts w:ascii="Times New Roman" w:hAnsi="Times New Roman" w:cs="Times New Roman"/>
          <w:sz w:val="28"/>
          <w:szCs w:val="28"/>
        </w:rPr>
        <w:t>основый бор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C473FE">
        <w:rPr>
          <w:rFonts w:ascii="Times New Roman" w:hAnsi="Times New Roman" w:cs="Times New Roman"/>
          <w:sz w:val="28"/>
          <w:szCs w:val="28"/>
        </w:rPr>
        <w:br/>
      </w:r>
      <w:r w:rsidRPr="00BA5604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BA5604">
        <w:rPr>
          <w:rFonts w:ascii="Times New Roman" w:hAnsi="Times New Roman" w:cs="Times New Roman"/>
          <w:sz w:val="28"/>
          <w:szCs w:val="28"/>
        </w:rPr>
        <w:t>Вашкаранда</w:t>
      </w:r>
      <w:proofErr w:type="spellEnd"/>
      <w:r w:rsidRPr="00BA56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исчезнувший </w:t>
      </w:r>
      <w:r w:rsidRPr="00BA5604">
        <w:rPr>
          <w:rFonts w:ascii="Times New Roman" w:hAnsi="Times New Roman" w:cs="Times New Roman"/>
          <w:sz w:val="28"/>
          <w:szCs w:val="28"/>
        </w:rPr>
        <w:t>фин</w:t>
      </w:r>
      <w:r>
        <w:rPr>
          <w:rFonts w:ascii="Times New Roman" w:hAnsi="Times New Roman" w:cs="Times New Roman"/>
          <w:sz w:val="28"/>
          <w:szCs w:val="28"/>
        </w:rPr>
        <w:t>но-угорский культурный ландшафт;</w:t>
      </w:r>
    </w:p>
    <w:p w:rsidR="00CB7BF2" w:rsidRDefault="00CB7BF2" w:rsidP="00C473F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i/>
          <w:sz w:val="28"/>
          <w:szCs w:val="28"/>
        </w:rPr>
        <w:t>ландшафтные,</w:t>
      </w:r>
      <w:r>
        <w:rPr>
          <w:rFonts w:ascii="Times New Roman" w:hAnsi="Times New Roman" w:cs="Times New Roman"/>
          <w:sz w:val="28"/>
          <w:szCs w:val="28"/>
        </w:rPr>
        <w:t xml:space="preserve"> отражающие </w:t>
      </w:r>
      <w:r w:rsidRPr="00BA5604">
        <w:rPr>
          <w:rFonts w:ascii="Times New Roman" w:hAnsi="Times New Roman" w:cs="Times New Roman"/>
          <w:sz w:val="28"/>
          <w:szCs w:val="28"/>
        </w:rPr>
        <w:t>ландшафтные особенности вне времени</w:t>
      </w:r>
      <w:r>
        <w:rPr>
          <w:rFonts w:ascii="Times New Roman" w:hAnsi="Times New Roman" w:cs="Times New Roman"/>
          <w:sz w:val="28"/>
          <w:szCs w:val="28"/>
        </w:rPr>
        <w:t xml:space="preserve"> (12 объектов). В качестве примеров можно привести </w:t>
      </w:r>
      <w:r w:rsidRPr="00BA5604">
        <w:rPr>
          <w:rFonts w:ascii="Times New Roman" w:hAnsi="Times New Roman" w:cs="Times New Roman"/>
          <w:sz w:val="28"/>
          <w:szCs w:val="28"/>
        </w:rPr>
        <w:t xml:space="preserve">оз. Долгое </w:t>
      </w:r>
      <w:r w:rsidRPr="00BA5604">
        <w:rPr>
          <w:rFonts w:ascii="Times New Roman" w:hAnsi="Times New Roman" w:cs="Times New Roman"/>
          <w:sz w:val="28"/>
          <w:szCs w:val="28"/>
        </w:rPr>
        <w:lastRenderedPageBreak/>
        <w:t>(название фиксирует продолговатую форму водоема), о. Средний Песок (название связано с отмелью и образовавшимся в результате этого островом)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7BF2" w:rsidRDefault="00CB7BF2" w:rsidP="00C473F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i/>
          <w:sz w:val="28"/>
          <w:szCs w:val="28"/>
        </w:rPr>
        <w:t>пространственно-ориентированные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5604">
        <w:rPr>
          <w:rFonts w:ascii="Times New Roman" w:hAnsi="Times New Roman" w:cs="Times New Roman"/>
          <w:sz w:val="28"/>
          <w:szCs w:val="28"/>
        </w:rPr>
        <w:t>представляю</w:t>
      </w:r>
      <w:r>
        <w:rPr>
          <w:rFonts w:ascii="Times New Roman" w:hAnsi="Times New Roman" w:cs="Times New Roman"/>
          <w:sz w:val="28"/>
          <w:szCs w:val="28"/>
        </w:rPr>
        <w:t>щие</w:t>
      </w:r>
      <w:r w:rsidRPr="00BA5604">
        <w:rPr>
          <w:rFonts w:ascii="Times New Roman" w:hAnsi="Times New Roman" w:cs="Times New Roman"/>
          <w:sz w:val="28"/>
          <w:szCs w:val="28"/>
        </w:rPr>
        <w:t xml:space="preserve"> собой названия объектов, находящихся в пространственных отношениях с другими, главными по отношению к ним объектам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5604">
        <w:rPr>
          <w:rFonts w:ascii="Times New Roman" w:hAnsi="Times New Roman" w:cs="Times New Roman"/>
          <w:sz w:val="28"/>
          <w:szCs w:val="28"/>
        </w:rPr>
        <w:t xml:space="preserve"> – центрами номинации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3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(16 топонимов): </w:t>
      </w:r>
      <w:r w:rsidRPr="00BA5604">
        <w:rPr>
          <w:rFonts w:ascii="Times New Roman" w:hAnsi="Times New Roman" w:cs="Times New Roman"/>
          <w:sz w:val="28"/>
          <w:szCs w:val="28"/>
        </w:rPr>
        <w:t>Подгорье, Залесье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Надручей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5604">
        <w:rPr>
          <w:rFonts w:ascii="Times New Roman" w:hAnsi="Times New Roman" w:cs="Times New Roman"/>
          <w:sz w:val="28"/>
          <w:szCs w:val="28"/>
        </w:rPr>
        <w:t>Заручей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CB7BF2" w:rsidRDefault="00CB7BF2" w:rsidP="00C473F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5604">
        <w:rPr>
          <w:rFonts w:ascii="Times New Roman" w:hAnsi="Times New Roman" w:cs="Times New Roman"/>
          <w:i/>
          <w:sz w:val="28"/>
          <w:szCs w:val="28"/>
        </w:rPr>
        <w:t>именные</w:t>
      </w:r>
      <w:proofErr w:type="gramEnd"/>
      <w:r w:rsidRPr="005D4524">
        <w:rPr>
          <w:rFonts w:ascii="Times New Roman" w:hAnsi="Times New Roman" w:cs="Times New Roman"/>
          <w:sz w:val="28"/>
          <w:szCs w:val="28"/>
        </w:rPr>
        <w:t xml:space="preserve">, связанные с определенным антропогенным ландшафтом (53 объекта). В отличие от крепостной Центральной России, где именные топонимы отражали в основном отношение объектов к тому или иному поместью, </w:t>
      </w:r>
      <w:r w:rsidRPr="009B1F4C">
        <w:rPr>
          <w:rFonts w:ascii="Times New Roman" w:hAnsi="Times New Roman" w:cs="Times New Roman"/>
          <w:sz w:val="28"/>
          <w:szCs w:val="28"/>
        </w:rPr>
        <w:t>названия деревень и природных объектов</w:t>
      </w:r>
      <w:r>
        <w:rPr>
          <w:rFonts w:ascii="Times New Roman" w:hAnsi="Times New Roman" w:cs="Times New Roman"/>
          <w:sz w:val="28"/>
          <w:szCs w:val="28"/>
        </w:rPr>
        <w:t xml:space="preserve"> Русского Севера</w:t>
      </w:r>
      <w:r w:rsidRPr="009B1F4C">
        <w:rPr>
          <w:rFonts w:ascii="Times New Roman" w:hAnsi="Times New Roman" w:cs="Times New Roman"/>
          <w:sz w:val="28"/>
          <w:szCs w:val="28"/>
        </w:rPr>
        <w:t xml:space="preserve"> фиксировали фамилии тех семей, которые вели хозяйственную деятельность на этой территории. Например, оз. </w:t>
      </w:r>
      <w:proofErr w:type="spellStart"/>
      <w:r w:rsidRPr="009B1F4C">
        <w:rPr>
          <w:rFonts w:ascii="Times New Roman" w:hAnsi="Times New Roman" w:cs="Times New Roman"/>
          <w:sz w:val="28"/>
          <w:szCs w:val="28"/>
        </w:rPr>
        <w:t>Шубновское</w:t>
      </w:r>
      <w:proofErr w:type="spellEnd"/>
      <w:r w:rsidRPr="009B1F4C">
        <w:rPr>
          <w:rFonts w:ascii="Times New Roman" w:hAnsi="Times New Roman" w:cs="Times New Roman"/>
          <w:sz w:val="28"/>
          <w:szCs w:val="28"/>
        </w:rPr>
        <w:t xml:space="preserve"> (топоним определял территорию, где вели свое хозяйство крестьяне семьи </w:t>
      </w:r>
      <w:proofErr w:type="spellStart"/>
      <w:r w:rsidRPr="009B1F4C">
        <w:rPr>
          <w:rFonts w:ascii="Times New Roman" w:hAnsi="Times New Roman" w:cs="Times New Roman"/>
          <w:sz w:val="28"/>
          <w:szCs w:val="28"/>
        </w:rPr>
        <w:t>Шубновых</w:t>
      </w:r>
      <w:proofErr w:type="spellEnd"/>
      <w:r w:rsidRPr="009B1F4C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деревни </w:t>
      </w:r>
      <w:r w:rsidRPr="009B1F4C">
        <w:rPr>
          <w:rFonts w:ascii="Times New Roman" w:hAnsi="Times New Roman" w:cs="Times New Roman"/>
          <w:sz w:val="28"/>
          <w:szCs w:val="28"/>
        </w:rPr>
        <w:t xml:space="preserve">Кузнецово, </w:t>
      </w:r>
      <w:proofErr w:type="spellStart"/>
      <w:r w:rsidRPr="009B1F4C">
        <w:rPr>
          <w:rFonts w:ascii="Times New Roman" w:hAnsi="Times New Roman" w:cs="Times New Roman"/>
          <w:sz w:val="28"/>
          <w:szCs w:val="28"/>
        </w:rPr>
        <w:t>Кичерино</w:t>
      </w:r>
      <w:proofErr w:type="spellEnd"/>
      <w:r w:rsidRPr="009B1F4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др</w:t>
      </w:r>
      <w:r w:rsidRPr="009B1F4C">
        <w:rPr>
          <w:rFonts w:ascii="Times New Roman" w:hAnsi="Times New Roman" w:cs="Times New Roman"/>
          <w:sz w:val="28"/>
          <w:szCs w:val="28"/>
        </w:rPr>
        <w:t>. Также к этой группе отнесены топонимы-памятники</w:t>
      </w:r>
      <w:r>
        <w:rPr>
          <w:rFonts w:ascii="Times New Roman" w:hAnsi="Times New Roman" w:cs="Times New Roman"/>
          <w:sz w:val="28"/>
          <w:szCs w:val="28"/>
        </w:rPr>
        <w:t xml:space="preserve">, ярким примером которых </w:t>
      </w:r>
      <w:r w:rsidRPr="009B1F4C">
        <w:rPr>
          <w:rFonts w:ascii="Times New Roman" w:hAnsi="Times New Roman" w:cs="Times New Roman"/>
          <w:sz w:val="28"/>
          <w:szCs w:val="28"/>
        </w:rPr>
        <w:t>является название родной деревни М.В. Ломоносова Денисовки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1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9B1F4C">
        <w:rPr>
          <w:rFonts w:ascii="Times New Roman" w:hAnsi="Times New Roman" w:cs="Times New Roman"/>
          <w:sz w:val="28"/>
          <w:szCs w:val="28"/>
        </w:rPr>
        <w:t xml:space="preserve">в 19 в. </w:t>
      </w:r>
      <w:r>
        <w:rPr>
          <w:rFonts w:ascii="Times New Roman" w:hAnsi="Times New Roman" w:cs="Times New Roman"/>
          <w:sz w:val="28"/>
          <w:szCs w:val="28"/>
        </w:rPr>
        <w:t xml:space="preserve">была переименована </w:t>
      </w:r>
      <w:r w:rsidRPr="009B1F4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Ломоносово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B1F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BF2" w:rsidRDefault="00CB7BF2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604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:rsidR="00CB7BF2" w:rsidRPr="006707FF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сновным результатом работы явила</w:t>
      </w:r>
      <w:r w:rsidRPr="00BA5604">
        <w:rPr>
          <w:rFonts w:ascii="Times New Roman" w:hAnsi="Times New Roman" w:cs="Times New Roman"/>
          <w:sz w:val="28"/>
          <w:szCs w:val="28"/>
        </w:rPr>
        <w:t>сь т</w:t>
      </w:r>
      <w:r w:rsidRPr="00D64E4D">
        <w:rPr>
          <w:rFonts w:ascii="Times New Roman" w:hAnsi="Times New Roman" w:cs="Times New Roman"/>
          <w:sz w:val="28"/>
          <w:szCs w:val="28"/>
        </w:rPr>
        <w:t>опонимическ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64E4D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64E4D">
        <w:rPr>
          <w:rFonts w:ascii="Times New Roman" w:hAnsi="Times New Roman" w:cs="Times New Roman"/>
          <w:sz w:val="28"/>
          <w:szCs w:val="28"/>
        </w:rPr>
        <w:t xml:space="preserve"> на часть территории Холмогорского района Архангельской</w:t>
      </w:r>
      <w:r w:rsidRPr="00E36165">
        <w:rPr>
          <w:rFonts w:ascii="Times New Roman" w:hAnsi="Times New Roman" w:cs="Times New Roman"/>
          <w:sz w:val="28"/>
          <w:szCs w:val="28"/>
        </w:rPr>
        <w:t xml:space="preserve">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D1A">
        <w:rPr>
          <w:rFonts w:ascii="Times New Roman" w:hAnsi="Times New Roman" w:cs="Times New Roman"/>
          <w:sz w:val="28"/>
          <w:szCs w:val="28"/>
        </w:rPr>
        <w:t xml:space="preserve">(рис. </w:t>
      </w:r>
      <w:r w:rsidRPr="00BA5604">
        <w:rPr>
          <w:rFonts w:ascii="Times New Roman" w:hAnsi="Times New Roman" w:cs="Times New Roman"/>
          <w:sz w:val="28"/>
          <w:szCs w:val="28"/>
        </w:rPr>
        <w:t>1</w:t>
      </w:r>
      <w:r w:rsidRPr="00073D1A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BF2" w:rsidRDefault="002E2B9A" w:rsidP="002E2B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E30005" wp14:editId="4B8484FA">
            <wp:extent cx="5867400" cy="4171954"/>
            <wp:effectExtent l="19050" t="19050" r="19050" b="19050"/>
            <wp:docPr id="2" name="Рисунок 2" descr="N:\топоним\осно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топоним\основ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88" cy="4170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BF2" w:rsidRPr="002E2B9A" w:rsidRDefault="00CB7BF2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2B9A">
        <w:rPr>
          <w:rFonts w:ascii="Times New Roman" w:hAnsi="Times New Roman" w:cs="Times New Roman"/>
          <w:i/>
          <w:sz w:val="28"/>
          <w:szCs w:val="28"/>
        </w:rPr>
        <w:t xml:space="preserve">Рис. 1. Топонимическая карта </w:t>
      </w:r>
      <w:proofErr w:type="spellStart"/>
      <w:r w:rsidRPr="002E2B9A">
        <w:rPr>
          <w:rFonts w:ascii="Times New Roman" w:hAnsi="Times New Roman" w:cs="Times New Roman"/>
          <w:i/>
          <w:sz w:val="28"/>
          <w:szCs w:val="28"/>
        </w:rPr>
        <w:t>Холмогорья</w:t>
      </w:r>
      <w:proofErr w:type="spellEnd"/>
      <w:r w:rsidRPr="002E2B9A">
        <w:rPr>
          <w:rFonts w:ascii="Times New Roman" w:hAnsi="Times New Roman" w:cs="Times New Roman"/>
          <w:i/>
          <w:sz w:val="28"/>
          <w:szCs w:val="28"/>
        </w:rPr>
        <w:t xml:space="preserve"> (уменьшена до масштаба </w:t>
      </w:r>
      <w:r w:rsidR="00C473FE" w:rsidRPr="002E2B9A">
        <w:rPr>
          <w:rFonts w:ascii="Times New Roman" w:hAnsi="Times New Roman" w:cs="Times New Roman"/>
          <w:i/>
          <w:sz w:val="28"/>
          <w:szCs w:val="28"/>
        </w:rPr>
        <w:br/>
      </w:r>
      <w:r w:rsidRPr="002E2B9A">
        <w:rPr>
          <w:rFonts w:ascii="Times New Roman" w:hAnsi="Times New Roman" w:cs="Times New Roman"/>
          <w:i/>
          <w:sz w:val="28"/>
          <w:szCs w:val="28"/>
        </w:rPr>
        <w:t>1</w:t>
      </w:r>
      <w:proofErr w:type="gramStart"/>
      <w:r w:rsidRPr="002E2B9A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2E2B9A">
        <w:rPr>
          <w:rFonts w:ascii="Times New Roman" w:hAnsi="Times New Roman" w:cs="Times New Roman"/>
          <w:i/>
          <w:sz w:val="28"/>
          <w:szCs w:val="28"/>
        </w:rPr>
        <w:t xml:space="preserve"> 200 000)</w:t>
      </w:r>
    </w:p>
    <w:p w:rsidR="00CB7BF2" w:rsidRPr="00E36165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</w:t>
      </w:r>
      <w:r w:rsidRPr="00E36165">
        <w:rPr>
          <w:rFonts w:ascii="Times New Roman" w:hAnsi="Times New Roman" w:cs="Times New Roman"/>
          <w:sz w:val="28"/>
          <w:szCs w:val="28"/>
        </w:rPr>
        <w:t>составлена в масштабе 1: 100 000 в поперечно-цилиндрической проекции Гаусса-</w:t>
      </w:r>
      <w:proofErr w:type="spellStart"/>
      <w:r w:rsidRPr="00E36165">
        <w:rPr>
          <w:rFonts w:ascii="Times New Roman" w:hAnsi="Times New Roman" w:cs="Times New Roman"/>
          <w:sz w:val="28"/>
          <w:szCs w:val="28"/>
        </w:rPr>
        <w:t>Крюгера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 xml:space="preserve"> (7 зона),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36165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6165">
        <w:rPr>
          <w:rFonts w:ascii="Times New Roman" w:hAnsi="Times New Roman" w:cs="Times New Roman"/>
          <w:sz w:val="28"/>
          <w:szCs w:val="28"/>
        </w:rPr>
        <w:t xml:space="preserve"> координат СК-42.</w:t>
      </w:r>
      <w:r>
        <w:rPr>
          <w:rFonts w:ascii="Times New Roman" w:hAnsi="Times New Roman" w:cs="Times New Roman"/>
          <w:sz w:val="28"/>
          <w:szCs w:val="28"/>
        </w:rPr>
        <w:t xml:space="preserve"> Картографическая </w:t>
      </w:r>
      <w:r w:rsidRPr="00F45033">
        <w:rPr>
          <w:rFonts w:ascii="Times New Roman" w:hAnsi="Times New Roman" w:cs="Times New Roman"/>
          <w:sz w:val="28"/>
          <w:szCs w:val="28"/>
        </w:rPr>
        <w:t xml:space="preserve">основа создана с использованием топографических карт масштаба 1:100000, </w:t>
      </w:r>
      <w:r w:rsidR="005F7647" w:rsidRPr="00F45033">
        <w:rPr>
          <w:rFonts w:ascii="Times New Roman" w:hAnsi="Times New Roman" w:cs="Times New Roman"/>
          <w:sz w:val="28"/>
          <w:szCs w:val="28"/>
        </w:rPr>
        <w:t>снимка</w:t>
      </w:r>
      <w:r w:rsidR="00F45033" w:rsidRPr="00F45033">
        <w:rPr>
          <w:rFonts w:ascii="Times New Roman" w:hAnsi="Times New Roman" w:cs="Times New Roman"/>
          <w:sz w:val="28"/>
          <w:szCs w:val="28"/>
        </w:rPr>
        <w:t xml:space="preserve"> </w:t>
      </w:r>
      <w:r w:rsidR="00F45033" w:rsidRPr="00F45033">
        <w:rPr>
          <w:rFonts w:ascii="Times New Roman" w:hAnsi="Times New Roman" w:cs="Times New Roman"/>
          <w:sz w:val="28"/>
          <w:szCs w:val="28"/>
          <w:lang w:val="en-US"/>
        </w:rPr>
        <w:t>Landsat</w:t>
      </w:r>
      <w:r w:rsidR="00F45033" w:rsidRPr="00F45033">
        <w:rPr>
          <w:rFonts w:ascii="Times New Roman" w:hAnsi="Times New Roman" w:cs="Times New Roman"/>
          <w:sz w:val="28"/>
          <w:szCs w:val="28"/>
        </w:rPr>
        <w:t xml:space="preserve"> </w:t>
      </w:r>
      <w:r w:rsidR="00F45033" w:rsidRPr="00F45033">
        <w:rPr>
          <w:rFonts w:ascii="Times New Roman" w:hAnsi="Times New Roman" w:cs="Times New Roman"/>
          <w:sz w:val="28"/>
          <w:szCs w:val="28"/>
          <w:lang w:val="en-US"/>
        </w:rPr>
        <w:t>TM</w:t>
      </w:r>
      <w:r w:rsidR="00F45033" w:rsidRPr="00F45033">
        <w:rPr>
          <w:rFonts w:ascii="Times New Roman" w:hAnsi="Times New Roman" w:cs="Times New Roman"/>
          <w:sz w:val="28"/>
          <w:szCs w:val="28"/>
        </w:rPr>
        <w:t xml:space="preserve"> 2010 года, </w:t>
      </w:r>
      <w:r w:rsidRPr="00F45033">
        <w:rPr>
          <w:rFonts w:ascii="Times New Roman" w:hAnsi="Times New Roman" w:cs="Times New Roman"/>
          <w:sz w:val="28"/>
          <w:szCs w:val="28"/>
        </w:rPr>
        <w:t xml:space="preserve">а также кадастровых планшетов Холмогорского, </w:t>
      </w:r>
      <w:proofErr w:type="spellStart"/>
      <w:r w:rsidRPr="00F45033">
        <w:rPr>
          <w:rFonts w:ascii="Times New Roman" w:hAnsi="Times New Roman" w:cs="Times New Roman"/>
          <w:sz w:val="28"/>
          <w:szCs w:val="28"/>
        </w:rPr>
        <w:t>Матигорского</w:t>
      </w:r>
      <w:proofErr w:type="spellEnd"/>
      <w:r w:rsidRPr="00F45033">
        <w:rPr>
          <w:rFonts w:ascii="Times New Roman" w:hAnsi="Times New Roman" w:cs="Times New Roman"/>
          <w:sz w:val="28"/>
          <w:szCs w:val="28"/>
        </w:rPr>
        <w:t xml:space="preserve"> и Ломоносовского</w:t>
      </w:r>
      <w:r w:rsidRPr="00E36165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r w:rsidRPr="00F45033">
        <w:rPr>
          <w:rFonts w:ascii="Times New Roman" w:hAnsi="Times New Roman" w:cs="Times New Roman"/>
          <w:sz w:val="28"/>
          <w:szCs w:val="28"/>
        </w:rPr>
        <w:t>образований</w:t>
      </w:r>
      <w:r w:rsidR="00C473FE">
        <w:rPr>
          <w:rFonts w:ascii="Times New Roman" w:hAnsi="Times New Roman" w:cs="Times New Roman"/>
          <w:sz w:val="28"/>
          <w:szCs w:val="28"/>
        </w:rPr>
        <w:t>.</w:t>
      </w:r>
    </w:p>
    <w:p w:rsidR="00CB7B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Матричная легенда карты организована в соответствии с описанной выше типологией. </w:t>
      </w:r>
      <w:r w:rsidRPr="00E36165">
        <w:rPr>
          <w:rFonts w:ascii="Times New Roman" w:hAnsi="Times New Roman" w:cs="Times New Roman"/>
          <w:sz w:val="28"/>
          <w:szCs w:val="28"/>
        </w:rPr>
        <w:t>Столбцы матрицы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165">
        <w:rPr>
          <w:rFonts w:ascii="Times New Roman" w:hAnsi="Times New Roman" w:cs="Times New Roman"/>
          <w:sz w:val="28"/>
          <w:szCs w:val="28"/>
        </w:rPr>
        <w:t>время появления топонимов на картах, строки – тип номинации. Всего столбцов – 3, строк –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D1A">
        <w:rPr>
          <w:rFonts w:ascii="Times New Roman" w:hAnsi="Times New Roman" w:cs="Times New Roman"/>
          <w:sz w:val="28"/>
          <w:szCs w:val="28"/>
        </w:rPr>
        <w:t xml:space="preserve">(рис. </w:t>
      </w:r>
      <w:r w:rsidRPr="00BA5604">
        <w:rPr>
          <w:rFonts w:ascii="Times New Roman" w:hAnsi="Times New Roman" w:cs="Times New Roman"/>
          <w:sz w:val="28"/>
          <w:szCs w:val="28"/>
        </w:rPr>
        <w:t>2</w:t>
      </w:r>
      <w:r w:rsidRPr="00073D1A">
        <w:rPr>
          <w:rFonts w:ascii="Times New Roman" w:hAnsi="Times New Roman" w:cs="Times New Roman"/>
          <w:sz w:val="28"/>
          <w:szCs w:val="28"/>
        </w:rPr>
        <w:t>).</w:t>
      </w:r>
    </w:p>
    <w:p w:rsidR="00CD3AA1" w:rsidRDefault="002E2B9A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349A45" wp14:editId="0E0F2C81">
            <wp:extent cx="4986020" cy="2838450"/>
            <wp:effectExtent l="0" t="0" r="5080" b="0"/>
            <wp:docPr id="1" name="Рисунок 1" descr="N:\топоним\леге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топоним\леген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F2" w:rsidRPr="002E2B9A" w:rsidRDefault="00CB7BF2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2B9A">
        <w:rPr>
          <w:rFonts w:ascii="Times New Roman" w:hAnsi="Times New Roman" w:cs="Times New Roman"/>
          <w:i/>
          <w:sz w:val="28"/>
          <w:szCs w:val="28"/>
        </w:rPr>
        <w:t xml:space="preserve">Рис. 2. Матричная легенда топонимической карты </w:t>
      </w:r>
      <w:proofErr w:type="spellStart"/>
      <w:r w:rsidRPr="002E2B9A">
        <w:rPr>
          <w:rFonts w:ascii="Times New Roman" w:hAnsi="Times New Roman" w:cs="Times New Roman"/>
          <w:i/>
          <w:sz w:val="28"/>
          <w:szCs w:val="28"/>
        </w:rPr>
        <w:t>Холмогорья</w:t>
      </w:r>
      <w:proofErr w:type="spellEnd"/>
    </w:p>
    <w:p w:rsidR="00CB7B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E36165">
        <w:rPr>
          <w:rFonts w:ascii="Times New Roman" w:hAnsi="Times New Roman" w:cs="Times New Roman"/>
          <w:sz w:val="28"/>
          <w:szCs w:val="28"/>
        </w:rPr>
        <w:t>ип номинации отмечен цветом (</w:t>
      </w:r>
      <w:proofErr w:type="spellStart"/>
      <w:r w:rsidRPr="00E36165">
        <w:rPr>
          <w:rFonts w:ascii="Times New Roman" w:hAnsi="Times New Roman" w:cs="Times New Roman"/>
          <w:sz w:val="28"/>
          <w:szCs w:val="28"/>
        </w:rPr>
        <w:t>палеотопонимы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 xml:space="preserve"> – красный, ландшафтные – зеленый, пространственно-ориентированные – синий, именные – черный), время появления топонима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16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165">
        <w:rPr>
          <w:rFonts w:ascii="Times New Roman" w:hAnsi="Times New Roman" w:cs="Times New Roman"/>
          <w:sz w:val="28"/>
          <w:szCs w:val="28"/>
        </w:rPr>
        <w:t>различными шрифтами (18 в. – древнеславянский шрифт, 19 в. – рукописный шрифт с декоративными элементами, 20 в. – простой шрифт без засечек).</w:t>
      </w:r>
      <w:proofErr w:type="gramEnd"/>
    </w:p>
    <w:p w:rsidR="00CB7B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604">
        <w:rPr>
          <w:rFonts w:ascii="Times New Roman" w:hAnsi="Times New Roman" w:cs="Times New Roman"/>
          <w:sz w:val="28"/>
          <w:szCs w:val="28"/>
        </w:rPr>
        <w:t xml:space="preserve">Основная работа по </w:t>
      </w:r>
      <w:r w:rsidR="00C473FE">
        <w:rPr>
          <w:rFonts w:ascii="Times New Roman" w:hAnsi="Times New Roman" w:cs="Times New Roman"/>
          <w:sz w:val="28"/>
          <w:szCs w:val="28"/>
        </w:rPr>
        <w:t xml:space="preserve">наполнению базы данных и </w:t>
      </w:r>
      <w:r w:rsidRPr="00BA5604">
        <w:rPr>
          <w:rFonts w:ascii="Times New Roman" w:hAnsi="Times New Roman" w:cs="Times New Roman"/>
          <w:sz w:val="28"/>
          <w:szCs w:val="28"/>
        </w:rPr>
        <w:t xml:space="preserve">составлению карты </w:t>
      </w:r>
      <w:proofErr w:type="gramStart"/>
      <w:r w:rsidRPr="00BA5604">
        <w:rPr>
          <w:rFonts w:ascii="Times New Roman" w:hAnsi="Times New Roman" w:cs="Times New Roman"/>
          <w:sz w:val="28"/>
          <w:szCs w:val="28"/>
        </w:rPr>
        <w:t xml:space="preserve">велась в ГИС-пакете </w:t>
      </w:r>
      <w:proofErr w:type="spellStart"/>
      <w:r w:rsidRPr="00BA5604">
        <w:rPr>
          <w:rFonts w:ascii="Times New Roman" w:hAnsi="Times New Roman" w:cs="Times New Roman"/>
          <w:sz w:val="28"/>
          <w:szCs w:val="28"/>
        </w:rPr>
        <w:t>ArcGIS</w:t>
      </w:r>
      <w:proofErr w:type="spellEnd"/>
      <w:r w:rsidRPr="00BA5604">
        <w:rPr>
          <w:rFonts w:ascii="Times New Roman" w:hAnsi="Times New Roman" w:cs="Times New Roman"/>
          <w:sz w:val="28"/>
          <w:szCs w:val="28"/>
        </w:rPr>
        <w:t xml:space="preserve"> </w:t>
      </w:r>
      <w:r w:rsidR="00C473FE">
        <w:rPr>
          <w:rFonts w:ascii="Times New Roman" w:hAnsi="Times New Roman" w:cs="Times New Roman"/>
          <w:sz w:val="28"/>
          <w:szCs w:val="28"/>
        </w:rPr>
        <w:t>10</w:t>
      </w:r>
      <w:r w:rsidR="00F45033">
        <w:rPr>
          <w:rFonts w:ascii="Times New Roman" w:hAnsi="Times New Roman" w:cs="Times New Roman"/>
          <w:sz w:val="28"/>
          <w:szCs w:val="28"/>
        </w:rPr>
        <w:t xml:space="preserve"> Яблоковым В.М.</w:t>
      </w:r>
      <w:r w:rsidR="00C473FE">
        <w:rPr>
          <w:rFonts w:ascii="Times New Roman" w:hAnsi="Times New Roman" w:cs="Times New Roman"/>
          <w:sz w:val="28"/>
          <w:szCs w:val="28"/>
        </w:rPr>
        <w:t xml:space="preserve"> </w:t>
      </w:r>
      <w:r w:rsidRPr="00D64E4D">
        <w:rPr>
          <w:rFonts w:ascii="Times New Roman" w:hAnsi="Times New Roman" w:cs="Times New Roman"/>
          <w:sz w:val="28"/>
          <w:szCs w:val="28"/>
        </w:rPr>
        <w:t>Карта оформлена</w:t>
      </w:r>
      <w:proofErr w:type="gramEnd"/>
      <w:r w:rsidRPr="00D64E4D">
        <w:rPr>
          <w:rFonts w:ascii="Times New Roman" w:hAnsi="Times New Roman" w:cs="Times New Roman"/>
          <w:sz w:val="28"/>
          <w:szCs w:val="28"/>
        </w:rPr>
        <w:t xml:space="preserve"> в графическом пакете </w:t>
      </w:r>
      <w:proofErr w:type="spellStart"/>
      <w:r w:rsidRPr="00D64E4D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D64E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E4D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Pr="00D64E4D">
        <w:rPr>
          <w:rFonts w:ascii="Times New Roman" w:hAnsi="Times New Roman" w:cs="Times New Roman"/>
          <w:sz w:val="28"/>
          <w:szCs w:val="28"/>
        </w:rPr>
        <w:t xml:space="preserve"> в стиле карт 19 в.</w:t>
      </w:r>
    </w:p>
    <w:p w:rsidR="00CB7BF2" w:rsidRPr="00F45033" w:rsidRDefault="005F7647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B7BF2">
        <w:rPr>
          <w:rFonts w:ascii="Times New Roman" w:hAnsi="Times New Roman" w:cs="Times New Roman"/>
          <w:sz w:val="28"/>
          <w:szCs w:val="28"/>
        </w:rPr>
        <w:t xml:space="preserve">арта </w:t>
      </w:r>
      <w:r w:rsidR="00CB7BF2" w:rsidRPr="00D64E4D">
        <w:rPr>
          <w:rFonts w:ascii="Times New Roman" w:hAnsi="Times New Roman" w:cs="Times New Roman"/>
          <w:sz w:val="28"/>
          <w:szCs w:val="28"/>
        </w:rPr>
        <w:t>дополнена двумя дополнительными</w:t>
      </w:r>
      <w:r w:rsidR="00CB7BF2">
        <w:rPr>
          <w:rFonts w:ascii="Times New Roman" w:hAnsi="Times New Roman" w:cs="Times New Roman"/>
          <w:sz w:val="28"/>
          <w:szCs w:val="28"/>
        </w:rPr>
        <w:t xml:space="preserve"> картами-врезками</w:t>
      </w:r>
      <w:r w:rsidR="00CB7BF2" w:rsidRPr="00D64E4D">
        <w:rPr>
          <w:rFonts w:ascii="Times New Roman" w:hAnsi="Times New Roman" w:cs="Times New Roman"/>
          <w:sz w:val="28"/>
          <w:szCs w:val="28"/>
        </w:rPr>
        <w:t>, дающими представление о теории номин</w:t>
      </w:r>
      <w:r w:rsidR="00CB7BF2">
        <w:rPr>
          <w:rFonts w:ascii="Times New Roman" w:hAnsi="Times New Roman" w:cs="Times New Roman"/>
          <w:sz w:val="28"/>
          <w:szCs w:val="28"/>
        </w:rPr>
        <w:t xml:space="preserve">ации центральных </w:t>
      </w:r>
      <w:r w:rsidR="00CB7BF2" w:rsidRPr="00073D1A">
        <w:rPr>
          <w:rFonts w:ascii="Times New Roman" w:hAnsi="Times New Roman" w:cs="Times New Roman"/>
          <w:sz w:val="28"/>
          <w:szCs w:val="28"/>
        </w:rPr>
        <w:t>островов (</w:t>
      </w:r>
      <w:r w:rsidR="00F45033">
        <w:rPr>
          <w:rFonts w:ascii="Times New Roman" w:hAnsi="Times New Roman" w:cs="Times New Roman"/>
          <w:sz w:val="28"/>
          <w:szCs w:val="28"/>
        </w:rPr>
        <w:t>Новиков</w:t>
      </w:r>
      <w:r w:rsidR="00CB7BF2" w:rsidRPr="00073D1A">
        <w:rPr>
          <w:rFonts w:ascii="Times New Roman" w:hAnsi="Times New Roman" w:cs="Times New Roman"/>
          <w:sz w:val="28"/>
          <w:szCs w:val="28"/>
        </w:rPr>
        <w:t>, 2009)</w:t>
      </w:r>
      <w:r w:rsidR="00CB7BF2">
        <w:rPr>
          <w:rFonts w:ascii="Times New Roman" w:hAnsi="Times New Roman" w:cs="Times New Roman"/>
          <w:sz w:val="28"/>
          <w:szCs w:val="28"/>
        </w:rPr>
        <w:t xml:space="preserve"> и древних </w:t>
      </w:r>
      <w:r w:rsidR="00CB7BF2" w:rsidRPr="00F45033">
        <w:rPr>
          <w:rFonts w:ascii="Times New Roman" w:hAnsi="Times New Roman" w:cs="Times New Roman"/>
          <w:sz w:val="28"/>
          <w:szCs w:val="28"/>
        </w:rPr>
        <w:t xml:space="preserve">топонимах исследуемого района. </w:t>
      </w:r>
    </w:p>
    <w:p w:rsidR="00CB7BF2" w:rsidRPr="0039635C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5033">
        <w:rPr>
          <w:rFonts w:ascii="Times New Roman" w:hAnsi="Times New Roman" w:cs="Times New Roman"/>
          <w:sz w:val="28"/>
          <w:szCs w:val="28"/>
        </w:rPr>
        <w:t>На карте-врезке «Порядковая номинация центральных островов Северо-Двинской дельты (по Н</w:t>
      </w:r>
      <w:r w:rsidR="005F7647" w:rsidRPr="00F45033">
        <w:rPr>
          <w:rFonts w:ascii="Times New Roman" w:hAnsi="Times New Roman" w:cs="Times New Roman"/>
          <w:sz w:val="28"/>
          <w:szCs w:val="28"/>
        </w:rPr>
        <w:t>овик</w:t>
      </w:r>
      <w:r w:rsidRPr="00F45033">
        <w:rPr>
          <w:rFonts w:ascii="Times New Roman" w:hAnsi="Times New Roman" w:cs="Times New Roman"/>
          <w:sz w:val="28"/>
          <w:szCs w:val="28"/>
        </w:rPr>
        <w:t xml:space="preserve">ову, 2009)» (рис. 3) центральным является </w:t>
      </w:r>
      <w:r w:rsidR="00C473FE">
        <w:rPr>
          <w:rFonts w:ascii="Times New Roman" w:hAnsi="Times New Roman" w:cs="Times New Roman"/>
          <w:sz w:val="28"/>
          <w:szCs w:val="28"/>
        </w:rPr>
        <w:br/>
      </w:r>
      <w:r w:rsidRPr="00F45033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F45033">
        <w:rPr>
          <w:rFonts w:ascii="Times New Roman" w:hAnsi="Times New Roman" w:cs="Times New Roman"/>
          <w:sz w:val="28"/>
          <w:szCs w:val="28"/>
        </w:rPr>
        <w:t>Куростров</w:t>
      </w:r>
      <w:proofErr w:type="spellEnd"/>
      <w:r w:rsidRPr="00F45033">
        <w:rPr>
          <w:rFonts w:ascii="Times New Roman" w:hAnsi="Times New Roman" w:cs="Times New Roman"/>
          <w:sz w:val="28"/>
          <w:szCs w:val="28"/>
        </w:rPr>
        <w:t xml:space="preserve">, первым – о. </w:t>
      </w:r>
      <w:proofErr w:type="spellStart"/>
      <w:r w:rsidRPr="00F45033">
        <w:rPr>
          <w:rFonts w:ascii="Times New Roman" w:hAnsi="Times New Roman" w:cs="Times New Roman"/>
          <w:sz w:val="28"/>
          <w:szCs w:val="28"/>
        </w:rPr>
        <w:t>Ухтостров</w:t>
      </w:r>
      <w:proofErr w:type="spellEnd"/>
      <w:r w:rsidRPr="00F45033">
        <w:rPr>
          <w:rFonts w:ascii="Times New Roman" w:hAnsi="Times New Roman" w:cs="Times New Roman"/>
          <w:sz w:val="28"/>
          <w:szCs w:val="28"/>
        </w:rPr>
        <w:t>, вторым</w:t>
      </w:r>
      <w:r w:rsidRPr="00073D1A">
        <w:rPr>
          <w:rFonts w:ascii="Times New Roman" w:hAnsi="Times New Roman" w:cs="Times New Roman"/>
          <w:sz w:val="28"/>
          <w:szCs w:val="28"/>
        </w:rPr>
        <w:t xml:space="preserve"> – о. </w:t>
      </w:r>
      <w:proofErr w:type="spellStart"/>
      <w:r w:rsidRPr="00073D1A">
        <w:rPr>
          <w:rFonts w:ascii="Times New Roman" w:hAnsi="Times New Roman" w:cs="Times New Roman"/>
          <w:sz w:val="28"/>
          <w:szCs w:val="28"/>
        </w:rPr>
        <w:t>Какси</w:t>
      </w:r>
      <w:proofErr w:type="spellEnd"/>
      <w:r w:rsidRPr="00073D1A">
        <w:rPr>
          <w:rFonts w:ascii="Times New Roman" w:hAnsi="Times New Roman" w:cs="Times New Roman"/>
          <w:sz w:val="28"/>
          <w:szCs w:val="28"/>
        </w:rPr>
        <w:t xml:space="preserve">-остров (сейчас это группа островов, разделенных протоками), третьим – о. </w:t>
      </w:r>
      <w:proofErr w:type="spellStart"/>
      <w:r w:rsidRPr="00073D1A">
        <w:rPr>
          <w:rFonts w:ascii="Times New Roman" w:hAnsi="Times New Roman" w:cs="Times New Roman"/>
          <w:sz w:val="28"/>
          <w:szCs w:val="28"/>
        </w:rPr>
        <w:t>Хольмостров</w:t>
      </w:r>
      <w:proofErr w:type="spellEnd"/>
      <w:r w:rsidRPr="00073D1A">
        <w:rPr>
          <w:rFonts w:ascii="Times New Roman" w:hAnsi="Times New Roman" w:cs="Times New Roman"/>
          <w:sz w:val="28"/>
          <w:szCs w:val="28"/>
        </w:rPr>
        <w:t xml:space="preserve"> </w:t>
      </w:r>
      <w:r w:rsidR="00C473FE">
        <w:rPr>
          <w:rFonts w:ascii="Times New Roman" w:hAnsi="Times New Roman" w:cs="Times New Roman"/>
          <w:sz w:val="28"/>
          <w:szCs w:val="28"/>
        </w:rPr>
        <w:br/>
      </w:r>
      <w:r w:rsidRPr="00073D1A">
        <w:rPr>
          <w:rFonts w:ascii="Times New Roman" w:hAnsi="Times New Roman" w:cs="Times New Roman"/>
          <w:sz w:val="28"/>
          <w:szCs w:val="28"/>
        </w:rPr>
        <w:t xml:space="preserve">(в настоящее время не существует из-за обмеления протоки, ранее разделявшей берег и остров) и четвертым – о. </w:t>
      </w:r>
      <w:proofErr w:type="spellStart"/>
      <w:r w:rsidRPr="00073D1A">
        <w:rPr>
          <w:rFonts w:ascii="Times New Roman" w:hAnsi="Times New Roman" w:cs="Times New Roman"/>
          <w:sz w:val="28"/>
          <w:szCs w:val="28"/>
        </w:rPr>
        <w:t>Нальеостров</w:t>
      </w:r>
      <w:proofErr w:type="spellEnd"/>
      <w:r w:rsidRPr="00073D1A">
        <w:rPr>
          <w:rFonts w:ascii="Times New Roman" w:hAnsi="Times New Roman" w:cs="Times New Roman"/>
          <w:sz w:val="28"/>
          <w:szCs w:val="28"/>
        </w:rPr>
        <w:t>.</w:t>
      </w:r>
      <w:r w:rsidRPr="00E36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707FF" w:rsidRDefault="006707FF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4C3FAC" wp14:editId="12337610">
            <wp:extent cx="3733800" cy="2799947"/>
            <wp:effectExtent l="19050" t="19050" r="0" b="635"/>
            <wp:docPr id="3" name="Рисунок 3" descr="N:\топоним\порядковая номин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топоним\порядковая номина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77" cy="28059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BF2" w:rsidRPr="002E2B9A" w:rsidRDefault="00CB7BF2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2B9A">
        <w:rPr>
          <w:rFonts w:ascii="Times New Roman" w:hAnsi="Times New Roman" w:cs="Times New Roman"/>
          <w:i/>
          <w:sz w:val="28"/>
          <w:szCs w:val="28"/>
        </w:rPr>
        <w:t>Рис. 3. Порядковая номинация центральных островов Северо-Двинской дельты (по Н</w:t>
      </w:r>
      <w:r w:rsidR="005F7647" w:rsidRPr="002E2B9A">
        <w:rPr>
          <w:rFonts w:ascii="Times New Roman" w:hAnsi="Times New Roman" w:cs="Times New Roman"/>
          <w:i/>
          <w:sz w:val="28"/>
          <w:szCs w:val="28"/>
        </w:rPr>
        <w:t>овик</w:t>
      </w:r>
      <w:r w:rsidRPr="002E2B9A">
        <w:rPr>
          <w:rFonts w:ascii="Times New Roman" w:hAnsi="Times New Roman" w:cs="Times New Roman"/>
          <w:i/>
          <w:sz w:val="28"/>
          <w:szCs w:val="28"/>
        </w:rPr>
        <w:t>ову, 2009)</w:t>
      </w:r>
    </w:p>
    <w:p w:rsidR="00CB7BF2" w:rsidRPr="0039635C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165">
        <w:rPr>
          <w:rFonts w:ascii="Times New Roman" w:hAnsi="Times New Roman" w:cs="Times New Roman"/>
          <w:sz w:val="28"/>
          <w:szCs w:val="28"/>
        </w:rPr>
        <w:t xml:space="preserve">На второй врезке «Самые древние топонимы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Холмогорья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>, упоминаемые в русских летописях</w:t>
      </w:r>
      <w:r w:rsidRPr="00073D1A">
        <w:rPr>
          <w:rFonts w:ascii="Times New Roman" w:hAnsi="Times New Roman" w:cs="Times New Roman"/>
          <w:sz w:val="28"/>
          <w:szCs w:val="28"/>
        </w:rPr>
        <w:t xml:space="preserve">» </w:t>
      </w:r>
      <w:r w:rsidRPr="00BA5604">
        <w:rPr>
          <w:rFonts w:ascii="Times New Roman" w:hAnsi="Times New Roman" w:cs="Times New Roman"/>
          <w:sz w:val="28"/>
          <w:szCs w:val="28"/>
        </w:rPr>
        <w:t xml:space="preserve">(рис. </w:t>
      </w:r>
      <w:r w:rsidRPr="00073D1A">
        <w:rPr>
          <w:rFonts w:ascii="Times New Roman" w:hAnsi="Times New Roman" w:cs="Times New Roman"/>
          <w:sz w:val="28"/>
          <w:szCs w:val="28"/>
        </w:rPr>
        <w:t>4) представлены</w:t>
      </w:r>
      <w:r w:rsidRPr="00E36165">
        <w:rPr>
          <w:rFonts w:ascii="Times New Roman" w:hAnsi="Times New Roman" w:cs="Times New Roman"/>
          <w:sz w:val="28"/>
          <w:szCs w:val="28"/>
        </w:rPr>
        <w:t xml:space="preserve"> следующие топонимы: XIII век - </w:t>
      </w:r>
      <w:proofErr w:type="spellStart"/>
      <w:r w:rsidRPr="00E36165">
        <w:rPr>
          <w:rFonts w:ascii="Times New Roman" w:hAnsi="Times New Roman" w:cs="Times New Roman"/>
          <w:sz w:val="28"/>
          <w:szCs w:val="28"/>
        </w:rPr>
        <w:t>Матигоры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 xml:space="preserve">, XIV-XV век - </w:t>
      </w:r>
      <w:proofErr w:type="spellStart"/>
      <w:r w:rsidRPr="00E36165">
        <w:rPr>
          <w:rFonts w:ascii="Times New Roman" w:hAnsi="Times New Roman" w:cs="Times New Roman"/>
          <w:sz w:val="28"/>
          <w:szCs w:val="28"/>
        </w:rPr>
        <w:t>Колмогоры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 xml:space="preserve"> (с XVIII - Холмогоры), </w:t>
      </w:r>
      <w:proofErr w:type="spellStart"/>
      <w:r w:rsidRPr="00E36165">
        <w:rPr>
          <w:rFonts w:ascii="Times New Roman" w:hAnsi="Times New Roman" w:cs="Times New Roman"/>
          <w:sz w:val="28"/>
          <w:szCs w:val="28"/>
        </w:rPr>
        <w:t>Чухчелема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 xml:space="preserve"> </w:t>
      </w:r>
      <w:r w:rsidR="00C473FE">
        <w:rPr>
          <w:rFonts w:ascii="Times New Roman" w:hAnsi="Times New Roman" w:cs="Times New Roman"/>
          <w:sz w:val="28"/>
          <w:szCs w:val="28"/>
        </w:rPr>
        <w:br/>
      </w:r>
      <w:r w:rsidRPr="00E3616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36165">
        <w:rPr>
          <w:rFonts w:ascii="Times New Roman" w:hAnsi="Times New Roman" w:cs="Times New Roman"/>
          <w:sz w:val="28"/>
          <w:szCs w:val="28"/>
        </w:rPr>
        <w:t>совр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E36165">
        <w:rPr>
          <w:rFonts w:ascii="Times New Roman" w:hAnsi="Times New Roman" w:cs="Times New Roman"/>
          <w:sz w:val="28"/>
          <w:szCs w:val="28"/>
        </w:rPr>
        <w:t>Чухченема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36165">
        <w:rPr>
          <w:rFonts w:ascii="Times New Roman" w:hAnsi="Times New Roman" w:cs="Times New Roman"/>
          <w:sz w:val="28"/>
          <w:szCs w:val="28"/>
        </w:rPr>
        <w:t>Ухтостров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 xml:space="preserve">, Ровдина Гора, </w:t>
      </w:r>
      <w:proofErr w:type="spellStart"/>
      <w:r w:rsidRPr="00E36165">
        <w:rPr>
          <w:rFonts w:ascii="Times New Roman" w:hAnsi="Times New Roman" w:cs="Times New Roman"/>
          <w:sz w:val="28"/>
          <w:szCs w:val="28"/>
        </w:rPr>
        <w:t>Нальеостров</w:t>
      </w:r>
      <w:proofErr w:type="spellEnd"/>
      <w:r w:rsidRPr="00E36165">
        <w:rPr>
          <w:rFonts w:ascii="Times New Roman" w:hAnsi="Times New Roman" w:cs="Times New Roman"/>
          <w:sz w:val="28"/>
          <w:szCs w:val="28"/>
        </w:rPr>
        <w:t>.</w:t>
      </w:r>
    </w:p>
    <w:p w:rsidR="00CD3AA1" w:rsidRDefault="00CD3AA1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50FB7" wp14:editId="0378B966">
            <wp:extent cx="3818659" cy="2800350"/>
            <wp:effectExtent l="19050" t="19050" r="0" b="0"/>
            <wp:docPr id="4" name="Рисунок 4" descr="N:\топоним\Самые древ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топоним\Самые древ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50" cy="2802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BF2" w:rsidRPr="002E2B9A" w:rsidRDefault="00CB7BF2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2B9A">
        <w:rPr>
          <w:rFonts w:ascii="Times New Roman" w:hAnsi="Times New Roman" w:cs="Times New Roman"/>
          <w:i/>
          <w:sz w:val="28"/>
          <w:szCs w:val="28"/>
        </w:rPr>
        <w:t xml:space="preserve">Рис. 4. Самые древние топонимы </w:t>
      </w:r>
      <w:proofErr w:type="spellStart"/>
      <w:r w:rsidRPr="002E2B9A">
        <w:rPr>
          <w:rFonts w:ascii="Times New Roman" w:hAnsi="Times New Roman" w:cs="Times New Roman"/>
          <w:i/>
          <w:sz w:val="28"/>
          <w:szCs w:val="28"/>
        </w:rPr>
        <w:t>Холмогорья</w:t>
      </w:r>
      <w:proofErr w:type="spellEnd"/>
      <w:r w:rsidRPr="002E2B9A">
        <w:rPr>
          <w:rFonts w:ascii="Times New Roman" w:hAnsi="Times New Roman" w:cs="Times New Roman"/>
          <w:i/>
          <w:sz w:val="28"/>
          <w:szCs w:val="28"/>
        </w:rPr>
        <w:t>, упоминаемые в русских летописях (по Морозову, 1975)</w:t>
      </w:r>
    </w:p>
    <w:p w:rsidR="00CB7BF2" w:rsidRPr="0039635C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F6A">
        <w:rPr>
          <w:rFonts w:ascii="Times New Roman" w:hAnsi="Times New Roman" w:cs="Times New Roman"/>
          <w:sz w:val="28"/>
          <w:szCs w:val="28"/>
        </w:rPr>
        <w:t>С</w:t>
      </w:r>
      <w:r w:rsidRPr="00BA5604">
        <w:rPr>
          <w:rFonts w:ascii="Times New Roman" w:hAnsi="Times New Roman" w:cs="Times New Roman"/>
          <w:sz w:val="28"/>
          <w:szCs w:val="28"/>
        </w:rPr>
        <w:t xml:space="preserve">ледует отметить, что для всех </w:t>
      </w:r>
      <w:r>
        <w:rPr>
          <w:rFonts w:ascii="Times New Roman" w:hAnsi="Times New Roman" w:cs="Times New Roman"/>
          <w:sz w:val="28"/>
          <w:szCs w:val="28"/>
        </w:rPr>
        <w:t xml:space="preserve">исследованных </w:t>
      </w:r>
      <w:r w:rsidRPr="00BA5604">
        <w:rPr>
          <w:rFonts w:ascii="Times New Roman" w:hAnsi="Times New Roman" w:cs="Times New Roman"/>
          <w:sz w:val="28"/>
          <w:szCs w:val="28"/>
        </w:rPr>
        <w:t xml:space="preserve">топонимов матрица «время появления топонима – тип номинации» заполнена полностью. Этот факт подтверждает дифференциацию природных и культурных ландшафтов </w:t>
      </w:r>
      <w:r w:rsidRPr="00BA5604">
        <w:rPr>
          <w:rFonts w:ascii="Times New Roman" w:hAnsi="Times New Roman" w:cs="Times New Roman"/>
          <w:sz w:val="28"/>
          <w:szCs w:val="28"/>
        </w:rPr>
        <w:lastRenderedPageBreak/>
        <w:t>исследуемого района по типу номинации на всех рассмотренных временных срезах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A5604">
        <w:rPr>
          <w:rFonts w:ascii="Times New Roman" w:hAnsi="Times New Roman" w:cs="Times New Roman"/>
          <w:sz w:val="28"/>
          <w:szCs w:val="28"/>
        </w:rPr>
        <w:t xml:space="preserve">рис. </w:t>
      </w:r>
      <w:r w:rsidRPr="00073D1A">
        <w:rPr>
          <w:rFonts w:ascii="Times New Roman" w:hAnsi="Times New Roman" w:cs="Times New Roman"/>
          <w:sz w:val="28"/>
          <w:szCs w:val="28"/>
        </w:rPr>
        <w:t>5)</w:t>
      </w:r>
    </w:p>
    <w:p w:rsidR="00466719" w:rsidRPr="00466719" w:rsidRDefault="00466719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6D3055" wp14:editId="7CE40225">
            <wp:extent cx="5197013" cy="3158202"/>
            <wp:effectExtent l="190500" t="152400" r="175087" b="137448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79" cy="3156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BF2" w:rsidRPr="002E2B9A" w:rsidRDefault="00CB7BF2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  <w:r w:rsidRPr="002E2B9A">
        <w:rPr>
          <w:rFonts w:ascii="Times New Roman" w:hAnsi="Times New Roman" w:cs="Times New Roman"/>
          <w:i/>
          <w:sz w:val="28"/>
          <w:szCs w:val="28"/>
        </w:rPr>
        <w:t xml:space="preserve">Рис. 5. Количественное распределение типов номинаций топонимов </w:t>
      </w:r>
      <w:proofErr w:type="spellStart"/>
      <w:r w:rsidRPr="002E2B9A">
        <w:rPr>
          <w:rFonts w:ascii="Times New Roman" w:hAnsi="Times New Roman" w:cs="Times New Roman"/>
          <w:i/>
          <w:sz w:val="28"/>
          <w:szCs w:val="28"/>
        </w:rPr>
        <w:t>Холмогорья</w:t>
      </w:r>
      <w:proofErr w:type="spellEnd"/>
      <w:r w:rsidRPr="002E2B9A">
        <w:rPr>
          <w:rFonts w:ascii="Times New Roman" w:hAnsi="Times New Roman" w:cs="Times New Roman"/>
          <w:i/>
          <w:sz w:val="28"/>
          <w:szCs w:val="28"/>
        </w:rPr>
        <w:t xml:space="preserve"> по временным срезам</w:t>
      </w:r>
    </w:p>
    <w:p w:rsidR="00C473FE" w:rsidRDefault="00CB7BF2" w:rsidP="00C473FE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Созданная топонимическая карта</w:t>
      </w:r>
      <w:r w:rsidR="00DE20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20F2">
        <w:rPr>
          <w:rFonts w:ascii="Times New Roman" w:hAnsi="Times New Roman" w:cs="Times New Roman"/>
          <w:sz w:val="28"/>
          <w:szCs w:val="28"/>
        </w:rPr>
        <w:t>позволит расширить границы знаний о родине нашего великого соотечественника, а</w:t>
      </w:r>
      <w:r w:rsidRPr="00D64E4D">
        <w:rPr>
          <w:rFonts w:ascii="Times New Roman" w:hAnsi="Times New Roman" w:cs="Times New Roman"/>
          <w:sz w:val="28"/>
          <w:szCs w:val="28"/>
        </w:rPr>
        <w:t xml:space="preserve"> </w:t>
      </w:r>
      <w:r w:rsidR="00DE20F2">
        <w:rPr>
          <w:rFonts w:ascii="Times New Roman" w:hAnsi="Times New Roman" w:cs="Times New Roman"/>
          <w:sz w:val="28"/>
          <w:szCs w:val="28"/>
        </w:rPr>
        <w:t>к</w:t>
      </w:r>
      <w:r w:rsidR="00DE20F2" w:rsidRPr="00DE20F2">
        <w:rPr>
          <w:rFonts w:ascii="Times New Roman" w:eastAsia="Calibri" w:hAnsi="Times New Roman" w:cs="Times New Roman"/>
          <w:sz w:val="28"/>
          <w:szCs w:val="28"/>
        </w:rPr>
        <w:t>ультурно-ландшафтный подход расстав</w:t>
      </w:r>
      <w:r w:rsidR="00DE20F2">
        <w:rPr>
          <w:rFonts w:ascii="Times New Roman" w:eastAsia="Calibri" w:hAnsi="Times New Roman" w:cs="Times New Roman"/>
          <w:sz w:val="28"/>
          <w:szCs w:val="28"/>
        </w:rPr>
        <w:t>ит другие акценты при её изучении</w:t>
      </w:r>
      <w:r w:rsidR="00DE20F2" w:rsidRPr="00DE20F2">
        <w:rPr>
          <w:rFonts w:ascii="Times New Roman" w:eastAsia="Calibri" w:hAnsi="Times New Roman" w:cs="Times New Roman"/>
          <w:sz w:val="28"/>
          <w:szCs w:val="28"/>
        </w:rPr>
        <w:t>. В рамках такого подхода не точка, а территория, ландшафт в целом являются родиной человека. Та территория, на которой он живет повседневной жизнью, участвует в хозяйственной деятельности</w:t>
      </w:r>
      <w:r w:rsidR="00C473FE">
        <w:rPr>
          <w:rFonts w:ascii="Times New Roman" w:eastAsia="Calibri" w:hAnsi="Times New Roman" w:cs="Times New Roman"/>
          <w:sz w:val="28"/>
          <w:szCs w:val="28"/>
        </w:rPr>
        <w:t>.</w:t>
      </w:r>
      <w:r w:rsidR="00DE20F2" w:rsidRPr="00DE20F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20F2" w:rsidRPr="00DE20F2" w:rsidRDefault="00DE20F2" w:rsidP="00C473FE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20F2">
        <w:rPr>
          <w:rFonts w:ascii="Times New Roman" w:eastAsia="Calibri" w:hAnsi="Times New Roman" w:cs="Times New Roman"/>
          <w:sz w:val="28"/>
          <w:szCs w:val="28"/>
        </w:rPr>
        <w:t xml:space="preserve">Таким образом, можно говорить о культурном ландшафте родины Ломоносова, который во многом сформировал основные черты характера этой масштабной личности. </w:t>
      </w:r>
    </w:p>
    <w:p w:rsidR="00CB7B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7BF2" w:rsidRDefault="006707FF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2AFD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D884DCD" wp14:editId="511DA769">
            <wp:simplePos x="0" y="0"/>
            <wp:positionH relativeFrom="column">
              <wp:posOffset>232410</wp:posOffset>
            </wp:positionH>
            <wp:positionV relativeFrom="paragraph">
              <wp:posOffset>-320040</wp:posOffset>
            </wp:positionV>
            <wp:extent cx="5940425" cy="4224655"/>
            <wp:effectExtent l="0" t="0" r="0" b="0"/>
            <wp:wrapTopAndBottom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BF2" w:rsidRPr="00812AFD">
        <w:rPr>
          <w:rFonts w:ascii="Times New Roman" w:hAnsi="Times New Roman" w:cs="Times New Roman"/>
          <w:i/>
          <w:sz w:val="28"/>
          <w:szCs w:val="28"/>
        </w:rPr>
        <w:t xml:space="preserve">Рис. 6. «План мест, прилежащих к </w:t>
      </w:r>
      <w:proofErr w:type="spellStart"/>
      <w:r w:rsidR="00CB7BF2" w:rsidRPr="00812AFD">
        <w:rPr>
          <w:rFonts w:ascii="Times New Roman" w:hAnsi="Times New Roman" w:cs="Times New Roman"/>
          <w:i/>
          <w:sz w:val="28"/>
          <w:szCs w:val="28"/>
        </w:rPr>
        <w:t>Куростровской</w:t>
      </w:r>
      <w:proofErr w:type="spellEnd"/>
      <w:r w:rsidR="00CB7BF2" w:rsidRPr="00812AFD">
        <w:rPr>
          <w:rFonts w:ascii="Times New Roman" w:hAnsi="Times New Roman" w:cs="Times New Roman"/>
          <w:i/>
          <w:sz w:val="28"/>
          <w:szCs w:val="28"/>
        </w:rPr>
        <w:t xml:space="preserve"> волости, где родился г. Ломоносов» </w:t>
      </w:r>
      <w:proofErr w:type="spellStart"/>
      <w:r w:rsidR="00CB7BF2" w:rsidRPr="00812AFD">
        <w:rPr>
          <w:rFonts w:ascii="Times New Roman" w:hAnsi="Times New Roman" w:cs="Times New Roman"/>
          <w:i/>
          <w:sz w:val="28"/>
          <w:szCs w:val="28"/>
        </w:rPr>
        <w:t>И.Лепехина</w:t>
      </w:r>
      <w:proofErr w:type="spellEnd"/>
      <w:r w:rsidR="00CB7BF2" w:rsidRPr="00812AFD">
        <w:rPr>
          <w:rFonts w:ascii="Times New Roman" w:hAnsi="Times New Roman" w:cs="Times New Roman"/>
          <w:i/>
          <w:sz w:val="28"/>
          <w:szCs w:val="28"/>
        </w:rPr>
        <w:t xml:space="preserve"> (1788 г.), адаптированный </w:t>
      </w:r>
      <w:r w:rsidR="00F45033" w:rsidRPr="00812AFD">
        <w:rPr>
          <w:rFonts w:ascii="Times New Roman" w:hAnsi="Times New Roman" w:cs="Times New Roman"/>
          <w:i/>
          <w:sz w:val="28"/>
          <w:szCs w:val="28"/>
        </w:rPr>
        <w:t>Яблоковым В.М</w:t>
      </w:r>
      <w:r w:rsidR="00F45033">
        <w:rPr>
          <w:rFonts w:ascii="Times New Roman" w:hAnsi="Times New Roman" w:cs="Times New Roman"/>
          <w:sz w:val="28"/>
          <w:szCs w:val="28"/>
        </w:rPr>
        <w:t>.</w:t>
      </w:r>
    </w:p>
    <w:p w:rsidR="00CB7BF2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E4D">
        <w:rPr>
          <w:rFonts w:ascii="Times New Roman" w:hAnsi="Times New Roman" w:cs="Times New Roman"/>
          <w:sz w:val="28"/>
          <w:szCs w:val="28"/>
        </w:rPr>
        <w:t>Особую ценность</w:t>
      </w:r>
      <w:r>
        <w:rPr>
          <w:rFonts w:ascii="Times New Roman" w:hAnsi="Times New Roman" w:cs="Times New Roman"/>
          <w:sz w:val="28"/>
          <w:szCs w:val="28"/>
        </w:rPr>
        <w:t xml:space="preserve"> картографирование нематериального </w:t>
      </w:r>
      <w:r w:rsidR="00DE20F2">
        <w:rPr>
          <w:rFonts w:ascii="Times New Roman" w:hAnsi="Times New Roman" w:cs="Times New Roman"/>
          <w:sz w:val="28"/>
          <w:szCs w:val="28"/>
        </w:rPr>
        <w:t>культурно-исторического</w:t>
      </w:r>
      <w:r>
        <w:rPr>
          <w:rFonts w:ascii="Times New Roman" w:hAnsi="Times New Roman" w:cs="Times New Roman"/>
          <w:sz w:val="28"/>
          <w:szCs w:val="28"/>
        </w:rPr>
        <w:t xml:space="preserve"> наследия Холмогорского</w:t>
      </w:r>
      <w:r w:rsidRPr="00D64E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D64E4D">
        <w:rPr>
          <w:rFonts w:ascii="Times New Roman" w:hAnsi="Times New Roman" w:cs="Times New Roman"/>
          <w:sz w:val="28"/>
          <w:szCs w:val="28"/>
        </w:rPr>
        <w:t xml:space="preserve">представляет в связи с </w:t>
      </w:r>
      <w:r>
        <w:rPr>
          <w:rFonts w:ascii="Times New Roman" w:hAnsi="Times New Roman" w:cs="Times New Roman"/>
          <w:sz w:val="28"/>
          <w:szCs w:val="28"/>
        </w:rPr>
        <w:t xml:space="preserve">300-летним </w:t>
      </w:r>
      <w:r w:rsidRPr="00D64E4D">
        <w:rPr>
          <w:rFonts w:ascii="Times New Roman" w:hAnsi="Times New Roman" w:cs="Times New Roman"/>
          <w:sz w:val="28"/>
          <w:szCs w:val="28"/>
        </w:rPr>
        <w:t xml:space="preserve">юбилеем </w:t>
      </w:r>
      <w:r w:rsidRPr="00E15F6A">
        <w:rPr>
          <w:rFonts w:ascii="Times New Roman" w:hAnsi="Times New Roman" w:cs="Times New Roman"/>
          <w:sz w:val="28"/>
          <w:szCs w:val="28"/>
        </w:rPr>
        <w:t>основателя Московского государственного университета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5F6A">
        <w:rPr>
          <w:rFonts w:ascii="Times New Roman" w:hAnsi="Times New Roman" w:cs="Times New Roman"/>
          <w:sz w:val="28"/>
          <w:szCs w:val="28"/>
        </w:rPr>
        <w:t xml:space="preserve"> </w:t>
      </w:r>
      <w:r w:rsidRPr="00BA5604">
        <w:rPr>
          <w:rFonts w:ascii="Times New Roman" w:hAnsi="Times New Roman" w:cs="Times New Roman"/>
          <w:sz w:val="28"/>
          <w:szCs w:val="28"/>
        </w:rPr>
        <w:t xml:space="preserve">великого российского ученого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М.В.Ломоносова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отмечаемым в 2011 г. </w:t>
      </w:r>
    </w:p>
    <w:p w:rsidR="00CB7BF2" w:rsidRPr="00D64E4D" w:rsidRDefault="00CB7BF2" w:rsidP="00C47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Выполненная работа является одним из этапов пространственно-географического изучения наследия М.В. Ломоносова, в частности родины великого ученого – ландшафтов, топонимии и культурного наследия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Холмогорья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7BF2" w:rsidRDefault="00CB7BF2" w:rsidP="00C473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A5604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45033" w:rsidRPr="00466719" w:rsidRDefault="00F45033" w:rsidP="002E2B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19">
        <w:rPr>
          <w:rFonts w:ascii="Times New Roman" w:hAnsi="Times New Roman" w:cs="Times New Roman"/>
          <w:sz w:val="28"/>
          <w:szCs w:val="28"/>
        </w:rPr>
        <w:t>Алексеенко Н.А., Беляев А.</w:t>
      </w:r>
      <w:r w:rsidRPr="00F45033">
        <w:t xml:space="preserve"> </w:t>
      </w:r>
      <w:r w:rsidRPr="00466719">
        <w:rPr>
          <w:rFonts w:ascii="Times New Roman" w:hAnsi="Times New Roman" w:cs="Times New Roman"/>
          <w:sz w:val="28"/>
          <w:szCs w:val="28"/>
        </w:rPr>
        <w:t>М. Опыт создания топонимической карты для просветительской и туристической деятельности НП "Русский Север". - Сб.: Интеркарто-15: ГИС для устойчивого развития территорий. Мат-</w:t>
      </w:r>
      <w:proofErr w:type="spellStart"/>
      <w:r w:rsidRPr="00466719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Pr="00466719">
        <w:rPr>
          <w:rFonts w:ascii="Times New Roman" w:hAnsi="Times New Roman" w:cs="Times New Roman"/>
          <w:sz w:val="28"/>
          <w:szCs w:val="28"/>
        </w:rPr>
        <w:t xml:space="preserve"> Международной конференции. Пермь-Гент, Межд. </w:t>
      </w:r>
      <w:proofErr w:type="spellStart"/>
      <w:r w:rsidRPr="00466719">
        <w:rPr>
          <w:rFonts w:ascii="Times New Roman" w:hAnsi="Times New Roman" w:cs="Times New Roman"/>
          <w:sz w:val="28"/>
          <w:szCs w:val="28"/>
        </w:rPr>
        <w:t>Картографич</w:t>
      </w:r>
      <w:proofErr w:type="spellEnd"/>
      <w:r w:rsidRPr="00466719">
        <w:rPr>
          <w:rFonts w:ascii="Times New Roman" w:hAnsi="Times New Roman" w:cs="Times New Roman"/>
          <w:sz w:val="28"/>
          <w:szCs w:val="28"/>
        </w:rPr>
        <w:t>. Ассоциация,  2009.</w:t>
      </w:r>
    </w:p>
    <w:p w:rsidR="00CB7BF2" w:rsidRPr="00466719" w:rsidRDefault="00CB7BF2" w:rsidP="002E2B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19">
        <w:rPr>
          <w:rFonts w:ascii="Times New Roman" w:hAnsi="Times New Roman" w:cs="Times New Roman"/>
          <w:sz w:val="28"/>
          <w:szCs w:val="28"/>
        </w:rPr>
        <w:lastRenderedPageBreak/>
        <w:t>Грандилевский, А. Н. Родина Михаила Васильевича Ломоносова</w:t>
      </w:r>
      <w:proofErr w:type="gramStart"/>
      <w:r w:rsidRPr="0046671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6719">
        <w:rPr>
          <w:rFonts w:ascii="Times New Roman" w:hAnsi="Times New Roman" w:cs="Times New Roman"/>
          <w:sz w:val="28"/>
          <w:szCs w:val="28"/>
        </w:rPr>
        <w:t xml:space="preserve"> описание ко дню двухсотлетнего юбилея от рождения сего первого русского учёного. Архангельск</w:t>
      </w:r>
      <w:proofErr w:type="gramStart"/>
      <w:r w:rsidRPr="0046671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6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19">
        <w:rPr>
          <w:rFonts w:ascii="Times New Roman" w:hAnsi="Times New Roman" w:cs="Times New Roman"/>
          <w:sz w:val="28"/>
          <w:szCs w:val="28"/>
        </w:rPr>
        <w:t>Арханг</w:t>
      </w:r>
      <w:proofErr w:type="spellEnd"/>
      <w:r w:rsidRPr="00466719">
        <w:rPr>
          <w:rFonts w:ascii="Times New Roman" w:hAnsi="Times New Roman" w:cs="Times New Roman"/>
          <w:sz w:val="28"/>
          <w:szCs w:val="28"/>
        </w:rPr>
        <w:t>. обл. науч. б-ка им. Н.А. Добролюбова, 2009. — 336 с.</w:t>
      </w:r>
    </w:p>
    <w:p w:rsidR="00CB7BF2" w:rsidRPr="00466719" w:rsidRDefault="00CB7BF2" w:rsidP="002E2B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6719">
        <w:rPr>
          <w:rFonts w:ascii="Times New Roman" w:hAnsi="Times New Roman" w:cs="Times New Roman"/>
          <w:sz w:val="28"/>
          <w:szCs w:val="28"/>
        </w:rPr>
        <w:t>Вольский</w:t>
      </w:r>
      <w:proofErr w:type="spellEnd"/>
      <w:r w:rsidRPr="00466719">
        <w:rPr>
          <w:rFonts w:ascii="Times New Roman" w:hAnsi="Times New Roman" w:cs="Times New Roman"/>
          <w:sz w:val="28"/>
          <w:szCs w:val="28"/>
        </w:rPr>
        <w:t xml:space="preserve"> К.П., Романова Е.К. Холмогоры без гор и Заборье без заборов. Этюды по топонимике Архангельской области. Архангельск. </w:t>
      </w:r>
      <w:proofErr w:type="gramStart"/>
      <w:r w:rsidRPr="00466719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466719">
        <w:rPr>
          <w:rFonts w:ascii="Times New Roman" w:hAnsi="Times New Roman" w:cs="Times New Roman"/>
          <w:sz w:val="28"/>
          <w:szCs w:val="28"/>
        </w:rPr>
        <w:t xml:space="preserve"> Севера, 2003.</w:t>
      </w:r>
    </w:p>
    <w:p w:rsidR="00CB7BF2" w:rsidRPr="00466719" w:rsidRDefault="00CB7BF2" w:rsidP="002E2B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6719">
        <w:rPr>
          <w:rFonts w:ascii="Times New Roman" w:hAnsi="Times New Roman" w:cs="Times New Roman"/>
          <w:sz w:val="28"/>
          <w:szCs w:val="28"/>
        </w:rPr>
        <w:t>Вольский</w:t>
      </w:r>
      <w:proofErr w:type="spellEnd"/>
      <w:r w:rsidRPr="00466719">
        <w:rPr>
          <w:rFonts w:ascii="Times New Roman" w:hAnsi="Times New Roman" w:cs="Times New Roman"/>
          <w:sz w:val="28"/>
          <w:szCs w:val="28"/>
        </w:rPr>
        <w:t xml:space="preserve"> К.П., Романова Е.К. Беседы по начальному топонимическому просвещению (на материале топонимии </w:t>
      </w:r>
      <w:proofErr w:type="spellStart"/>
      <w:r w:rsidRPr="00466719">
        <w:rPr>
          <w:rFonts w:ascii="Times New Roman" w:hAnsi="Times New Roman" w:cs="Times New Roman"/>
          <w:sz w:val="28"/>
          <w:szCs w:val="28"/>
        </w:rPr>
        <w:t>Арханг</w:t>
      </w:r>
      <w:proofErr w:type="spellEnd"/>
      <w:r w:rsidRPr="00466719">
        <w:rPr>
          <w:rFonts w:ascii="Times New Roman" w:hAnsi="Times New Roman" w:cs="Times New Roman"/>
          <w:sz w:val="28"/>
          <w:szCs w:val="28"/>
        </w:rPr>
        <w:t xml:space="preserve">. обл.). Архангельск. </w:t>
      </w:r>
      <w:proofErr w:type="gramStart"/>
      <w:r w:rsidRPr="00466719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466719">
        <w:rPr>
          <w:rFonts w:ascii="Times New Roman" w:hAnsi="Times New Roman" w:cs="Times New Roman"/>
          <w:sz w:val="28"/>
          <w:szCs w:val="28"/>
        </w:rPr>
        <w:t xml:space="preserve"> Севера, 2007.</w:t>
      </w:r>
    </w:p>
    <w:p w:rsidR="00CB7BF2" w:rsidRPr="00466719" w:rsidRDefault="00CB7BF2" w:rsidP="002E2B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6719">
        <w:rPr>
          <w:rFonts w:ascii="Times New Roman" w:hAnsi="Times New Roman" w:cs="Times New Roman"/>
          <w:sz w:val="28"/>
          <w:szCs w:val="28"/>
        </w:rPr>
        <w:t>Мурзаев</w:t>
      </w:r>
      <w:proofErr w:type="spellEnd"/>
      <w:r w:rsidRPr="00466719">
        <w:rPr>
          <w:rFonts w:ascii="Times New Roman" w:hAnsi="Times New Roman" w:cs="Times New Roman"/>
          <w:sz w:val="28"/>
          <w:szCs w:val="28"/>
        </w:rPr>
        <w:t xml:space="preserve"> Э.М. Слово на карт</w:t>
      </w:r>
      <w:r w:rsidR="00F45033" w:rsidRPr="00466719">
        <w:rPr>
          <w:rFonts w:ascii="Times New Roman" w:hAnsi="Times New Roman" w:cs="Times New Roman"/>
          <w:sz w:val="28"/>
          <w:szCs w:val="28"/>
        </w:rPr>
        <w:t>е М.: Армада-пресс, 2001.</w:t>
      </w:r>
    </w:p>
    <w:p w:rsidR="00CB7BF2" w:rsidRPr="00466719" w:rsidRDefault="00CB7BF2" w:rsidP="002E2B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19">
        <w:rPr>
          <w:rFonts w:ascii="Times New Roman" w:hAnsi="Times New Roman" w:cs="Times New Roman"/>
          <w:sz w:val="28"/>
          <w:szCs w:val="28"/>
        </w:rPr>
        <w:t>Семенов-Тян-Шанский В.П. Как отражается географический пейзаж в народных названиях населенных мест (Антропологический этюд). – Землеведение, т. 26, 1926. № 1-2, с. 133-157</w:t>
      </w:r>
    </w:p>
    <w:p w:rsidR="00F45033" w:rsidRPr="00466719" w:rsidRDefault="00F45033" w:rsidP="002E2B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19">
        <w:rPr>
          <w:rFonts w:ascii="Times New Roman" w:hAnsi="Times New Roman" w:cs="Times New Roman"/>
          <w:sz w:val="28"/>
          <w:szCs w:val="28"/>
        </w:rPr>
        <w:t>Новиков А.В. Загадка топонима Холмогоры. Топонимы Архангельского Севера. Архангельск: Изд-во Поморского ун-та, 2009.</w:t>
      </w:r>
    </w:p>
    <w:p w:rsidR="00CB7BF2" w:rsidRPr="00466719" w:rsidRDefault="00CB7BF2" w:rsidP="002E2B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19">
        <w:rPr>
          <w:rFonts w:ascii="Times New Roman" w:hAnsi="Times New Roman" w:cs="Times New Roman"/>
          <w:sz w:val="28"/>
          <w:szCs w:val="28"/>
        </w:rPr>
        <w:t xml:space="preserve">Форпост Государства Российского Холмогоры / сост. В.И. </w:t>
      </w:r>
      <w:proofErr w:type="spellStart"/>
      <w:r w:rsidRPr="00466719">
        <w:rPr>
          <w:rFonts w:ascii="Times New Roman" w:hAnsi="Times New Roman" w:cs="Times New Roman"/>
          <w:sz w:val="28"/>
          <w:szCs w:val="28"/>
        </w:rPr>
        <w:t>Киприянов</w:t>
      </w:r>
      <w:proofErr w:type="spellEnd"/>
      <w:r w:rsidRPr="00466719">
        <w:rPr>
          <w:rFonts w:ascii="Times New Roman" w:hAnsi="Times New Roman" w:cs="Times New Roman"/>
          <w:sz w:val="28"/>
          <w:szCs w:val="28"/>
        </w:rPr>
        <w:t>. Архангельск: «Родина Ломоносова», 1998.</w:t>
      </w:r>
    </w:p>
    <w:p w:rsidR="00CB7BF2" w:rsidRPr="00466719" w:rsidRDefault="00CB7BF2" w:rsidP="002E2B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6719">
        <w:rPr>
          <w:rFonts w:ascii="Times New Roman" w:hAnsi="Times New Roman" w:cs="Times New Roman"/>
          <w:sz w:val="28"/>
          <w:szCs w:val="28"/>
        </w:rPr>
        <w:t>Чашев</w:t>
      </w:r>
      <w:proofErr w:type="spellEnd"/>
      <w:r w:rsidRPr="00466719">
        <w:rPr>
          <w:rFonts w:ascii="Times New Roman" w:hAnsi="Times New Roman" w:cs="Times New Roman"/>
          <w:sz w:val="28"/>
          <w:szCs w:val="28"/>
        </w:rPr>
        <w:t xml:space="preserve"> А.И. Тайны языка земли холмогорской. Архангельск. </w:t>
      </w:r>
      <w:proofErr w:type="gramStart"/>
      <w:r w:rsidRPr="00466719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466719">
        <w:rPr>
          <w:rFonts w:ascii="Times New Roman" w:hAnsi="Times New Roman" w:cs="Times New Roman"/>
          <w:sz w:val="28"/>
          <w:szCs w:val="28"/>
        </w:rPr>
        <w:t xml:space="preserve"> Севера, 2010.</w:t>
      </w:r>
    </w:p>
    <w:sectPr w:rsidR="00CB7BF2" w:rsidRPr="00466719" w:rsidSect="00ED28A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106AB"/>
    <w:multiLevelType w:val="hybridMultilevel"/>
    <w:tmpl w:val="187226F2"/>
    <w:lvl w:ilvl="0" w:tplc="10B8DD1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F5901B2"/>
    <w:multiLevelType w:val="hybridMultilevel"/>
    <w:tmpl w:val="56989CD2"/>
    <w:lvl w:ilvl="0" w:tplc="10B8DD1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BAF2A73"/>
    <w:multiLevelType w:val="hybridMultilevel"/>
    <w:tmpl w:val="8432F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794B5F"/>
    <w:multiLevelType w:val="hybridMultilevel"/>
    <w:tmpl w:val="7566395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5C7242D4"/>
    <w:multiLevelType w:val="hybridMultilevel"/>
    <w:tmpl w:val="B2281AE2"/>
    <w:lvl w:ilvl="0" w:tplc="3C1414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50E1074"/>
    <w:multiLevelType w:val="hybridMultilevel"/>
    <w:tmpl w:val="B77CBAD6"/>
    <w:lvl w:ilvl="0" w:tplc="10B8DD1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F2"/>
    <w:rsid w:val="00072EE7"/>
    <w:rsid w:val="000975F9"/>
    <w:rsid w:val="00103AB3"/>
    <w:rsid w:val="00187234"/>
    <w:rsid w:val="00234E03"/>
    <w:rsid w:val="002E2B9A"/>
    <w:rsid w:val="003143F9"/>
    <w:rsid w:val="00372657"/>
    <w:rsid w:val="00390A35"/>
    <w:rsid w:val="0039635C"/>
    <w:rsid w:val="003B6FD8"/>
    <w:rsid w:val="00466719"/>
    <w:rsid w:val="00560151"/>
    <w:rsid w:val="005C6FC3"/>
    <w:rsid w:val="005F7647"/>
    <w:rsid w:val="006707FF"/>
    <w:rsid w:val="00671D8E"/>
    <w:rsid w:val="00703973"/>
    <w:rsid w:val="00712EB1"/>
    <w:rsid w:val="0074204B"/>
    <w:rsid w:val="00744738"/>
    <w:rsid w:val="00812AFD"/>
    <w:rsid w:val="009B4996"/>
    <w:rsid w:val="00AC136D"/>
    <w:rsid w:val="00BC6E50"/>
    <w:rsid w:val="00C473FE"/>
    <w:rsid w:val="00CB7BF2"/>
    <w:rsid w:val="00CD3AA1"/>
    <w:rsid w:val="00CF08DA"/>
    <w:rsid w:val="00D018E3"/>
    <w:rsid w:val="00D05F80"/>
    <w:rsid w:val="00D543AC"/>
    <w:rsid w:val="00DE20F2"/>
    <w:rsid w:val="00E3597E"/>
    <w:rsid w:val="00ED28AA"/>
    <w:rsid w:val="00F45033"/>
    <w:rsid w:val="00F8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B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B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B6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otnote reference"/>
    <w:basedOn w:val="a0"/>
    <w:semiHidden/>
    <w:rsid w:val="00103AB3"/>
    <w:rPr>
      <w:vertAlign w:val="superscript"/>
    </w:rPr>
  </w:style>
  <w:style w:type="paragraph" w:customStyle="1" w:styleId="1">
    <w:name w:val="1 Знак Знак Знак Знак Знак Знак Знак Знак Знак Знак Знак Знак Знак"/>
    <w:basedOn w:val="a"/>
    <w:rsid w:val="00103AB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B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B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B6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otnote reference"/>
    <w:basedOn w:val="a0"/>
    <w:semiHidden/>
    <w:rsid w:val="00103AB3"/>
    <w:rPr>
      <w:vertAlign w:val="superscript"/>
    </w:rPr>
  </w:style>
  <w:style w:type="paragraph" w:customStyle="1" w:styleId="1">
    <w:name w:val="1 Знак Знак Знак Знак Знак Знак Знак Знак Знак Знак Знак Знак Знак"/>
    <w:basedOn w:val="a"/>
    <w:rsid w:val="00103AB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93470">
              <w:marLeft w:val="3900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9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Vasily Yablokov</dc:creator>
  <cp:lastModifiedBy>Vasily</cp:lastModifiedBy>
  <cp:revision>4</cp:revision>
  <cp:lastPrinted>2011-09-03T15:09:00Z</cp:lastPrinted>
  <dcterms:created xsi:type="dcterms:W3CDTF">2011-11-03T01:25:00Z</dcterms:created>
  <dcterms:modified xsi:type="dcterms:W3CDTF">2011-11-05T20:35:00Z</dcterms:modified>
</cp:coreProperties>
</file>