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documentclass</w:t>
      </w:r>
      <w:proofErr w:type="spellEnd"/>
      <w:r w:rsidRPr="00354F96">
        <w:t>[10pt]{</w:t>
      </w:r>
      <w:proofErr w:type="spellStart"/>
      <w:r w:rsidRPr="00354F96">
        <w:t>article</w:t>
      </w:r>
      <w:proofErr w:type="spellEnd"/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% Подключение пакетов.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usepackage</w:t>
      </w:r>
      <w:proofErr w:type="spellEnd"/>
      <w:r w:rsidRPr="00354F96">
        <w:t>{</w:t>
      </w:r>
      <w:proofErr w:type="spellStart"/>
      <w:r w:rsidRPr="00354F96">
        <w:t>amsmath</w:t>
      </w:r>
      <w:proofErr w:type="spellEnd"/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usepackage</w:t>
      </w:r>
      <w:proofErr w:type="spellEnd"/>
      <w:r w:rsidRPr="00354F96">
        <w:t>{</w:t>
      </w:r>
      <w:proofErr w:type="spellStart"/>
      <w:r w:rsidRPr="00354F96">
        <w:t>amsfonts,amssymb</w:t>
      </w:r>
      <w:proofErr w:type="spellEnd"/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usepackage</w:t>
      </w:r>
      <w:proofErr w:type="spellEnd"/>
      <w:r w:rsidRPr="00354F96">
        <w:t>{</w:t>
      </w:r>
      <w:proofErr w:type="spellStart"/>
      <w:r w:rsidRPr="00354F96">
        <w:t>amsthm</w:t>
      </w:r>
      <w:proofErr w:type="spellEnd"/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usepackage</w:t>
      </w:r>
      <w:proofErr w:type="spellEnd"/>
      <w:r w:rsidRPr="00354F96">
        <w:t>[</w:t>
      </w:r>
      <w:proofErr w:type="spellStart"/>
      <w:r w:rsidRPr="00354F96">
        <w:t>active</w:t>
      </w:r>
      <w:proofErr w:type="spellEnd"/>
      <w:r w:rsidRPr="00354F96">
        <w:t>]{</w:t>
      </w:r>
      <w:proofErr w:type="spellStart"/>
      <w:r w:rsidRPr="00354F96">
        <w:t>srcltx</w:t>
      </w:r>
      <w:proofErr w:type="spellEnd"/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usepackage</w:t>
      </w:r>
      <w:proofErr w:type="spellEnd"/>
      <w:r w:rsidRPr="00354F96">
        <w:t>[cp1251]{</w:t>
      </w:r>
      <w:proofErr w:type="spellStart"/>
      <w:r w:rsidRPr="00354F96">
        <w:t>inputenc</w:t>
      </w:r>
      <w:proofErr w:type="spellEnd"/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usepackage</w:t>
      </w:r>
      <w:proofErr w:type="spellEnd"/>
      <w:r w:rsidRPr="00354F96">
        <w:t>[</w:t>
      </w:r>
      <w:proofErr w:type="spellStart"/>
      <w:r w:rsidRPr="00354F96">
        <w:t>russian</w:t>
      </w:r>
      <w:proofErr w:type="spellEnd"/>
      <w:r w:rsidRPr="00354F96">
        <w:t>]{</w:t>
      </w:r>
      <w:proofErr w:type="spellStart"/>
      <w:r w:rsidRPr="00354F96">
        <w:t>babel</w:t>
      </w:r>
      <w:proofErr w:type="spellEnd"/>
      <w:r w:rsidRPr="00354F96">
        <w:t>} % Пакет поддержки русского языка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usepackage</w:t>
      </w:r>
      <w:proofErr w:type="spellEnd"/>
      <w:r w:rsidRPr="00354F96">
        <w:t>[</w:t>
      </w:r>
      <w:proofErr w:type="spellStart"/>
      <w:r w:rsidRPr="00354F96">
        <w:t>final</w:t>
      </w:r>
      <w:proofErr w:type="spellEnd"/>
      <w:r w:rsidRPr="00354F96">
        <w:t>]{</w:t>
      </w:r>
      <w:proofErr w:type="spellStart"/>
      <w:r w:rsidRPr="00354F96">
        <w:t>graphicx</w:t>
      </w:r>
      <w:proofErr w:type="spellEnd"/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% Оформление списка литературы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proofErr w:type="gramStart"/>
      <w:r w:rsidRPr="00354F96">
        <w:t>\</w:t>
      </w:r>
      <w:proofErr w:type="spellStart"/>
      <w:r w:rsidRPr="00354F96">
        <w:t>newenvironment</w:t>
      </w:r>
      <w:proofErr w:type="spellEnd"/>
      <w:r w:rsidRPr="00354F96">
        <w:t>{</w:t>
      </w:r>
      <w:proofErr w:type="spellStart"/>
      <w:r w:rsidRPr="00354F96">
        <w:t>ltrtr</w:t>
      </w:r>
      <w:proofErr w:type="spellEnd"/>
      <w:r w:rsidRPr="00354F96">
        <w:t>}{</w:t>
      </w:r>
      <w:proofErr w:type="gramEnd"/>
    </w:p>
    <w:p w:rsidR="00430B86" w:rsidRPr="00354F96" w:rsidRDefault="00430B86" w:rsidP="00430B86">
      <w:pPr>
        <w:pStyle w:val="NormalWeb"/>
        <w:spacing w:before="0" w:beforeAutospacing="0" w:after="0" w:afterAutospacing="0"/>
      </w:pPr>
      <w:proofErr w:type="gramStart"/>
      <w:r w:rsidRPr="00354F96">
        <w:t>\</w:t>
      </w:r>
      <w:proofErr w:type="spellStart"/>
      <w:r w:rsidRPr="00354F96">
        <w:t>vspace</w:t>
      </w:r>
      <w:proofErr w:type="spellEnd"/>
      <w:r w:rsidRPr="00354F96">
        <w:t>{0.5\baselineskip} \</w:t>
      </w:r>
      <w:proofErr w:type="spellStart"/>
      <w:r w:rsidRPr="00354F96">
        <w:t>noindent</w:t>
      </w:r>
      <w:proofErr w:type="spellEnd"/>
      <w:r w:rsidRPr="00354F96">
        <w:t xml:space="preserve"> {\</w:t>
      </w:r>
      <w:proofErr w:type="spellStart"/>
      <w:r w:rsidRPr="00354F96">
        <w:t>footnotesize</w:t>
      </w:r>
      <w:proofErr w:type="spellEnd"/>
      <w:r w:rsidRPr="00354F96">
        <w:t>{СПИСОК \</w:t>
      </w:r>
      <w:proofErr w:type="gramEnd"/>
    </w:p>
    <w:p w:rsidR="00430B86" w:rsidRPr="00354F96" w:rsidRDefault="00430B86" w:rsidP="00430B86">
      <w:pPr>
        <w:pStyle w:val="NormalWeb"/>
        <w:spacing w:before="0" w:beforeAutospacing="0" w:after="0" w:afterAutospacing="0"/>
      </w:pPr>
      <w:proofErr w:type="gramStart"/>
      <w:r w:rsidRPr="00354F96">
        <w:t>ЛИТЕРАТУРЫ}} \</w:t>
      </w:r>
      <w:proofErr w:type="spellStart"/>
      <w:r w:rsidRPr="00354F96">
        <w:t>vspace</w:t>
      </w:r>
      <w:proofErr w:type="spellEnd"/>
      <w:r w:rsidRPr="00354F96">
        <w:t>{-0.5\baselineskip}</w:t>
      </w:r>
      <w:proofErr w:type="gramEnd"/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begin</w:t>
      </w:r>
      <w:proofErr w:type="spellEnd"/>
      <w:r w:rsidRPr="00354F96">
        <w:t>{</w:t>
      </w:r>
      <w:proofErr w:type="spellStart"/>
      <w:r w:rsidRPr="00354F96">
        <w:t>enumerate</w:t>
      </w:r>
      <w:proofErr w:type="spellEnd"/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proofErr w:type="gramStart"/>
      <w:r w:rsidRPr="00354F96">
        <w:t>\partopsep=0pt\topsep=0pt\itemsep=1pt\parsep=0pt\parskip=0pt}{\</w:t>
      </w:r>
      <w:proofErr w:type="spellStart"/>
      <w:r w:rsidRPr="00354F96">
        <w:t>end</w:t>
      </w:r>
      <w:proofErr w:type="spellEnd"/>
      <w:r w:rsidRPr="00354F96">
        <w:t>{</w:t>
      </w:r>
      <w:proofErr w:type="spellStart"/>
      <w:r w:rsidRPr="00354F96">
        <w:t>enumerate</w:t>
      </w:r>
      <w:proofErr w:type="spellEnd"/>
      <w:r w:rsidRPr="00354F96">
        <w:t>}}</w:t>
      </w:r>
      <w:proofErr w:type="gramEnd"/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% Установка размеров страницы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textwidth</w:t>
      </w:r>
      <w:proofErr w:type="spellEnd"/>
      <w:r w:rsidRPr="00354F96">
        <w:t xml:space="preserve"> 13cm 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textheight</w:t>
      </w:r>
      <w:proofErr w:type="spellEnd"/>
      <w:r w:rsidRPr="00354F96">
        <w:t xml:space="preserve"> 18cm 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topmargin</w:t>
      </w:r>
      <w:proofErr w:type="spellEnd"/>
      <w:r w:rsidRPr="00354F96">
        <w:t xml:space="preserve"> 0mm 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oddsidemargin</w:t>
      </w:r>
      <w:proofErr w:type="spellEnd"/>
      <w:r w:rsidRPr="00354F96">
        <w:t xml:space="preserve"> 5mm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begin</w:t>
      </w:r>
      <w:proofErr w:type="spellEnd"/>
      <w:r w:rsidRPr="00354F96">
        <w:t>{</w:t>
      </w:r>
      <w:proofErr w:type="spellStart"/>
      <w:r w:rsidRPr="00354F96">
        <w:t>document</w:t>
      </w:r>
      <w:proofErr w:type="spellEnd"/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% Инициализация счетчиков автоматической нумерации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setcounter</w:t>
      </w:r>
      <w:proofErr w:type="spellEnd"/>
      <w:r w:rsidRPr="00354F96">
        <w:t>{</w:t>
      </w:r>
      <w:proofErr w:type="spellStart"/>
      <w:r w:rsidRPr="00354F96">
        <w:t>figure</w:t>
      </w:r>
      <w:proofErr w:type="spellEnd"/>
      <w:r w:rsidRPr="00354F96">
        <w:t>}{0} \</w:t>
      </w:r>
      <w:proofErr w:type="spellStart"/>
      <w:r w:rsidRPr="00354F96">
        <w:t>setcounter</w:t>
      </w:r>
      <w:proofErr w:type="spellEnd"/>
      <w:r w:rsidRPr="00354F96">
        <w:t>{</w:t>
      </w:r>
      <w:proofErr w:type="spellStart"/>
      <w:r w:rsidRPr="00354F96">
        <w:t>equation</w:t>
      </w:r>
      <w:proofErr w:type="spellEnd"/>
      <w:r w:rsidRPr="00354F96">
        <w:t>}{0}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setcounter</w:t>
      </w:r>
      <w:proofErr w:type="spellEnd"/>
      <w:r w:rsidRPr="00354F96">
        <w:t>{</w:t>
      </w:r>
      <w:proofErr w:type="spellStart"/>
      <w:r w:rsidRPr="00354F96">
        <w:t>table</w:t>
      </w:r>
      <w:proofErr w:type="spellEnd"/>
      <w:r w:rsidRPr="00354F96">
        <w:t>}{0} \</w:t>
      </w:r>
      <w:proofErr w:type="spellStart"/>
      <w:r w:rsidRPr="00354F96">
        <w:t>setcounter</w:t>
      </w:r>
      <w:proofErr w:type="spellEnd"/>
      <w:r w:rsidRPr="00354F96">
        <w:t>{</w:t>
      </w:r>
      <w:proofErr w:type="spellStart"/>
      <w:r w:rsidRPr="00354F96">
        <w:t>footnote</w:t>
      </w:r>
      <w:proofErr w:type="spellEnd"/>
      <w:r w:rsidRPr="00354F96">
        <w:t>}{0}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begin</w:t>
      </w:r>
      <w:proofErr w:type="spellEnd"/>
      <w:r w:rsidRPr="00354F96">
        <w:t>{</w:t>
      </w:r>
      <w:proofErr w:type="spellStart"/>
      <w:r w:rsidRPr="00354F96">
        <w:t>center</w:t>
      </w:r>
      <w:proofErr w:type="spellEnd"/>
      <w:r w:rsidRPr="00354F96">
        <w:t>}</w:t>
      </w:r>
    </w:p>
    <w:p w:rsidR="00430B86" w:rsidRPr="00354F96" w:rsidRDefault="002F71EB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title</w:t>
      </w:r>
      <w:proofErr w:type="spellEnd"/>
      <w:r w:rsidRPr="00354F96">
        <w:t>{}{\</w:t>
      </w:r>
      <w:proofErr w:type="spellStart"/>
      <w:r w:rsidRPr="00354F96">
        <w:t>bf</w:t>
      </w:r>
      <w:proofErr w:type="spellEnd"/>
      <w:proofErr w:type="gramStart"/>
      <w:r w:rsidRPr="00354F96">
        <w:t xml:space="preserve"> О</w:t>
      </w:r>
      <w:proofErr w:type="gramEnd"/>
      <w:r w:rsidRPr="00354F96">
        <w:t xml:space="preserve"> РОЛИ СОБОЛЕВСКОГО ТОЖДЕСТВА В ОБРАТНОЙ СПЕКТРАЛЬНОЙ ЗАДАЧЕ</w:t>
      </w:r>
      <w:r w:rsidR="00430B86"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author</w:t>
      </w:r>
      <w:proofErr w:type="spellEnd"/>
      <w:r w:rsidRPr="00354F96">
        <w:t>{}{</w:t>
      </w:r>
      <w:r w:rsidR="001C6B7E" w:rsidRPr="00354F96">
        <w:t>Титаренко</w:t>
      </w:r>
      <w:r w:rsidRPr="00354F96">
        <w:t xml:space="preserve"> </w:t>
      </w:r>
      <w:r w:rsidR="001C6B7E" w:rsidRPr="00354F96">
        <w:t>С.А</w:t>
      </w:r>
      <w:r w:rsidRPr="00354F96">
        <w:t>.}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{\</w:t>
      </w:r>
      <w:proofErr w:type="spellStart"/>
      <w:r w:rsidRPr="00354F96">
        <w:t>it</w:t>
      </w:r>
      <w:proofErr w:type="spellEnd"/>
      <w:r w:rsidRPr="00354F96">
        <w:t xml:space="preserve"> </w:t>
      </w:r>
      <w:r w:rsidR="001C6B7E" w:rsidRPr="00354F96">
        <w:t>Санкт-Петербургская Торгово-Промышленная Палата</w:t>
      </w:r>
      <w:r w:rsidRPr="00354F96">
        <w:t xml:space="preserve">, </w:t>
      </w:r>
      <w:r w:rsidR="001C6B7E" w:rsidRPr="00354F96">
        <w:t>Санкт-Петербург</w:t>
      </w:r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{\</w:t>
      </w:r>
      <w:proofErr w:type="spellStart"/>
      <w:r w:rsidRPr="00354F96">
        <w:t>it</w:t>
      </w:r>
      <w:proofErr w:type="spellEnd"/>
      <w:r w:rsidRPr="00354F96">
        <w:t xml:space="preserve"> </w:t>
      </w:r>
      <w:r w:rsidR="001C6B7E" w:rsidRPr="00354F96">
        <w:t>titarenko.sa</w:t>
      </w:r>
      <w:r w:rsidRPr="00354F96">
        <w:t>@</w:t>
      </w:r>
      <w:r w:rsidR="001C6B7E" w:rsidRPr="00354F96">
        <w:t>g</w:t>
      </w:r>
      <w:r w:rsidRPr="00354F96">
        <w:t>mail.</w:t>
      </w:r>
      <w:r w:rsidR="001C6B7E" w:rsidRPr="00354F96">
        <w:t>com</w:t>
      </w:r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430B86" w:rsidRPr="00354F96" w:rsidRDefault="00430B86" w:rsidP="00430B86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end</w:t>
      </w:r>
      <w:proofErr w:type="spellEnd"/>
      <w:r w:rsidRPr="00354F96">
        <w:t>{</w:t>
      </w:r>
      <w:proofErr w:type="spellStart"/>
      <w:r w:rsidRPr="00354F96">
        <w:t>center</w:t>
      </w:r>
      <w:proofErr w:type="spellEnd"/>
      <w:r w:rsidRPr="00354F96">
        <w:t>}</w:t>
      </w:r>
    </w:p>
    <w:p w:rsidR="00430B86" w:rsidRPr="00354F96" w:rsidRDefault="00430B86" w:rsidP="00430B86">
      <w:pPr>
        <w:pStyle w:val="NormalWeb"/>
        <w:spacing w:before="0" w:beforeAutospacing="0" w:after="0" w:afterAutospacing="0"/>
      </w:pPr>
    </w:p>
    <w:p w:rsidR="00AF4E59" w:rsidRPr="00354F96" w:rsidRDefault="00AF4E59" w:rsidP="00AF4E59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54F96">
        <w:rPr>
          <w:rFonts w:ascii="Times New Roman" w:hAnsi="Times New Roman" w:cs="Times New Roman"/>
          <w:sz w:val="24"/>
          <w:szCs w:val="24"/>
        </w:rPr>
        <w:t>Для спектральной задачи</w:t>
      </w:r>
    </w:p>
    <w:p w:rsidR="00AF4E59" w:rsidRPr="00354F96" w:rsidRDefault="00AF4E59" w:rsidP="00AF4E59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54F96">
        <w:rPr>
          <w:rFonts w:ascii="Times New Roman" w:hAnsi="Times New Roman" w:cs="Times New Roman"/>
          <w:sz w:val="24"/>
          <w:szCs w:val="24"/>
        </w:rPr>
        <w:t>$</w:t>
      </w:r>
    </w:p>
    <w:p w:rsidR="00AF4E59" w:rsidRPr="00354F96" w:rsidRDefault="00AF4E59" w:rsidP="00AF4E59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54F96">
        <w:rPr>
          <w:rFonts w:ascii="Times New Roman" w:hAnsi="Times New Roman" w:cs="Times New Roman"/>
          <w:sz w:val="24"/>
          <w:szCs w:val="24"/>
        </w:rPr>
        <w:t>-\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Delta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W_n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 xml:space="preserve"> =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E_n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W_n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 xml:space="preserve">, \ 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W_n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 xml:space="preserve"> \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 xml:space="preserve"> _{\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partial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 xml:space="preserve"> \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>}=0</w:t>
      </w:r>
    </w:p>
    <w:p w:rsidR="00AF4E59" w:rsidRPr="00354F96" w:rsidRDefault="00AF4E59" w:rsidP="00AF4E59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354F96">
        <w:rPr>
          <w:rFonts w:ascii="Times New Roman" w:hAnsi="Times New Roman" w:cs="Times New Roman"/>
          <w:sz w:val="24"/>
          <w:szCs w:val="24"/>
        </w:rPr>
        <w:t>$</w:t>
      </w:r>
    </w:p>
    <w:p w:rsidR="00196B38" w:rsidRDefault="00AF4E59" w:rsidP="00965FDE">
      <w:pPr>
        <w:pStyle w:val="PlainText"/>
        <w:rPr>
          <w:rFonts w:ascii="Times New Roman" w:hAnsi="Times New Roman" w:cs="Times New Roman"/>
          <w:sz w:val="24"/>
          <w:szCs w:val="24"/>
          <w:lang w:val="en-US"/>
        </w:rPr>
      </w:pPr>
      <w:r w:rsidRPr="00354F96">
        <w:rPr>
          <w:rFonts w:ascii="Times New Roman" w:hAnsi="Times New Roman" w:cs="Times New Roman"/>
          <w:sz w:val="24"/>
          <w:szCs w:val="24"/>
        </w:rPr>
        <w:t>рассматривается обратная постановка: найти неизвестную область $\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Omega$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 xml:space="preserve"> по ее заданному спектру $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Spec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>(\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>) = \{0&lt;E_1 &lt; E_2\leq \</w:t>
      </w:r>
      <w:proofErr w:type="spellStart"/>
      <w:r w:rsidRPr="00354F96">
        <w:rPr>
          <w:rFonts w:ascii="Times New Roman" w:hAnsi="Times New Roman" w:cs="Times New Roman"/>
          <w:sz w:val="24"/>
          <w:szCs w:val="24"/>
        </w:rPr>
        <w:t>ldots</w:t>
      </w:r>
      <w:proofErr w:type="spellEnd"/>
      <w:r w:rsidRPr="00354F96">
        <w:rPr>
          <w:rFonts w:ascii="Times New Roman" w:hAnsi="Times New Roman" w:cs="Times New Roman"/>
          <w:sz w:val="24"/>
          <w:szCs w:val="24"/>
        </w:rPr>
        <w:t xml:space="preserve"> \}$.</w:t>
      </w:r>
      <w:r w:rsidR="00351E49" w:rsidRPr="00354F96">
        <w:rPr>
          <w:rFonts w:ascii="Times New Roman" w:hAnsi="Times New Roman" w:cs="Times New Roman"/>
          <w:sz w:val="24"/>
          <w:szCs w:val="24"/>
        </w:rPr>
        <w:t xml:space="preserve"> Распространено мнение, что </w:t>
      </w:r>
      <w:r w:rsidR="00EC6E49">
        <w:rPr>
          <w:rFonts w:ascii="Times New Roman" w:hAnsi="Times New Roman" w:cs="Times New Roman"/>
          <w:sz w:val="24"/>
          <w:szCs w:val="24"/>
        </w:rPr>
        <w:t xml:space="preserve">эта </w:t>
      </w:r>
      <w:r w:rsidR="00351E49" w:rsidRPr="00354F96">
        <w:rPr>
          <w:rFonts w:ascii="Times New Roman" w:hAnsi="Times New Roman" w:cs="Times New Roman"/>
          <w:sz w:val="24"/>
          <w:szCs w:val="24"/>
        </w:rPr>
        <w:t>задача</w:t>
      </w:r>
      <w:r w:rsidR="00EC6E49">
        <w:rPr>
          <w:rFonts w:ascii="Times New Roman" w:hAnsi="Times New Roman" w:cs="Times New Roman"/>
          <w:sz w:val="24"/>
          <w:szCs w:val="24"/>
        </w:rPr>
        <w:t xml:space="preserve">, известная как </w:t>
      </w:r>
      <w:r w:rsidR="00EC6E49" w:rsidRPr="00354F96">
        <w:rPr>
          <w:rFonts w:ascii="Times New Roman" w:hAnsi="Times New Roman" w:cs="Times New Roman"/>
          <w:sz w:val="24"/>
          <w:szCs w:val="24"/>
        </w:rPr>
        <w:t>задач</w:t>
      </w:r>
      <w:r w:rsidR="00EC6E49">
        <w:rPr>
          <w:rFonts w:ascii="Times New Roman" w:hAnsi="Times New Roman" w:cs="Times New Roman"/>
          <w:sz w:val="24"/>
          <w:szCs w:val="24"/>
        </w:rPr>
        <w:t>а</w:t>
      </w:r>
      <w:r w:rsidR="00EC6E49" w:rsidRPr="00354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6E49" w:rsidRPr="00354F96">
        <w:rPr>
          <w:rFonts w:ascii="Times New Roman" w:hAnsi="Times New Roman" w:cs="Times New Roman"/>
          <w:sz w:val="24"/>
          <w:szCs w:val="24"/>
        </w:rPr>
        <w:t>Каца</w:t>
      </w:r>
      <w:proofErr w:type="spellEnd"/>
      <w:r w:rsidR="00EC6E49" w:rsidRPr="00354F96">
        <w:rPr>
          <w:rFonts w:ascii="Times New Roman" w:hAnsi="Times New Roman" w:cs="Times New Roman"/>
          <w:sz w:val="24"/>
          <w:szCs w:val="24"/>
        </w:rPr>
        <w:t xml:space="preserve"> о барабане</w:t>
      </w:r>
      <w:r w:rsidR="00EC6E49">
        <w:rPr>
          <w:rFonts w:ascii="Times New Roman" w:hAnsi="Times New Roman" w:cs="Times New Roman"/>
          <w:sz w:val="24"/>
          <w:szCs w:val="24"/>
        </w:rPr>
        <w:t>,</w:t>
      </w:r>
      <w:r w:rsidR="00351E49" w:rsidRPr="00354F96">
        <w:rPr>
          <w:rFonts w:ascii="Times New Roman" w:hAnsi="Times New Roman" w:cs="Times New Roman"/>
          <w:sz w:val="24"/>
          <w:szCs w:val="24"/>
        </w:rPr>
        <w:t xml:space="preserve"> не имеет решения</w:t>
      </w:r>
      <w:r w:rsidR="00CA3021" w:rsidRPr="00354F96">
        <w:rPr>
          <w:rFonts w:ascii="Times New Roman" w:hAnsi="Times New Roman" w:cs="Times New Roman"/>
          <w:sz w:val="24"/>
          <w:szCs w:val="24"/>
        </w:rPr>
        <w:t>:</w:t>
      </w:r>
      <w:r w:rsidR="00351E49" w:rsidRPr="00354F96">
        <w:rPr>
          <w:rFonts w:ascii="Times New Roman" w:hAnsi="Times New Roman" w:cs="Times New Roman"/>
          <w:sz w:val="24"/>
          <w:szCs w:val="24"/>
        </w:rPr>
        <w:t xml:space="preserve"> за последние 30 лет построен</w:t>
      </w:r>
      <w:r w:rsidR="00CA3021" w:rsidRPr="00354F96">
        <w:rPr>
          <w:rFonts w:ascii="Times New Roman" w:hAnsi="Times New Roman" w:cs="Times New Roman"/>
          <w:sz w:val="24"/>
          <w:szCs w:val="24"/>
        </w:rPr>
        <w:t>о</w:t>
      </w:r>
      <w:r w:rsidR="00351E49" w:rsidRPr="00354F96">
        <w:rPr>
          <w:rFonts w:ascii="Times New Roman" w:hAnsi="Times New Roman" w:cs="Times New Roman"/>
          <w:sz w:val="24"/>
          <w:szCs w:val="24"/>
        </w:rPr>
        <w:t xml:space="preserve"> </w:t>
      </w:r>
      <w:r w:rsidR="00CA3021" w:rsidRPr="00354F96">
        <w:rPr>
          <w:rFonts w:ascii="Times New Roman" w:hAnsi="Times New Roman" w:cs="Times New Roman"/>
          <w:sz w:val="24"/>
          <w:szCs w:val="24"/>
        </w:rPr>
        <w:t xml:space="preserve">немало </w:t>
      </w:r>
      <w:proofErr w:type="spellStart"/>
      <w:r w:rsidR="00351E49" w:rsidRPr="00354F96">
        <w:rPr>
          <w:rFonts w:ascii="Times New Roman" w:hAnsi="Times New Roman" w:cs="Times New Roman"/>
          <w:sz w:val="24"/>
          <w:szCs w:val="24"/>
        </w:rPr>
        <w:t>неизометричных</w:t>
      </w:r>
      <w:proofErr w:type="spellEnd"/>
      <w:r w:rsidR="00CA3021" w:rsidRPr="00354F96">
        <w:rPr>
          <w:rFonts w:ascii="Times New Roman" w:hAnsi="Times New Roman" w:cs="Times New Roman"/>
          <w:sz w:val="24"/>
          <w:szCs w:val="24"/>
        </w:rPr>
        <w:t>, но</w:t>
      </w:r>
      <w:r w:rsidR="00351E49" w:rsidRPr="00354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021" w:rsidRPr="00354F96">
        <w:rPr>
          <w:rFonts w:ascii="Times New Roman" w:hAnsi="Times New Roman" w:cs="Times New Roman"/>
          <w:sz w:val="24"/>
          <w:szCs w:val="24"/>
        </w:rPr>
        <w:t>изоспектральных</w:t>
      </w:r>
      <w:proofErr w:type="spellEnd"/>
      <w:r w:rsidR="00CA3021" w:rsidRPr="00354F96">
        <w:rPr>
          <w:rFonts w:ascii="Times New Roman" w:hAnsi="Times New Roman" w:cs="Times New Roman"/>
          <w:sz w:val="24"/>
          <w:szCs w:val="24"/>
        </w:rPr>
        <w:t xml:space="preserve"> </w:t>
      </w:r>
      <w:r w:rsidR="00351E49" w:rsidRPr="00354F96">
        <w:rPr>
          <w:rFonts w:ascii="Times New Roman" w:hAnsi="Times New Roman" w:cs="Times New Roman"/>
          <w:sz w:val="24"/>
          <w:szCs w:val="24"/>
        </w:rPr>
        <w:t xml:space="preserve">областей </w:t>
      </w:r>
      <w:r w:rsidR="00CA3021" w:rsidRPr="00354F96">
        <w:rPr>
          <w:rFonts w:ascii="Times New Roman" w:hAnsi="Times New Roman" w:cs="Times New Roman"/>
          <w:sz w:val="24"/>
          <w:szCs w:val="24"/>
        </w:rPr>
        <w:t xml:space="preserve">(их спектры совпадают как счетные множества) </w:t>
      </w:r>
      <w:r w:rsidR="008D6F1F" w:rsidRPr="00354F96">
        <w:rPr>
          <w:rFonts w:ascii="Times New Roman" w:hAnsi="Times New Roman" w:cs="Times New Roman"/>
          <w:sz w:val="24"/>
          <w:szCs w:val="24"/>
        </w:rPr>
        <w:t xml:space="preserve">– см. </w:t>
      </w:r>
      <w:r w:rsidR="005E0E47">
        <w:rPr>
          <w:rFonts w:ascii="Times New Roman" w:hAnsi="Times New Roman" w:cs="Times New Roman"/>
          <w:sz w:val="24"/>
          <w:szCs w:val="24"/>
        </w:rPr>
        <w:t>на рис</w:t>
      </w:r>
      <w:proofErr w:type="gramStart"/>
      <w:r w:rsidR="005E0E47">
        <w:rPr>
          <w:rFonts w:ascii="Times New Roman" w:hAnsi="Times New Roman" w:cs="Times New Roman"/>
          <w:sz w:val="24"/>
          <w:szCs w:val="24"/>
        </w:rPr>
        <w:t>.</w:t>
      </w:r>
      <w:r w:rsidR="00CA3021" w:rsidRPr="00354F9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CA3021" w:rsidRPr="00354F96">
        <w:rPr>
          <w:rFonts w:ascii="Times New Roman" w:hAnsi="Times New Roman" w:cs="Times New Roman"/>
          <w:sz w:val="24"/>
          <w:szCs w:val="24"/>
        </w:rPr>
        <w:t>-С</w:t>
      </w:r>
      <w:r w:rsidR="003B0396" w:rsidRPr="00354F96">
        <w:rPr>
          <w:rFonts w:ascii="Times New Roman" w:hAnsi="Times New Roman" w:cs="Times New Roman"/>
          <w:sz w:val="24"/>
          <w:szCs w:val="24"/>
        </w:rPr>
        <w:t xml:space="preserve"> </w:t>
      </w:r>
      <w:r w:rsidR="003B4824">
        <w:rPr>
          <w:rFonts w:ascii="Times New Roman" w:hAnsi="Times New Roman" w:cs="Times New Roman"/>
          <w:sz w:val="24"/>
          <w:szCs w:val="24"/>
        </w:rPr>
        <w:t xml:space="preserve">пары </w:t>
      </w:r>
      <w:r w:rsidR="003B4824" w:rsidRPr="00354F96">
        <w:rPr>
          <w:rFonts w:ascii="Times New Roman" w:hAnsi="Times New Roman" w:cs="Times New Roman"/>
          <w:sz w:val="24"/>
          <w:szCs w:val="24"/>
        </w:rPr>
        <w:t xml:space="preserve">охватывающих </w:t>
      </w:r>
      <w:r w:rsidR="003B4824" w:rsidRPr="00354F96">
        <w:rPr>
          <w:rFonts w:ascii="Times New Roman" w:hAnsi="Times New Roman" w:cs="Times New Roman"/>
          <w:sz w:val="24"/>
          <w:szCs w:val="24"/>
        </w:rPr>
        <w:lastRenderedPageBreak/>
        <w:t xml:space="preserve">многоугольников </w:t>
      </w:r>
      <w:r w:rsidR="005723B2" w:rsidRPr="00354F96">
        <w:rPr>
          <w:rFonts w:ascii="Times New Roman" w:hAnsi="Times New Roman" w:cs="Times New Roman"/>
          <w:sz w:val="24"/>
          <w:szCs w:val="24"/>
        </w:rPr>
        <w:t>(</w:t>
      </w:r>
      <w:r w:rsidR="00865372" w:rsidRPr="00354F96">
        <w:rPr>
          <w:rFonts w:ascii="Times New Roman" w:hAnsi="Times New Roman" w:cs="Times New Roman"/>
          <w:sz w:val="24"/>
          <w:szCs w:val="24"/>
        </w:rPr>
        <w:t xml:space="preserve">взяты из указанных статей, </w:t>
      </w:r>
      <w:r w:rsidR="003B0396" w:rsidRPr="00354F96">
        <w:rPr>
          <w:rFonts w:ascii="Times New Roman" w:hAnsi="Times New Roman" w:cs="Times New Roman"/>
          <w:sz w:val="24"/>
          <w:szCs w:val="24"/>
        </w:rPr>
        <w:t xml:space="preserve">прочие построения </w:t>
      </w:r>
      <w:r w:rsidR="00BF663D">
        <w:rPr>
          <w:rFonts w:ascii="Times New Roman" w:hAnsi="Times New Roman" w:cs="Times New Roman"/>
          <w:sz w:val="24"/>
          <w:szCs w:val="24"/>
        </w:rPr>
        <w:t>наш</w:t>
      </w:r>
      <w:r w:rsidR="003B0396" w:rsidRPr="00354F96">
        <w:rPr>
          <w:rFonts w:ascii="Times New Roman" w:hAnsi="Times New Roman" w:cs="Times New Roman"/>
          <w:sz w:val="24"/>
          <w:szCs w:val="24"/>
        </w:rPr>
        <w:t>и</w:t>
      </w:r>
      <w:r w:rsidR="005723B2" w:rsidRPr="00354F96">
        <w:rPr>
          <w:rFonts w:ascii="Times New Roman" w:hAnsi="Times New Roman" w:cs="Times New Roman"/>
          <w:sz w:val="24"/>
          <w:szCs w:val="24"/>
        </w:rPr>
        <w:t>)</w:t>
      </w:r>
      <w:r w:rsidR="008D6F1F" w:rsidRPr="00354F96">
        <w:rPr>
          <w:rFonts w:ascii="Times New Roman" w:hAnsi="Times New Roman" w:cs="Times New Roman"/>
          <w:sz w:val="24"/>
          <w:szCs w:val="24"/>
        </w:rPr>
        <w:t>.</w:t>
      </w:r>
      <w:r w:rsidR="003B0396" w:rsidRPr="00354F96">
        <w:rPr>
          <w:rFonts w:ascii="Times New Roman" w:hAnsi="Times New Roman" w:cs="Times New Roman"/>
          <w:sz w:val="24"/>
          <w:szCs w:val="24"/>
        </w:rPr>
        <w:t xml:space="preserve"> Разработанный нами </w:t>
      </w:r>
      <w:r w:rsidR="008F2E3C">
        <w:rPr>
          <w:rFonts w:ascii="Times New Roman" w:hAnsi="Times New Roman" w:cs="Times New Roman"/>
          <w:sz w:val="24"/>
          <w:szCs w:val="24"/>
        </w:rPr>
        <w:t>общий</w:t>
      </w:r>
      <w:r w:rsidR="003B0396" w:rsidRPr="00354F96">
        <w:rPr>
          <w:rFonts w:ascii="Times New Roman" w:hAnsi="Times New Roman" w:cs="Times New Roman"/>
          <w:sz w:val="24"/>
          <w:szCs w:val="24"/>
        </w:rPr>
        <w:t xml:space="preserve"> метод </w:t>
      </w:r>
      <w:proofErr w:type="spellStart"/>
      <w:r w:rsidR="006B3A58">
        <w:rPr>
          <w:rFonts w:ascii="Times New Roman" w:hAnsi="Times New Roman" w:cs="Times New Roman"/>
          <w:sz w:val="24"/>
          <w:szCs w:val="24"/>
        </w:rPr>
        <w:t>изоспектрии</w:t>
      </w:r>
      <w:proofErr w:type="spellEnd"/>
      <w:r w:rsidR="006B3A58">
        <w:rPr>
          <w:rFonts w:ascii="Times New Roman" w:hAnsi="Times New Roman" w:cs="Times New Roman"/>
          <w:sz w:val="24"/>
          <w:szCs w:val="24"/>
        </w:rPr>
        <w:t xml:space="preserve"> </w:t>
      </w:r>
      <w:r w:rsidR="003B0396" w:rsidRPr="00354F96">
        <w:rPr>
          <w:rFonts w:ascii="Times New Roman" w:hAnsi="Times New Roman" w:cs="Times New Roman"/>
          <w:sz w:val="24"/>
          <w:szCs w:val="24"/>
        </w:rPr>
        <w:t xml:space="preserve">дает необходимое условие </w:t>
      </w:r>
      <w:proofErr w:type="spellStart"/>
      <w:r w:rsidR="003B0396" w:rsidRPr="00354F96">
        <w:rPr>
          <w:rFonts w:ascii="Times New Roman" w:hAnsi="Times New Roman" w:cs="Times New Roman"/>
          <w:sz w:val="24"/>
          <w:szCs w:val="24"/>
        </w:rPr>
        <w:t>неединственности</w:t>
      </w:r>
      <w:proofErr w:type="spellEnd"/>
      <w:r w:rsidR="003B0396" w:rsidRPr="00354F96">
        <w:rPr>
          <w:rFonts w:ascii="Times New Roman" w:hAnsi="Times New Roman" w:cs="Times New Roman"/>
          <w:sz w:val="24"/>
          <w:szCs w:val="24"/>
        </w:rPr>
        <w:t xml:space="preserve">: если области </w:t>
      </w:r>
      <w:proofErr w:type="spellStart"/>
      <w:r w:rsidR="003B0396" w:rsidRPr="00354F96">
        <w:rPr>
          <w:rFonts w:ascii="Times New Roman" w:hAnsi="Times New Roman" w:cs="Times New Roman"/>
          <w:sz w:val="24"/>
          <w:szCs w:val="24"/>
        </w:rPr>
        <w:t>изоспектральны</w:t>
      </w:r>
      <w:proofErr w:type="spellEnd"/>
      <w:r w:rsidR="003B0396" w:rsidRPr="00354F96">
        <w:rPr>
          <w:rFonts w:ascii="Times New Roman" w:hAnsi="Times New Roman" w:cs="Times New Roman"/>
          <w:sz w:val="24"/>
          <w:szCs w:val="24"/>
        </w:rPr>
        <w:t xml:space="preserve"> </w:t>
      </w:r>
      <w:r w:rsidR="003B0396" w:rsidRPr="00956CA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3B0396" w:rsidRPr="00293A19">
        <w:rPr>
          <w:rFonts w:ascii="Times New Roman" w:hAnsi="Times New Roman" w:cs="Times New Roman"/>
          <w:sz w:val="24"/>
          <w:szCs w:val="24"/>
        </w:rPr>
        <w:t>неизометричны</w:t>
      </w:r>
      <w:proofErr w:type="spellEnd"/>
      <w:r w:rsidR="003B0396" w:rsidRPr="00293A19">
        <w:rPr>
          <w:rFonts w:ascii="Times New Roman" w:hAnsi="Times New Roman" w:cs="Times New Roman"/>
          <w:sz w:val="24"/>
          <w:szCs w:val="24"/>
        </w:rPr>
        <w:t>, то они $</w:t>
      </w:r>
      <w:proofErr w:type="spellStart"/>
      <w:r w:rsidR="003B0396" w:rsidRPr="00293A19">
        <w:rPr>
          <w:rFonts w:ascii="Times New Roman" w:hAnsi="Times New Roman" w:cs="Times New Roman"/>
          <w:sz w:val="24"/>
          <w:szCs w:val="24"/>
        </w:rPr>
        <w:t>m$-клеточны</w:t>
      </w:r>
      <w:proofErr w:type="spellEnd"/>
      <w:r w:rsidR="003B0396" w:rsidRPr="00293A19">
        <w:rPr>
          <w:rFonts w:ascii="Times New Roman" w:hAnsi="Times New Roman" w:cs="Times New Roman"/>
          <w:sz w:val="24"/>
          <w:szCs w:val="24"/>
        </w:rPr>
        <w:t xml:space="preserve"> и связаны многозначной изометрией</w:t>
      </w:r>
      <w:r w:rsidR="00293A19" w:rsidRPr="00293A19">
        <w:rPr>
          <w:rFonts w:ascii="Times New Roman" w:hAnsi="Times New Roman" w:cs="Times New Roman"/>
          <w:sz w:val="24"/>
          <w:szCs w:val="24"/>
        </w:rPr>
        <w:t xml:space="preserve"> </w:t>
      </w:r>
      <w:r w:rsidR="00293A1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B3A58" w:rsidRPr="00293A19">
        <w:rPr>
          <w:rFonts w:ascii="Times New Roman" w:hAnsi="Times New Roman" w:cs="Times New Roman"/>
          <w:sz w:val="24"/>
          <w:szCs w:val="24"/>
          <w:lang w:val="en-US"/>
        </w:rPr>
        <w:t>$</w:t>
      </w:r>
      <w:r w:rsidR="006B3A58" w:rsidRPr="00293A19">
        <w:rPr>
          <w:rFonts w:ascii="Times New Roman" w:hAnsi="Times New Roman" w:cs="Times New Roman"/>
          <w:sz w:val="24"/>
          <w:szCs w:val="24"/>
        </w:rPr>
        <w:t>\</w:t>
      </w:r>
      <w:proofErr w:type="spellStart"/>
      <w:r w:rsidR="006B3A58" w:rsidRPr="00293A19">
        <w:rPr>
          <w:rFonts w:ascii="Times New Roman" w:hAnsi="Times New Roman" w:cs="Times New Roman"/>
          <w:sz w:val="24"/>
          <w:szCs w:val="24"/>
        </w:rPr>
        <w:t>mathbf</w:t>
      </w:r>
      <w:proofErr w:type="spellEnd"/>
      <w:r w:rsidR="006B3A58" w:rsidRPr="00293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A58" w:rsidRPr="00293A19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6B3A58" w:rsidRPr="00293A19">
        <w:rPr>
          <w:rFonts w:ascii="Times New Roman" w:hAnsi="Times New Roman" w:cs="Times New Roman"/>
          <w:sz w:val="24"/>
          <w:szCs w:val="24"/>
          <w:lang w:val="en-US"/>
        </w:rPr>
        <w:t>$</w:t>
      </w:r>
      <w:r w:rsidR="00293A19">
        <w:rPr>
          <w:rFonts w:ascii="Times New Roman" w:hAnsi="Times New Roman" w:cs="Times New Roman"/>
          <w:sz w:val="24"/>
          <w:szCs w:val="24"/>
        </w:rPr>
        <w:t xml:space="preserve"> </w:t>
      </w:r>
      <w:r w:rsidR="006B3A58">
        <w:rPr>
          <w:rFonts w:ascii="Times New Roman" w:hAnsi="Times New Roman" w:cs="Times New Roman"/>
          <w:sz w:val="24"/>
          <w:szCs w:val="24"/>
        </w:rPr>
        <w:t xml:space="preserve">на </w:t>
      </w:r>
      <w:r w:rsidR="005E0E47">
        <w:rPr>
          <w:rFonts w:ascii="Times New Roman" w:hAnsi="Times New Roman" w:cs="Times New Roman"/>
          <w:sz w:val="24"/>
          <w:szCs w:val="24"/>
        </w:rPr>
        <w:t>рис.</w:t>
      </w:r>
      <w:r w:rsidR="00293A19">
        <w:rPr>
          <w:rFonts w:ascii="Times New Roman" w:hAnsi="Times New Roman" w:cs="Times New Roman"/>
          <w:sz w:val="24"/>
          <w:szCs w:val="24"/>
        </w:rPr>
        <w:t>В</w:t>
      </w:r>
      <w:r w:rsidR="00293A1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B0396" w:rsidRPr="00293A19">
        <w:rPr>
          <w:rFonts w:ascii="Times New Roman" w:hAnsi="Times New Roman" w:cs="Times New Roman"/>
          <w:sz w:val="24"/>
          <w:szCs w:val="24"/>
        </w:rPr>
        <w:t>.</w:t>
      </w:r>
      <w:r w:rsidR="00956CAB" w:rsidRPr="00293A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39E8" w:rsidRPr="00293A19">
        <w:rPr>
          <w:rFonts w:ascii="Times New Roman" w:hAnsi="Times New Roman" w:cs="Times New Roman"/>
          <w:sz w:val="24"/>
          <w:szCs w:val="24"/>
        </w:rPr>
        <w:t>Клетка</w:t>
      </w:r>
      <w:r w:rsidR="009639E8" w:rsidRPr="00293A19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r w:rsidR="009639E8" w:rsidRPr="00293A19">
        <w:rPr>
          <w:rFonts w:ascii="Times New Roman" w:hAnsi="Times New Roman" w:cs="Times New Roman"/>
          <w:sz w:val="24"/>
          <w:szCs w:val="24"/>
        </w:rPr>
        <w:t xml:space="preserve"> это подобласть </w:t>
      </w:r>
      <w:r w:rsidR="008D7D9A" w:rsidRPr="00293A19">
        <w:rPr>
          <w:rFonts w:ascii="Times New Roman" w:hAnsi="Times New Roman" w:cs="Times New Roman"/>
          <w:sz w:val="24"/>
          <w:szCs w:val="24"/>
        </w:rPr>
        <w:t>$\</w:t>
      </w:r>
      <w:proofErr w:type="spellStart"/>
      <w:r w:rsidR="008D7D9A" w:rsidRPr="00293A19">
        <w:rPr>
          <w:rFonts w:ascii="Times New Roman" w:hAnsi="Times New Roman" w:cs="Times New Roman"/>
          <w:sz w:val="24"/>
          <w:szCs w:val="24"/>
        </w:rPr>
        <w:t>Phi</w:t>
      </w:r>
      <w:proofErr w:type="spellEnd"/>
      <w:r w:rsidR="008D7D9A" w:rsidRPr="00293A19">
        <w:rPr>
          <w:rFonts w:ascii="Times New Roman" w:hAnsi="Times New Roman" w:cs="Times New Roman"/>
          <w:sz w:val="24"/>
          <w:szCs w:val="24"/>
        </w:rPr>
        <w:t xml:space="preserve"> \</w:t>
      </w:r>
      <w:proofErr w:type="spellStart"/>
      <w:r w:rsidR="008D7D9A" w:rsidRPr="00293A19">
        <w:rPr>
          <w:rFonts w:ascii="Times New Roman" w:hAnsi="Times New Roman" w:cs="Times New Roman"/>
          <w:sz w:val="24"/>
          <w:szCs w:val="24"/>
        </w:rPr>
        <w:t>subset</w:t>
      </w:r>
      <w:proofErr w:type="spellEnd"/>
      <w:r w:rsidR="008D7D9A" w:rsidRPr="00293A19">
        <w:rPr>
          <w:rFonts w:ascii="Times New Roman" w:hAnsi="Times New Roman" w:cs="Times New Roman"/>
          <w:sz w:val="24"/>
          <w:szCs w:val="24"/>
        </w:rPr>
        <w:t xml:space="preserve"> \</w:t>
      </w:r>
      <w:proofErr w:type="spellStart"/>
      <w:r w:rsidR="008D7D9A" w:rsidRPr="00293A19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="009639E8" w:rsidRPr="00293A1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8D7D9A" w:rsidRPr="00293A19">
        <w:rPr>
          <w:rFonts w:ascii="Times New Roman" w:hAnsi="Times New Roman" w:cs="Times New Roman"/>
          <w:sz w:val="24"/>
          <w:szCs w:val="24"/>
        </w:rPr>
        <w:t>Spec</w:t>
      </w:r>
      <w:proofErr w:type="spellEnd"/>
      <w:r w:rsidR="008D7D9A" w:rsidRPr="00293A19">
        <w:rPr>
          <w:rFonts w:ascii="Times New Roman" w:hAnsi="Times New Roman" w:cs="Times New Roman"/>
          <w:sz w:val="24"/>
          <w:szCs w:val="24"/>
        </w:rPr>
        <w:t>(\</w:t>
      </w:r>
      <w:proofErr w:type="spellStart"/>
      <w:r w:rsidR="008D7D9A" w:rsidRPr="00293A19">
        <w:rPr>
          <w:rFonts w:ascii="Times New Roman" w:hAnsi="Times New Roman" w:cs="Times New Roman"/>
          <w:sz w:val="24"/>
          <w:szCs w:val="24"/>
        </w:rPr>
        <w:t>Phi</w:t>
      </w:r>
      <w:proofErr w:type="spellEnd"/>
      <w:r w:rsidR="008D7D9A" w:rsidRPr="00293A19">
        <w:rPr>
          <w:rFonts w:ascii="Times New Roman" w:hAnsi="Times New Roman" w:cs="Times New Roman"/>
          <w:sz w:val="24"/>
          <w:szCs w:val="24"/>
        </w:rPr>
        <w:t>) \</w:t>
      </w:r>
      <w:proofErr w:type="spellStart"/>
      <w:r w:rsidR="008D7D9A" w:rsidRPr="00293A19">
        <w:rPr>
          <w:rFonts w:ascii="Times New Roman" w:hAnsi="Times New Roman" w:cs="Times New Roman"/>
          <w:sz w:val="24"/>
          <w:szCs w:val="24"/>
        </w:rPr>
        <w:t>subset</w:t>
      </w:r>
      <w:proofErr w:type="spellEnd"/>
      <w:r w:rsidR="008D7D9A" w:rsidRPr="00293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D9A" w:rsidRPr="00293A19">
        <w:rPr>
          <w:rFonts w:ascii="Times New Roman" w:hAnsi="Times New Roman" w:cs="Times New Roman"/>
          <w:sz w:val="24"/>
          <w:szCs w:val="24"/>
        </w:rPr>
        <w:t>Spec</w:t>
      </w:r>
      <w:proofErr w:type="spellEnd"/>
      <w:r w:rsidR="008D7D9A" w:rsidRPr="00293A19">
        <w:rPr>
          <w:rFonts w:ascii="Times New Roman" w:hAnsi="Times New Roman" w:cs="Times New Roman"/>
          <w:sz w:val="24"/>
          <w:szCs w:val="24"/>
        </w:rPr>
        <w:t>(\</w:t>
      </w:r>
      <w:proofErr w:type="spellStart"/>
      <w:r w:rsidR="008D7D9A" w:rsidRPr="00293A19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="008D7D9A" w:rsidRPr="00293A19">
        <w:rPr>
          <w:rFonts w:ascii="Times New Roman" w:hAnsi="Times New Roman" w:cs="Times New Roman"/>
          <w:sz w:val="24"/>
          <w:szCs w:val="24"/>
        </w:rPr>
        <w:t>)$</w:t>
      </w:r>
      <w:r w:rsidR="009639E8" w:rsidRPr="00293A19">
        <w:rPr>
          <w:rFonts w:ascii="Times New Roman" w:hAnsi="Times New Roman" w:cs="Times New Roman"/>
          <w:sz w:val="24"/>
          <w:szCs w:val="24"/>
        </w:rPr>
        <w:t>.</w:t>
      </w:r>
      <w:r w:rsidR="00354F96" w:rsidRPr="00293A19">
        <w:rPr>
          <w:rFonts w:ascii="Times New Roman" w:hAnsi="Times New Roman" w:cs="Times New Roman"/>
          <w:sz w:val="24"/>
          <w:szCs w:val="24"/>
        </w:rPr>
        <w:t xml:space="preserve"> </w:t>
      </w:r>
      <w:r w:rsidR="00293A19">
        <w:rPr>
          <w:rFonts w:ascii="Times New Roman" w:hAnsi="Times New Roman" w:cs="Times New Roman"/>
          <w:sz w:val="24"/>
          <w:szCs w:val="24"/>
        </w:rPr>
        <w:t>С</w:t>
      </w:r>
      <w:r w:rsidR="00354F96" w:rsidRPr="00293A19">
        <w:rPr>
          <w:rFonts w:ascii="Times New Roman" w:hAnsi="Times New Roman" w:cs="Times New Roman"/>
          <w:sz w:val="24"/>
          <w:szCs w:val="24"/>
        </w:rPr>
        <w:t xml:space="preserve">обственные функции клетки есть сужения </w:t>
      </w:r>
      <w:r w:rsidR="001602F1" w:rsidRPr="00293A19">
        <w:rPr>
          <w:rFonts w:ascii="Times New Roman" w:hAnsi="Times New Roman" w:cs="Times New Roman"/>
          <w:sz w:val="24"/>
          <w:szCs w:val="24"/>
        </w:rPr>
        <w:t xml:space="preserve">некоторых </w:t>
      </w:r>
      <w:r w:rsidR="00354F96" w:rsidRPr="00293A19">
        <w:rPr>
          <w:rFonts w:ascii="Times New Roman" w:hAnsi="Times New Roman" w:cs="Times New Roman"/>
          <w:sz w:val="24"/>
          <w:szCs w:val="24"/>
          <w:lang w:val="en-US"/>
        </w:rPr>
        <w:t>$W_</w:t>
      </w:r>
      <w:r w:rsidR="001602F1" w:rsidRPr="00293A19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spellStart"/>
      <w:r w:rsidR="001602F1" w:rsidRPr="00293A19">
        <w:rPr>
          <w:rFonts w:ascii="Times New Roman" w:hAnsi="Times New Roman" w:cs="Times New Roman"/>
          <w:sz w:val="24"/>
          <w:szCs w:val="24"/>
          <w:lang w:val="en-US"/>
        </w:rPr>
        <w:t>n_k</w:t>
      </w:r>
      <w:proofErr w:type="spellEnd"/>
      <w:r w:rsidR="001602F1" w:rsidRPr="00293A19">
        <w:rPr>
          <w:rFonts w:ascii="Times New Roman" w:hAnsi="Times New Roman" w:cs="Times New Roman"/>
          <w:sz w:val="24"/>
          <w:szCs w:val="24"/>
          <w:lang w:val="en-US"/>
        </w:rPr>
        <w:t>}</w:t>
      </w:r>
      <w:r w:rsidR="00354F96" w:rsidRPr="00293A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4F96" w:rsidRPr="00293A19">
        <w:rPr>
          <w:rFonts w:ascii="Times New Roman" w:hAnsi="Times New Roman" w:cs="Times New Roman"/>
          <w:sz w:val="24"/>
          <w:szCs w:val="24"/>
        </w:rPr>
        <w:t>\</w:t>
      </w:r>
      <w:proofErr w:type="spellStart"/>
      <w:r w:rsidR="00354F96" w:rsidRPr="00293A1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="00354F96" w:rsidRPr="00293A19">
        <w:rPr>
          <w:rFonts w:ascii="Times New Roman" w:hAnsi="Times New Roman" w:cs="Times New Roman"/>
          <w:sz w:val="24"/>
          <w:szCs w:val="24"/>
        </w:rPr>
        <w:t xml:space="preserve"> _{\</w:t>
      </w:r>
      <w:r w:rsidR="00354F96" w:rsidRPr="00293A19">
        <w:rPr>
          <w:rFonts w:ascii="Times New Roman" w:hAnsi="Times New Roman" w:cs="Times New Roman"/>
          <w:sz w:val="24"/>
          <w:szCs w:val="24"/>
          <w:lang w:val="en-US"/>
        </w:rPr>
        <w:t>Phi</w:t>
      </w:r>
      <w:r w:rsidR="00354F96" w:rsidRPr="00293A19">
        <w:rPr>
          <w:rFonts w:ascii="Times New Roman" w:hAnsi="Times New Roman" w:cs="Times New Roman"/>
          <w:sz w:val="24"/>
          <w:szCs w:val="24"/>
        </w:rPr>
        <w:t>}$</w:t>
      </w:r>
      <w:r w:rsidR="008D7D9A" w:rsidRPr="00293A19">
        <w:rPr>
          <w:rFonts w:ascii="Times New Roman" w:hAnsi="Times New Roman" w:cs="Times New Roman"/>
          <w:sz w:val="24"/>
          <w:szCs w:val="24"/>
        </w:rPr>
        <w:t xml:space="preserve"> </w:t>
      </w:r>
      <w:r w:rsidR="006A5948">
        <w:rPr>
          <w:rFonts w:ascii="Times New Roman" w:hAnsi="Times New Roman" w:cs="Times New Roman"/>
          <w:sz w:val="24"/>
          <w:szCs w:val="24"/>
        </w:rPr>
        <w:t>для</w:t>
      </w:r>
      <w:r w:rsidR="00956CAB" w:rsidRPr="00293A19">
        <w:rPr>
          <w:rFonts w:ascii="Times New Roman" w:hAnsi="Times New Roman" w:cs="Times New Roman"/>
          <w:sz w:val="24"/>
          <w:szCs w:val="24"/>
        </w:rPr>
        <w:t xml:space="preserve"> к</w:t>
      </w:r>
      <w:r w:rsidR="006A5948">
        <w:rPr>
          <w:rFonts w:ascii="Times New Roman" w:hAnsi="Times New Roman" w:cs="Times New Roman"/>
          <w:sz w:val="24"/>
          <w:szCs w:val="24"/>
        </w:rPr>
        <w:t>леточной области</w:t>
      </w:r>
      <w:r w:rsidR="008D7D9A" w:rsidRPr="00293A19">
        <w:rPr>
          <w:rFonts w:ascii="Times New Roman" w:hAnsi="Times New Roman" w:cs="Times New Roman"/>
          <w:sz w:val="24"/>
          <w:szCs w:val="24"/>
        </w:rPr>
        <w:t xml:space="preserve"> $\</w:t>
      </w:r>
      <w:proofErr w:type="spellStart"/>
      <w:r w:rsidR="008D7D9A" w:rsidRPr="00293A19">
        <w:rPr>
          <w:rFonts w:ascii="Times New Roman" w:hAnsi="Times New Roman" w:cs="Times New Roman"/>
          <w:sz w:val="24"/>
          <w:szCs w:val="24"/>
        </w:rPr>
        <w:t>Omega$</w:t>
      </w:r>
      <w:proofErr w:type="spellEnd"/>
      <w:r w:rsidR="006A5948">
        <w:rPr>
          <w:rFonts w:ascii="Times New Roman" w:hAnsi="Times New Roman" w:cs="Times New Roman"/>
          <w:sz w:val="24"/>
          <w:szCs w:val="24"/>
        </w:rPr>
        <w:t>, которая</w:t>
      </w:r>
      <w:r w:rsidR="00354F96" w:rsidRPr="00293A19">
        <w:rPr>
          <w:rFonts w:ascii="Times New Roman" w:hAnsi="Times New Roman" w:cs="Times New Roman"/>
          <w:sz w:val="24"/>
          <w:szCs w:val="24"/>
        </w:rPr>
        <w:t xml:space="preserve"> строится отражениями клетки $\</w:t>
      </w:r>
      <w:proofErr w:type="spellStart"/>
      <w:r w:rsidR="00354F96" w:rsidRPr="00293A19">
        <w:rPr>
          <w:rFonts w:ascii="Times New Roman" w:hAnsi="Times New Roman" w:cs="Times New Roman"/>
          <w:sz w:val="24"/>
          <w:szCs w:val="24"/>
        </w:rPr>
        <w:t>Phi$</w:t>
      </w:r>
      <w:proofErr w:type="spellEnd"/>
      <w:r w:rsidR="00354F96" w:rsidRPr="00293A19">
        <w:rPr>
          <w:rFonts w:ascii="Times New Roman" w:hAnsi="Times New Roman" w:cs="Times New Roman"/>
          <w:sz w:val="24"/>
          <w:szCs w:val="24"/>
        </w:rPr>
        <w:t xml:space="preserve"> относительно отрезков на границе </w:t>
      </w:r>
      <w:r w:rsidR="00354F96" w:rsidRPr="00293A19">
        <w:rPr>
          <w:rFonts w:ascii="Times New Roman" w:hAnsi="Times New Roman" w:cs="Times New Roman"/>
          <w:sz w:val="24"/>
          <w:szCs w:val="24"/>
          <w:lang w:val="en-US"/>
        </w:rPr>
        <w:t>$</w:t>
      </w:r>
      <w:r w:rsidR="00354F96" w:rsidRPr="00293A19">
        <w:rPr>
          <w:rFonts w:ascii="Times New Roman" w:hAnsi="Times New Roman" w:cs="Times New Roman"/>
          <w:sz w:val="24"/>
          <w:szCs w:val="24"/>
        </w:rPr>
        <w:t>\</w:t>
      </w:r>
      <w:proofErr w:type="spellStart"/>
      <w:r w:rsidR="00354F96" w:rsidRPr="00293A19">
        <w:rPr>
          <w:rFonts w:ascii="Times New Roman" w:hAnsi="Times New Roman" w:cs="Times New Roman"/>
          <w:sz w:val="24"/>
          <w:szCs w:val="24"/>
        </w:rPr>
        <w:t>partial</w:t>
      </w:r>
      <w:proofErr w:type="spellEnd"/>
      <w:r w:rsidR="00354F96" w:rsidRPr="00965FDE">
        <w:rPr>
          <w:rFonts w:ascii="Times New Roman" w:hAnsi="Times New Roman" w:cs="Times New Roman"/>
          <w:sz w:val="24"/>
          <w:szCs w:val="24"/>
        </w:rPr>
        <w:t xml:space="preserve"> \</w:t>
      </w:r>
      <w:r w:rsidR="00354F96" w:rsidRPr="00965FDE">
        <w:rPr>
          <w:rFonts w:ascii="Times New Roman" w:hAnsi="Times New Roman" w:cs="Times New Roman"/>
          <w:sz w:val="24"/>
          <w:szCs w:val="24"/>
          <w:lang w:val="en-US"/>
        </w:rPr>
        <w:t>Phi$</w:t>
      </w:r>
      <w:r w:rsidR="009639E8">
        <w:rPr>
          <w:rFonts w:ascii="Times New Roman" w:hAnsi="Times New Roman" w:cs="Times New Roman"/>
          <w:sz w:val="24"/>
          <w:szCs w:val="24"/>
        </w:rPr>
        <w:t xml:space="preserve"> (</w:t>
      </w:r>
      <w:r w:rsidR="00182EB1">
        <w:rPr>
          <w:rFonts w:ascii="Times New Roman" w:hAnsi="Times New Roman" w:cs="Times New Roman"/>
          <w:sz w:val="24"/>
          <w:szCs w:val="24"/>
        </w:rPr>
        <w:t>например,</w:t>
      </w:r>
      <w:r w:rsidR="009639E8">
        <w:rPr>
          <w:rFonts w:ascii="Times New Roman" w:hAnsi="Times New Roman" w:cs="Times New Roman"/>
          <w:sz w:val="24"/>
          <w:szCs w:val="24"/>
        </w:rPr>
        <w:t xml:space="preserve"> 7-к</w:t>
      </w:r>
      <w:r w:rsidR="005E0E47">
        <w:rPr>
          <w:rFonts w:ascii="Times New Roman" w:hAnsi="Times New Roman" w:cs="Times New Roman"/>
          <w:sz w:val="24"/>
          <w:szCs w:val="24"/>
        </w:rPr>
        <w:t>леточные многоугольники на рис</w:t>
      </w:r>
      <w:proofErr w:type="gramStart"/>
      <w:r w:rsidR="005E0E47">
        <w:rPr>
          <w:rFonts w:ascii="Times New Roman" w:hAnsi="Times New Roman" w:cs="Times New Roman"/>
          <w:sz w:val="24"/>
          <w:szCs w:val="24"/>
        </w:rPr>
        <w:t>.</w:t>
      </w:r>
      <w:r w:rsidR="009639E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9639E8">
        <w:rPr>
          <w:rFonts w:ascii="Times New Roman" w:hAnsi="Times New Roman" w:cs="Times New Roman"/>
          <w:sz w:val="24"/>
          <w:szCs w:val="24"/>
        </w:rPr>
        <w:t>-В)</w:t>
      </w:r>
      <w:r w:rsidR="00354F96" w:rsidRPr="00965F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6B38" w:rsidRDefault="00196B38" w:rsidP="00965FDE">
      <w:pPr>
        <w:pStyle w:val="PlainText"/>
        <w:rPr>
          <w:rFonts w:ascii="Times New Roman" w:hAnsi="Times New Roman" w:cs="Times New Roman"/>
          <w:sz w:val="24"/>
          <w:szCs w:val="24"/>
          <w:lang w:val="en-US"/>
        </w:rPr>
      </w:pPr>
    </w:p>
    <w:p w:rsidR="00965FDE" w:rsidRPr="00965FDE" w:rsidRDefault="00965FDE" w:rsidP="00965FD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65FDE">
        <w:rPr>
          <w:rFonts w:ascii="Times New Roman" w:hAnsi="Times New Roman" w:cs="Times New Roman"/>
          <w:sz w:val="24"/>
          <w:szCs w:val="24"/>
        </w:rPr>
        <w:t>Основ</w:t>
      </w:r>
      <w:r w:rsidRPr="00965FDE">
        <w:rPr>
          <w:rFonts w:ascii="Times New Roman" w:hAnsi="Times New Roman" w:cs="Times New Roman"/>
          <w:sz w:val="24"/>
          <w:szCs w:val="24"/>
          <w:lang w:val="en-US"/>
        </w:rPr>
        <w:t>а</w:t>
      </w:r>
      <w:r w:rsidRPr="00965FDE">
        <w:rPr>
          <w:rFonts w:ascii="Times New Roman" w:hAnsi="Times New Roman" w:cs="Times New Roman"/>
          <w:sz w:val="24"/>
          <w:szCs w:val="24"/>
        </w:rPr>
        <w:t xml:space="preserve"> метода 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изоспектрии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– </w:t>
      </w:r>
      <w:r w:rsidR="006B3A58">
        <w:rPr>
          <w:rFonts w:ascii="Times New Roman" w:hAnsi="Times New Roman" w:cs="Times New Roman"/>
          <w:sz w:val="24"/>
          <w:szCs w:val="24"/>
        </w:rPr>
        <w:t>формулиров</w:t>
      </w:r>
      <w:r w:rsidR="00366916">
        <w:rPr>
          <w:rFonts w:ascii="Times New Roman" w:hAnsi="Times New Roman" w:cs="Times New Roman"/>
          <w:sz w:val="24"/>
          <w:szCs w:val="24"/>
        </w:rPr>
        <w:t>ка</w:t>
      </w:r>
      <w:r w:rsidRPr="00965FDE">
        <w:rPr>
          <w:rFonts w:ascii="Times New Roman" w:hAnsi="Times New Roman" w:cs="Times New Roman"/>
          <w:sz w:val="24"/>
          <w:szCs w:val="24"/>
        </w:rPr>
        <w:t xml:space="preserve"> спектральной задачи в 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соболевском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пространстве $</w:t>
      </w:r>
      <w:r w:rsidRPr="00965FDE">
        <w:rPr>
          <w:rFonts w:ascii="Times New Roman" w:hAnsi="Times New Roman" w:cs="Times New Roman"/>
          <w:sz w:val="24"/>
          <w:szCs w:val="24"/>
          <w:lang w:val="en-US"/>
        </w:rPr>
        <w:t>H(</w:t>
      </w:r>
      <w:r w:rsidRPr="00965FDE">
        <w:rPr>
          <w:rFonts w:ascii="Times New Roman" w:hAnsi="Times New Roman" w:cs="Times New Roman"/>
          <w:sz w:val="24"/>
          <w:szCs w:val="24"/>
        </w:rPr>
        <w:t>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Pr="00965FD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65FDE">
        <w:rPr>
          <w:rFonts w:ascii="Times New Roman" w:hAnsi="Times New Roman" w:cs="Times New Roman"/>
          <w:sz w:val="24"/>
          <w:szCs w:val="24"/>
        </w:rPr>
        <w:t xml:space="preserve"> (= 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stackrel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>{\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circ</w:t>
      </w:r>
      <w:proofErr w:type="spellEnd"/>
      <w:proofErr w:type="gramStart"/>
      <w:r w:rsidRPr="00965FDE">
        <w:rPr>
          <w:rFonts w:ascii="Times New Roman" w:hAnsi="Times New Roman" w:cs="Times New Roman"/>
          <w:sz w:val="24"/>
          <w:szCs w:val="24"/>
        </w:rPr>
        <w:t xml:space="preserve"> }</w:t>
      </w:r>
      <w:proofErr w:type="gramEnd"/>
      <w:r w:rsidRPr="00965FDE">
        <w:rPr>
          <w:rFonts w:ascii="Times New Roman" w:hAnsi="Times New Roman" w:cs="Times New Roman"/>
          <w:sz w:val="24"/>
          <w:szCs w:val="24"/>
        </w:rPr>
        <w:t>{W_2^1}(\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)</w:t>
      </w:r>
      <w:r w:rsidRPr="00965FD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65FDE">
        <w:rPr>
          <w:rFonts w:ascii="Times New Roman" w:hAnsi="Times New Roman" w:cs="Times New Roman"/>
          <w:sz w:val="24"/>
          <w:szCs w:val="24"/>
        </w:rPr>
        <w:t xml:space="preserve">$ как 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соболевского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вариационного тождества:</w:t>
      </w:r>
    </w:p>
    <w:p w:rsidR="00965FDE" w:rsidRPr="00965FDE" w:rsidRDefault="00965FDE" w:rsidP="00965FD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965FDE" w:rsidRPr="00965FDE" w:rsidRDefault="00965FDE" w:rsidP="00965FD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65FDE">
        <w:rPr>
          <w:rFonts w:ascii="Times New Roman" w:hAnsi="Times New Roman" w:cs="Times New Roman"/>
          <w:sz w:val="24"/>
          <w:szCs w:val="24"/>
        </w:rPr>
        <w:t>$</w:t>
      </w:r>
    </w:p>
    <w:p w:rsidR="00965FDE" w:rsidRPr="00965FDE" w:rsidRDefault="00965FDE" w:rsidP="00965FD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65FDE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 w:rsidRPr="00965FDE">
        <w:rPr>
          <w:rFonts w:ascii="Times New Roman" w:hAnsi="Times New Roman" w:cs="Times New Roman"/>
          <w:sz w:val="24"/>
          <w:szCs w:val="24"/>
        </w:rPr>
        <w:t>_n,f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>)_{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>(\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Omega</w:t>
      </w:r>
      <w:proofErr w:type="spellEnd"/>
      <w:proofErr w:type="gramStart"/>
      <w:r w:rsidRPr="00965FD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965FDE">
        <w:rPr>
          <w:rFonts w:ascii="Times New Roman" w:hAnsi="Times New Roman" w:cs="Times New Roman"/>
          <w:sz w:val="24"/>
          <w:szCs w:val="24"/>
        </w:rPr>
        <w:t>}=(1+E_n)(</w:t>
      </w: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 w:rsidRPr="00965FDE">
        <w:rPr>
          <w:rFonts w:ascii="Times New Roman" w:hAnsi="Times New Roman" w:cs="Times New Roman"/>
          <w:sz w:val="24"/>
          <w:szCs w:val="24"/>
        </w:rPr>
        <w:t>_n,f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>)_{L_2(\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)}, \ 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forall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f\in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>(\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), \ </w:t>
      </w: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 w:rsidRPr="00965FDE">
        <w:rPr>
          <w:rFonts w:ascii="Times New Roman" w:hAnsi="Times New Roman" w:cs="Times New Roman"/>
          <w:sz w:val="24"/>
          <w:szCs w:val="24"/>
        </w:rPr>
        <w:t>_n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>(\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) 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subset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L_2(\</w:t>
      </w:r>
      <w:proofErr w:type="spellStart"/>
      <w:r w:rsidRPr="00965FDE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Pr="00965FDE">
        <w:rPr>
          <w:rFonts w:ascii="Times New Roman" w:hAnsi="Times New Roman" w:cs="Times New Roman"/>
          <w:sz w:val="24"/>
          <w:szCs w:val="24"/>
        </w:rPr>
        <w:t xml:space="preserve"> )</w:t>
      </w:r>
      <w:r w:rsidR="00E15A5F">
        <w:rPr>
          <w:rFonts w:ascii="Times New Roman" w:hAnsi="Times New Roman" w:cs="Times New Roman"/>
          <w:sz w:val="24"/>
          <w:szCs w:val="24"/>
        </w:rPr>
        <w:t>,</w:t>
      </w:r>
    </w:p>
    <w:p w:rsidR="00965FDE" w:rsidRDefault="00965FDE" w:rsidP="00965FDE">
      <w:pPr>
        <w:pStyle w:val="PlainText"/>
        <w:rPr>
          <w:rFonts w:ascii="Times New Roman" w:hAnsi="Times New Roman" w:cs="Times New Roman"/>
          <w:sz w:val="24"/>
          <w:szCs w:val="24"/>
          <w:lang w:val="en-US"/>
        </w:rPr>
      </w:pPr>
      <w:r w:rsidRPr="00965FDE">
        <w:rPr>
          <w:rFonts w:ascii="Times New Roman" w:hAnsi="Times New Roman" w:cs="Times New Roman"/>
          <w:sz w:val="24"/>
          <w:szCs w:val="24"/>
        </w:rPr>
        <w:t>$</w:t>
      </w:r>
    </w:p>
    <w:p w:rsidR="00965FDE" w:rsidRPr="00965FDE" w:rsidRDefault="00965FDE" w:rsidP="00965FDE">
      <w:pPr>
        <w:pStyle w:val="PlainText"/>
        <w:rPr>
          <w:rFonts w:ascii="Times New Roman" w:hAnsi="Times New Roman" w:cs="Times New Roman"/>
          <w:sz w:val="24"/>
          <w:szCs w:val="24"/>
          <w:lang w:val="en-US"/>
        </w:rPr>
      </w:pPr>
    </w:p>
    <w:p w:rsidR="00965FDE" w:rsidRPr="00965FDE" w:rsidRDefault="00E15A5F" w:rsidP="00965FDE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  <w:r w:rsidR="00965FDE" w:rsidRPr="00965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скалярное произведение</w:t>
      </w:r>
    </w:p>
    <w:p w:rsidR="00965FDE" w:rsidRPr="00965FDE" w:rsidRDefault="00965FDE" w:rsidP="00965FD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65FDE">
        <w:rPr>
          <w:rFonts w:ascii="Times New Roman" w:hAnsi="Times New Roman" w:cs="Times New Roman"/>
          <w:sz w:val="24"/>
          <w:szCs w:val="24"/>
        </w:rPr>
        <w:t>$</w:t>
      </w:r>
    </w:p>
    <w:p w:rsidR="00965FDE" w:rsidRPr="00C62E42" w:rsidRDefault="00965FDE" w:rsidP="00965FD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62E4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g,f</w:t>
      </w:r>
      <w:proofErr w:type="spellEnd"/>
      <w:proofErr w:type="gramStart"/>
      <w:r w:rsidRPr="00C62E4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C62E42">
        <w:rPr>
          <w:rFonts w:ascii="Times New Roman" w:hAnsi="Times New Roman" w:cs="Times New Roman"/>
          <w:sz w:val="24"/>
          <w:szCs w:val="24"/>
        </w:rPr>
        <w:t>_{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C62E42">
        <w:rPr>
          <w:rFonts w:ascii="Times New Roman" w:hAnsi="Times New Roman" w:cs="Times New Roman"/>
          <w:sz w:val="24"/>
          <w:szCs w:val="24"/>
        </w:rPr>
        <w:t>(\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Pr="00C62E42">
        <w:rPr>
          <w:rFonts w:ascii="Times New Roman" w:hAnsi="Times New Roman" w:cs="Times New Roman"/>
          <w:sz w:val="24"/>
          <w:szCs w:val="24"/>
        </w:rPr>
        <w:t xml:space="preserve"> )}=(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g,f</w:t>
      </w:r>
      <w:proofErr w:type="spellEnd"/>
      <w:r w:rsidRPr="00C62E42">
        <w:rPr>
          <w:rFonts w:ascii="Times New Roman" w:hAnsi="Times New Roman" w:cs="Times New Roman"/>
          <w:sz w:val="24"/>
          <w:szCs w:val="24"/>
        </w:rPr>
        <w:t xml:space="preserve"> )_{L_2(\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Pr="00C62E42">
        <w:rPr>
          <w:rFonts w:ascii="Times New Roman" w:hAnsi="Times New Roman" w:cs="Times New Roman"/>
          <w:sz w:val="24"/>
          <w:szCs w:val="24"/>
        </w:rPr>
        <w:t xml:space="preserve"> )}+\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int\limits_\Omega</w:t>
      </w:r>
      <w:proofErr w:type="spellEnd"/>
    </w:p>
    <w:p w:rsidR="00965FDE" w:rsidRPr="00C62E42" w:rsidRDefault="00965FDE" w:rsidP="00965FD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62E42">
        <w:rPr>
          <w:rFonts w:ascii="Times New Roman" w:hAnsi="Times New Roman" w:cs="Times New Roman"/>
          <w:sz w:val="24"/>
          <w:szCs w:val="24"/>
        </w:rPr>
        <w:t>(\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nabla</w:t>
      </w:r>
      <w:proofErr w:type="spellEnd"/>
      <w:r w:rsidRPr="00C62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g,\nabla</w:t>
      </w:r>
      <w:proofErr w:type="spellEnd"/>
      <w:r w:rsidRPr="00C62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f</w:t>
      </w:r>
      <w:proofErr w:type="spellEnd"/>
      <w:proofErr w:type="gramStart"/>
      <w:r w:rsidRPr="00C62E4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C62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d\Omega</w:t>
      </w:r>
      <w:proofErr w:type="spellEnd"/>
      <w:r w:rsidRPr="00C62E42">
        <w:rPr>
          <w:rFonts w:ascii="Times New Roman" w:hAnsi="Times New Roman" w:cs="Times New Roman"/>
          <w:sz w:val="24"/>
          <w:szCs w:val="24"/>
        </w:rPr>
        <w:t>.</w:t>
      </w:r>
    </w:p>
    <w:p w:rsidR="00965FDE" w:rsidRPr="00C62E42" w:rsidRDefault="00965FDE" w:rsidP="00965FD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62E42">
        <w:rPr>
          <w:rFonts w:ascii="Times New Roman" w:hAnsi="Times New Roman" w:cs="Times New Roman"/>
          <w:sz w:val="24"/>
          <w:szCs w:val="24"/>
        </w:rPr>
        <w:t>$</w:t>
      </w:r>
    </w:p>
    <w:p w:rsidR="00C62E42" w:rsidRPr="00C62E42" w:rsidRDefault="00C62E42" w:rsidP="00C62E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Подстановка ортонормированного</w:t>
      </w:r>
      <w:r w:rsidRPr="00C62E4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E42">
        <w:rPr>
          <w:rFonts w:ascii="Times New Roman" w:hAnsi="Times New Roman" w:cs="Times New Roman"/>
          <w:sz w:val="24"/>
          <w:szCs w:val="24"/>
        </w:rPr>
        <w:t>$L_2$</w:t>
      </w:r>
      <w:r>
        <w:rPr>
          <w:rFonts w:ascii="Times New Roman" w:hAnsi="Times New Roman" w:cs="Times New Roman"/>
          <w:sz w:val="24"/>
          <w:szCs w:val="24"/>
        </w:rPr>
        <w:t xml:space="preserve"> базиса</w:t>
      </w:r>
    </w:p>
    <w:p w:rsidR="00C62E42" w:rsidRPr="00C62E42" w:rsidRDefault="00C62E42" w:rsidP="00C62E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62E42">
        <w:rPr>
          <w:rFonts w:ascii="Times New Roman" w:hAnsi="Times New Roman" w:cs="Times New Roman"/>
          <w:sz w:val="24"/>
          <w:szCs w:val="24"/>
        </w:rPr>
        <w:t>$</w:t>
      </w:r>
    </w:p>
    <w:p w:rsidR="00C62E42" w:rsidRPr="00C62E42" w:rsidRDefault="00C62E42" w:rsidP="00C62E42">
      <w:pPr>
        <w:pStyle w:val="PlainText"/>
        <w:rPr>
          <w:rFonts w:ascii="Times New Roman" w:hAnsi="Times New Roman" w:cs="Times New Roman"/>
          <w:sz w:val="24"/>
          <w:szCs w:val="24"/>
          <w:lang w:val="en-US"/>
        </w:rPr>
      </w:pPr>
      <w:r w:rsidRPr="00C62E42">
        <w:rPr>
          <w:rFonts w:ascii="Times New Roman" w:hAnsi="Times New Roman" w:cs="Times New Roman"/>
          <w:sz w:val="24"/>
          <w:szCs w:val="24"/>
        </w:rPr>
        <w:t>\{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C62E42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n\</w:t>
      </w:r>
      <w:proofErr w:type="spellEnd"/>
      <w:r w:rsidRPr="00C62E42">
        <w:rPr>
          <w:rFonts w:ascii="Times New Roman" w:hAnsi="Times New Roman" w:cs="Times New Roman"/>
          <w:sz w:val="24"/>
          <w:szCs w:val="24"/>
        </w:rPr>
        <w:t>}_{n=1}^\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infty</w:t>
      </w:r>
      <w:proofErr w:type="spellEnd"/>
    </w:p>
    <w:p w:rsidR="00C62E42" w:rsidRPr="00C62E42" w:rsidRDefault="00C62E42" w:rsidP="00C62E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62E42">
        <w:rPr>
          <w:rFonts w:ascii="Times New Roman" w:hAnsi="Times New Roman" w:cs="Times New Roman"/>
          <w:sz w:val="24"/>
          <w:szCs w:val="24"/>
        </w:rPr>
        <w:t>$</w:t>
      </w:r>
    </w:p>
    <w:p w:rsidR="00C62E42" w:rsidRPr="00C62E42" w:rsidRDefault="00C62E42" w:rsidP="00C62E42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дает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15A5F">
        <w:rPr>
          <w:rFonts w:ascii="Times New Roman" w:hAnsi="Times New Roman" w:cs="Times New Roman"/>
          <w:sz w:val="24"/>
          <w:szCs w:val="24"/>
        </w:rPr>
        <w:t xml:space="preserve">его </w:t>
      </w:r>
      <w:r w:rsidRPr="00C62E42">
        <w:rPr>
          <w:rFonts w:ascii="Times New Roman" w:hAnsi="Times New Roman" w:cs="Times New Roman"/>
          <w:sz w:val="24"/>
          <w:szCs w:val="24"/>
        </w:rPr>
        <w:t>ортогональн</w:t>
      </w:r>
      <w:r w:rsidR="0083479C">
        <w:rPr>
          <w:rFonts w:ascii="Times New Roman" w:hAnsi="Times New Roman" w:cs="Times New Roman"/>
          <w:sz w:val="24"/>
          <w:szCs w:val="24"/>
        </w:rPr>
        <w:t>ость</w:t>
      </w:r>
      <w:r w:rsidRPr="00C62E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15A5F">
        <w:rPr>
          <w:rFonts w:ascii="Times New Roman" w:hAnsi="Times New Roman" w:cs="Times New Roman"/>
          <w:sz w:val="24"/>
          <w:szCs w:val="24"/>
        </w:rPr>
        <w:t xml:space="preserve">и </w:t>
      </w:r>
      <w:r w:rsidRPr="00C62E4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E42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H$</w:t>
      </w:r>
      <w:proofErr w:type="spellEnd"/>
      <w:r w:rsidR="0083479C">
        <w:rPr>
          <w:rFonts w:ascii="Times New Roman" w:hAnsi="Times New Roman" w:cs="Times New Roman"/>
          <w:sz w:val="24"/>
          <w:szCs w:val="24"/>
        </w:rPr>
        <w:t xml:space="preserve"> </w:t>
      </w:r>
      <w:r w:rsidR="00E15A5F">
        <w:rPr>
          <w:rFonts w:ascii="Times New Roman" w:hAnsi="Times New Roman" w:cs="Times New Roman"/>
          <w:sz w:val="24"/>
          <w:szCs w:val="24"/>
        </w:rPr>
        <w:t>с</w:t>
      </w:r>
      <w:r w:rsidR="0083479C">
        <w:rPr>
          <w:rFonts w:ascii="Times New Roman" w:hAnsi="Times New Roman" w:cs="Times New Roman"/>
          <w:sz w:val="24"/>
          <w:szCs w:val="24"/>
        </w:rPr>
        <w:t xml:space="preserve"> </w:t>
      </w:r>
      <w:r w:rsidR="00372FBE">
        <w:rPr>
          <w:rFonts w:ascii="Times New Roman" w:hAnsi="Times New Roman" w:cs="Times New Roman"/>
          <w:sz w:val="24"/>
          <w:szCs w:val="24"/>
        </w:rPr>
        <w:t>нормировк</w:t>
      </w:r>
      <w:r w:rsidR="00E15A5F">
        <w:rPr>
          <w:rFonts w:ascii="Times New Roman" w:hAnsi="Times New Roman" w:cs="Times New Roman"/>
          <w:sz w:val="24"/>
          <w:szCs w:val="24"/>
        </w:rPr>
        <w:t>ой</w:t>
      </w:r>
    </w:p>
    <w:p w:rsidR="00C62E42" w:rsidRPr="00C62E42" w:rsidRDefault="00C62E42" w:rsidP="00C62E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62E42">
        <w:rPr>
          <w:rFonts w:ascii="Times New Roman" w:hAnsi="Times New Roman" w:cs="Times New Roman"/>
          <w:sz w:val="24"/>
          <w:szCs w:val="24"/>
        </w:rPr>
        <w:t>$</w:t>
      </w:r>
    </w:p>
    <w:p w:rsidR="00C62E42" w:rsidRPr="00C62E42" w:rsidRDefault="00C62E42" w:rsidP="00C62E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62E4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C62E42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C62E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C62E42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C62E42">
        <w:rPr>
          <w:rFonts w:ascii="Times New Roman" w:hAnsi="Times New Roman" w:cs="Times New Roman"/>
          <w:sz w:val="24"/>
          <w:szCs w:val="24"/>
        </w:rPr>
        <w:t>)_{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C62E42">
        <w:rPr>
          <w:rFonts w:ascii="Times New Roman" w:hAnsi="Times New Roman" w:cs="Times New Roman"/>
          <w:sz w:val="24"/>
          <w:szCs w:val="24"/>
        </w:rPr>
        <w:t>(\</w:t>
      </w:r>
      <w:proofErr w:type="spellStart"/>
      <w:r w:rsidRPr="00C62E42">
        <w:rPr>
          <w:rFonts w:ascii="Times New Roman" w:hAnsi="Times New Roman" w:cs="Times New Roman"/>
          <w:sz w:val="24"/>
          <w:szCs w:val="24"/>
        </w:rPr>
        <w:t>Omega</w:t>
      </w:r>
      <w:proofErr w:type="spellEnd"/>
      <w:proofErr w:type="gramStart"/>
      <w:r w:rsidRPr="00C62E4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C62E42">
        <w:rPr>
          <w:rFonts w:ascii="Times New Roman" w:hAnsi="Times New Roman" w:cs="Times New Roman"/>
          <w:sz w:val="24"/>
          <w:szCs w:val="24"/>
        </w:rPr>
        <w:t>}=1+E_n</w:t>
      </w:r>
      <w:r w:rsidR="00372FBE">
        <w:rPr>
          <w:rFonts w:ascii="Times New Roman" w:hAnsi="Times New Roman" w:cs="Times New Roman"/>
          <w:sz w:val="24"/>
          <w:szCs w:val="24"/>
        </w:rPr>
        <w:t>.</w:t>
      </w:r>
    </w:p>
    <w:p w:rsidR="00C62E42" w:rsidRPr="00C62E42" w:rsidRDefault="00C62E42" w:rsidP="00C62E4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62E42">
        <w:rPr>
          <w:rFonts w:ascii="Times New Roman" w:hAnsi="Times New Roman" w:cs="Times New Roman"/>
          <w:sz w:val="24"/>
          <w:szCs w:val="24"/>
        </w:rPr>
        <w:t>$</w:t>
      </w:r>
    </w:p>
    <w:p w:rsidR="00892FF3" w:rsidRPr="00892FF3" w:rsidRDefault="00892FF3" w:rsidP="00892FF3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92FF3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83479C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="0083479C">
        <w:rPr>
          <w:rFonts w:ascii="Times New Roman" w:hAnsi="Times New Roman" w:cs="Times New Roman"/>
          <w:sz w:val="24"/>
          <w:szCs w:val="24"/>
        </w:rPr>
        <w:t>изоспектральных</w:t>
      </w:r>
      <w:proofErr w:type="spellEnd"/>
      <w:r w:rsidR="0083479C">
        <w:rPr>
          <w:rFonts w:ascii="Times New Roman" w:hAnsi="Times New Roman" w:cs="Times New Roman"/>
          <w:sz w:val="24"/>
          <w:szCs w:val="24"/>
        </w:rPr>
        <w:t xml:space="preserve"> областей </w:t>
      </w:r>
      <w:r w:rsidR="0083479C">
        <w:rPr>
          <w:rFonts w:ascii="Times New Roman" w:hAnsi="Times New Roman" w:cs="Times New Roman"/>
          <w:sz w:val="24"/>
          <w:szCs w:val="24"/>
          <w:lang w:val="en-US"/>
        </w:rPr>
        <w:t>$</w:t>
      </w:r>
      <w:r w:rsidR="0083479C" w:rsidRPr="00C62E42">
        <w:rPr>
          <w:rFonts w:ascii="Times New Roman" w:hAnsi="Times New Roman" w:cs="Times New Roman"/>
          <w:sz w:val="24"/>
          <w:szCs w:val="24"/>
        </w:rPr>
        <w:t>\</w:t>
      </w:r>
      <w:proofErr w:type="spellStart"/>
      <w:r w:rsidR="0083479C" w:rsidRPr="00C62E42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="0083479C">
        <w:rPr>
          <w:rFonts w:ascii="Times New Roman" w:hAnsi="Times New Roman" w:cs="Times New Roman"/>
          <w:sz w:val="24"/>
          <w:szCs w:val="24"/>
          <w:lang w:val="en-US"/>
        </w:rPr>
        <w:t>$</w:t>
      </w:r>
      <w:r w:rsidR="0083479C">
        <w:rPr>
          <w:rFonts w:ascii="Times New Roman" w:hAnsi="Times New Roman" w:cs="Times New Roman"/>
          <w:sz w:val="24"/>
          <w:szCs w:val="24"/>
        </w:rPr>
        <w:t xml:space="preserve"> и </w:t>
      </w:r>
      <w:r w:rsidR="0083479C">
        <w:rPr>
          <w:rFonts w:ascii="Times New Roman" w:hAnsi="Times New Roman" w:cs="Times New Roman"/>
          <w:sz w:val="24"/>
          <w:szCs w:val="24"/>
          <w:lang w:val="en-US"/>
        </w:rPr>
        <w:t>$</w:t>
      </w:r>
      <w:r w:rsidR="0083479C" w:rsidRPr="00892FF3">
        <w:rPr>
          <w:rFonts w:ascii="Times New Roman" w:hAnsi="Times New Roman" w:cs="Times New Roman"/>
          <w:sz w:val="24"/>
          <w:szCs w:val="24"/>
        </w:rPr>
        <w:t>\</w:t>
      </w:r>
      <w:proofErr w:type="spellStart"/>
      <w:r w:rsidR="0083479C" w:rsidRPr="00892FF3">
        <w:rPr>
          <w:rFonts w:ascii="Times New Roman" w:hAnsi="Times New Roman" w:cs="Times New Roman"/>
          <w:sz w:val="24"/>
          <w:szCs w:val="24"/>
        </w:rPr>
        <w:t>widetilde</w:t>
      </w:r>
      <w:proofErr w:type="spellEnd"/>
      <w:r w:rsidR="0083479C">
        <w:rPr>
          <w:rFonts w:ascii="Times New Roman" w:hAnsi="Times New Roman" w:cs="Times New Roman"/>
          <w:sz w:val="24"/>
          <w:szCs w:val="24"/>
          <w:lang w:val="en-US"/>
        </w:rPr>
        <w:t>{</w:t>
      </w:r>
      <w:r w:rsidR="0083479C" w:rsidRPr="00C62E42">
        <w:rPr>
          <w:rFonts w:ascii="Times New Roman" w:hAnsi="Times New Roman" w:cs="Times New Roman"/>
          <w:sz w:val="24"/>
          <w:szCs w:val="24"/>
        </w:rPr>
        <w:t>\</w:t>
      </w:r>
      <w:proofErr w:type="spellStart"/>
      <w:r w:rsidR="0083479C" w:rsidRPr="00C62E42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="0083479C">
        <w:rPr>
          <w:rFonts w:ascii="Times New Roman" w:hAnsi="Times New Roman" w:cs="Times New Roman"/>
          <w:sz w:val="24"/>
          <w:szCs w:val="24"/>
          <w:lang w:val="en-US"/>
        </w:rPr>
        <w:t xml:space="preserve">}$ </w:t>
      </w:r>
      <w:r w:rsidR="00E15A5F">
        <w:rPr>
          <w:rFonts w:ascii="Times New Roman" w:hAnsi="Times New Roman" w:cs="Times New Roman"/>
          <w:sz w:val="24"/>
          <w:szCs w:val="24"/>
        </w:rPr>
        <w:t xml:space="preserve">их </w:t>
      </w:r>
      <w:proofErr w:type="spellStart"/>
      <w:r w:rsidR="00E15A5F">
        <w:rPr>
          <w:rFonts w:ascii="Times New Roman" w:hAnsi="Times New Roman" w:cs="Times New Roman"/>
          <w:sz w:val="24"/>
          <w:szCs w:val="24"/>
        </w:rPr>
        <w:t>лебегов</w:t>
      </w:r>
      <w:proofErr w:type="spellEnd"/>
      <w:r w:rsidR="00E15A5F">
        <w:rPr>
          <w:rFonts w:ascii="Times New Roman" w:hAnsi="Times New Roman" w:cs="Times New Roman"/>
          <w:sz w:val="24"/>
          <w:szCs w:val="24"/>
        </w:rPr>
        <w:t xml:space="preserve"> </w:t>
      </w:r>
      <w:r w:rsidR="00E15A5F" w:rsidRPr="00892FF3">
        <w:rPr>
          <w:rFonts w:ascii="Times New Roman" w:hAnsi="Times New Roman" w:cs="Times New Roman"/>
          <w:sz w:val="24"/>
          <w:szCs w:val="24"/>
        </w:rPr>
        <w:t>изоморфизм</w:t>
      </w:r>
      <w:r w:rsidR="00E15A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479C">
        <w:rPr>
          <w:rFonts w:ascii="Times New Roman" w:hAnsi="Times New Roman" w:cs="Times New Roman"/>
          <w:sz w:val="24"/>
          <w:szCs w:val="24"/>
          <w:lang w:val="en-US"/>
        </w:rPr>
        <w:t>$T$:</w:t>
      </w:r>
      <w:r w:rsidR="002A51A2">
        <w:rPr>
          <w:rFonts w:ascii="Times New Roman" w:hAnsi="Times New Roman" w:cs="Times New Roman"/>
          <w:sz w:val="24"/>
          <w:szCs w:val="24"/>
        </w:rPr>
        <w:t xml:space="preserve"> </w:t>
      </w:r>
      <w:r w:rsidRPr="00892FF3">
        <w:rPr>
          <w:rFonts w:ascii="Times New Roman" w:hAnsi="Times New Roman" w:cs="Times New Roman"/>
          <w:sz w:val="24"/>
          <w:szCs w:val="24"/>
        </w:rPr>
        <w:t>$</w:t>
      </w:r>
      <w:r w:rsidR="0083479C">
        <w:rPr>
          <w:rFonts w:ascii="Times New Roman" w:hAnsi="Times New Roman" w:cs="Times New Roman"/>
          <w:sz w:val="24"/>
          <w:szCs w:val="24"/>
        </w:rPr>
        <w:t>\</w:t>
      </w:r>
      <w:proofErr w:type="spellStart"/>
      <w:r w:rsidR="0083479C">
        <w:rPr>
          <w:rFonts w:ascii="Times New Roman" w:hAnsi="Times New Roman" w:cs="Times New Roman"/>
          <w:sz w:val="24"/>
          <w:szCs w:val="24"/>
        </w:rPr>
        <w:t>widetilde</w:t>
      </w:r>
      <w:proofErr w:type="spellEnd"/>
      <w:r w:rsidR="0083479C">
        <w:rPr>
          <w:rFonts w:ascii="Times New Roman" w:hAnsi="Times New Roman" w:cs="Times New Roman"/>
          <w:sz w:val="24"/>
          <w:szCs w:val="24"/>
        </w:rPr>
        <w:t>{</w:t>
      </w:r>
      <w:r w:rsidR="0083479C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517757">
        <w:rPr>
          <w:rFonts w:ascii="Times New Roman" w:hAnsi="Times New Roman" w:cs="Times New Roman"/>
          <w:sz w:val="24"/>
          <w:szCs w:val="24"/>
          <w:lang w:val="en-US"/>
        </w:rPr>
        <w:t>}</w:t>
      </w:r>
      <w:r w:rsidR="00517757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517757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83479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83479C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83479C">
        <w:rPr>
          <w:rFonts w:ascii="Times New Roman" w:hAnsi="Times New Roman" w:cs="Times New Roman"/>
          <w:sz w:val="24"/>
          <w:szCs w:val="24"/>
        </w:rPr>
        <w:t xml:space="preserve"> </w:t>
      </w:r>
      <w:r w:rsidR="0083479C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892FF3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892FF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892FF3">
        <w:rPr>
          <w:rFonts w:ascii="Times New Roman" w:hAnsi="Times New Roman" w:cs="Times New Roman"/>
          <w:sz w:val="24"/>
          <w:szCs w:val="24"/>
          <w:lang w:val="en-US"/>
        </w:rPr>
        <w:t>$</w:t>
      </w:r>
      <w:r w:rsidR="0083479C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2A51A2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83479C">
        <w:rPr>
          <w:rFonts w:ascii="Times New Roman" w:hAnsi="Times New Roman" w:cs="Times New Roman"/>
          <w:sz w:val="24"/>
          <w:szCs w:val="24"/>
        </w:rPr>
        <w:t>изоморфизмом</w:t>
      </w:r>
      <w:r w:rsidR="002A51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51A2">
        <w:rPr>
          <w:rFonts w:ascii="Times New Roman" w:hAnsi="Times New Roman" w:cs="Times New Roman"/>
          <w:sz w:val="24"/>
          <w:szCs w:val="24"/>
        </w:rPr>
        <w:t>соболевских</w:t>
      </w:r>
      <w:proofErr w:type="spellEnd"/>
      <w:r w:rsidR="002A51A2">
        <w:rPr>
          <w:rFonts w:ascii="Times New Roman" w:hAnsi="Times New Roman" w:cs="Times New Roman"/>
          <w:sz w:val="24"/>
          <w:szCs w:val="24"/>
        </w:rPr>
        <w:t xml:space="preserve"> пространств</w:t>
      </w:r>
      <w:r w:rsidR="0083479C">
        <w:rPr>
          <w:rFonts w:ascii="Times New Roman" w:hAnsi="Times New Roman" w:cs="Times New Roman"/>
          <w:sz w:val="24"/>
          <w:szCs w:val="24"/>
        </w:rPr>
        <w:t xml:space="preserve">, </w:t>
      </w:r>
      <w:r w:rsidRPr="00892FF3">
        <w:rPr>
          <w:rFonts w:ascii="Times New Roman" w:hAnsi="Times New Roman" w:cs="Times New Roman"/>
          <w:sz w:val="24"/>
          <w:szCs w:val="24"/>
        </w:rPr>
        <w:t>сохраня</w:t>
      </w:r>
      <w:r w:rsidR="0083479C">
        <w:rPr>
          <w:rFonts w:ascii="Times New Roman" w:hAnsi="Times New Roman" w:cs="Times New Roman"/>
          <w:sz w:val="24"/>
          <w:szCs w:val="24"/>
        </w:rPr>
        <w:t>я</w:t>
      </w:r>
      <w:r w:rsidRPr="00892FF3">
        <w:rPr>
          <w:rFonts w:ascii="Times New Roman" w:hAnsi="Times New Roman" w:cs="Times New Roman"/>
          <w:sz w:val="24"/>
          <w:szCs w:val="24"/>
        </w:rPr>
        <w:t xml:space="preserve"> ортонормирован</w:t>
      </w:r>
      <w:r>
        <w:rPr>
          <w:rFonts w:ascii="Times New Roman" w:hAnsi="Times New Roman" w:cs="Times New Roman"/>
          <w:sz w:val="24"/>
          <w:szCs w:val="24"/>
        </w:rPr>
        <w:t xml:space="preserve">ные </w:t>
      </w:r>
      <w:proofErr w:type="spellStart"/>
      <w:r w:rsidR="00517757">
        <w:rPr>
          <w:rFonts w:ascii="Times New Roman" w:hAnsi="Times New Roman" w:cs="Times New Roman"/>
          <w:sz w:val="24"/>
          <w:szCs w:val="24"/>
        </w:rPr>
        <w:t>соболевские</w:t>
      </w:r>
      <w:proofErr w:type="spellEnd"/>
      <w:r w:rsidR="005177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базисы</w:t>
      </w:r>
      <w:r w:rsidRPr="00892FF3">
        <w:rPr>
          <w:rFonts w:ascii="Times New Roman" w:hAnsi="Times New Roman" w:cs="Times New Roman"/>
          <w:sz w:val="24"/>
          <w:szCs w:val="24"/>
        </w:rPr>
        <w:t>:</w:t>
      </w:r>
    </w:p>
    <w:p w:rsidR="00892FF3" w:rsidRPr="00892FF3" w:rsidRDefault="00892FF3" w:rsidP="00892FF3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92FF3">
        <w:rPr>
          <w:rFonts w:ascii="Times New Roman" w:hAnsi="Times New Roman" w:cs="Times New Roman"/>
          <w:sz w:val="24"/>
          <w:szCs w:val="24"/>
        </w:rPr>
        <w:t>$</w:t>
      </w:r>
    </w:p>
    <w:p w:rsidR="00892FF3" w:rsidRPr="00892FF3" w:rsidRDefault="0083479C" w:rsidP="00892FF3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  <w:proofErr w:type="spellStart"/>
      <w:r>
        <w:rPr>
          <w:rFonts w:ascii="Times New Roman" w:hAnsi="Times New Roman" w:cs="Times New Roman"/>
          <w:sz w:val="24"/>
          <w:szCs w:val="24"/>
        </w:rPr>
        <w:t>widetilde</w:t>
      </w:r>
      <w:proofErr w:type="spellEnd"/>
      <w:r>
        <w:rPr>
          <w:rFonts w:ascii="Times New Roman" w:hAnsi="Times New Roman" w:cs="Times New Roman"/>
          <w:sz w:val="24"/>
          <w:szCs w:val="24"/>
        </w:rPr>
        <w:t>{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517757">
        <w:rPr>
          <w:rFonts w:ascii="Times New Roman" w:hAnsi="Times New Roman" w:cs="Times New Roman"/>
          <w:sz w:val="24"/>
          <w:szCs w:val="24"/>
          <w:lang w:val="en-US"/>
        </w:rPr>
        <w:t>}</w:t>
      </w:r>
      <w:r w:rsidR="00517757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517757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892FF3" w:rsidRPr="00892FF3">
        <w:rPr>
          <w:rFonts w:ascii="Times New Roman" w:hAnsi="Times New Roman" w:cs="Times New Roman"/>
          <w:sz w:val="24"/>
          <w:szCs w:val="24"/>
        </w:rPr>
        <w:t>/\</w:t>
      </w:r>
      <w:proofErr w:type="spellStart"/>
      <w:r w:rsidR="00892FF3" w:rsidRPr="00892FF3">
        <w:rPr>
          <w:rFonts w:ascii="Times New Roman" w:hAnsi="Times New Roman" w:cs="Times New Roman"/>
          <w:sz w:val="24"/>
          <w:szCs w:val="24"/>
        </w:rPr>
        <w:t>sqrt</w:t>
      </w:r>
      <w:proofErr w:type="spellEnd"/>
      <w:r w:rsidR="00892FF3" w:rsidRPr="00892FF3">
        <w:rPr>
          <w:rFonts w:ascii="Times New Roman" w:hAnsi="Times New Roman" w:cs="Times New Roman"/>
          <w:sz w:val="24"/>
          <w:szCs w:val="24"/>
        </w:rPr>
        <w:t>{1+\widetilde{</w:t>
      </w:r>
      <w:proofErr w:type="spellStart"/>
      <w:r w:rsidR="00892FF3" w:rsidRPr="00892FF3">
        <w:rPr>
          <w:rFonts w:ascii="Times New Roman" w:hAnsi="Times New Roman" w:cs="Times New Roman"/>
          <w:sz w:val="24"/>
          <w:szCs w:val="24"/>
        </w:rPr>
        <w:t>E_n</w:t>
      </w:r>
      <w:proofErr w:type="spellEnd"/>
      <w:r w:rsidR="00892FF3" w:rsidRPr="00892FF3">
        <w:rPr>
          <w:rFonts w:ascii="Times New Roman" w:hAnsi="Times New Roman" w:cs="Times New Roman"/>
          <w:sz w:val="24"/>
          <w:szCs w:val="24"/>
        </w:rPr>
        <w:t>}}=</w:t>
      </w:r>
      <w:proofErr w:type="spellStart"/>
      <w:r w:rsidR="00892FF3" w:rsidRPr="00892FF3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892FF3" w:rsidRPr="00892F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892FF3" w:rsidRPr="00892FF3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892FF3" w:rsidRPr="00892FF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892FF3" w:rsidRPr="00892FF3">
        <w:rPr>
          <w:rFonts w:ascii="Times New Roman" w:hAnsi="Times New Roman" w:cs="Times New Roman"/>
          <w:sz w:val="24"/>
          <w:szCs w:val="24"/>
        </w:rPr>
        <w:t>/\</w:t>
      </w:r>
      <w:proofErr w:type="spellStart"/>
      <w:r w:rsidR="00892FF3" w:rsidRPr="00892FF3">
        <w:rPr>
          <w:rFonts w:ascii="Times New Roman" w:hAnsi="Times New Roman" w:cs="Times New Roman"/>
          <w:sz w:val="24"/>
          <w:szCs w:val="24"/>
        </w:rPr>
        <w:t>sqrt</w:t>
      </w:r>
      <w:proofErr w:type="spellEnd"/>
      <w:r w:rsidR="00892FF3" w:rsidRPr="00892FF3">
        <w:rPr>
          <w:rFonts w:ascii="Times New Roman" w:hAnsi="Times New Roman" w:cs="Times New Roman"/>
          <w:sz w:val="24"/>
          <w:szCs w:val="24"/>
        </w:rPr>
        <w:t>{1+E_n} \</w:t>
      </w:r>
      <w:proofErr w:type="spellStart"/>
      <w:r w:rsidR="00892FF3" w:rsidRPr="00892FF3">
        <w:rPr>
          <w:rFonts w:ascii="Times New Roman" w:hAnsi="Times New Roman" w:cs="Times New Roman"/>
          <w:sz w:val="24"/>
          <w:szCs w:val="24"/>
        </w:rPr>
        <w:t>Rightarrow</w:t>
      </w:r>
      <w:proofErr w:type="spellEnd"/>
      <w:r w:rsidR="00892FF3" w:rsidRPr="00892FF3">
        <w:rPr>
          <w:rFonts w:ascii="Times New Roman" w:hAnsi="Times New Roman" w:cs="Times New Roman"/>
          <w:sz w:val="24"/>
          <w:szCs w:val="24"/>
        </w:rPr>
        <w:t xml:space="preserve"> \</w:t>
      </w:r>
      <w:proofErr w:type="spellStart"/>
      <w:r w:rsidR="00892FF3" w:rsidRPr="00892FF3">
        <w:rPr>
          <w:rFonts w:ascii="Times New Roman" w:hAnsi="Times New Roman" w:cs="Times New Roman"/>
          <w:sz w:val="24"/>
          <w:szCs w:val="24"/>
        </w:rPr>
        <w:t>sqrt</w:t>
      </w:r>
      <w:proofErr w:type="spellEnd"/>
      <w:r w:rsidR="00892FF3" w:rsidRPr="00892FF3">
        <w:rPr>
          <w:rFonts w:ascii="Times New Roman" w:hAnsi="Times New Roman" w:cs="Times New Roman"/>
          <w:sz w:val="24"/>
          <w:szCs w:val="24"/>
        </w:rPr>
        <w:t>{1+\widetilde{</w:t>
      </w:r>
      <w:proofErr w:type="spellStart"/>
      <w:r w:rsidR="00892FF3" w:rsidRPr="00892FF3">
        <w:rPr>
          <w:rFonts w:ascii="Times New Roman" w:hAnsi="Times New Roman" w:cs="Times New Roman"/>
          <w:sz w:val="24"/>
          <w:szCs w:val="24"/>
        </w:rPr>
        <w:t>E_n</w:t>
      </w:r>
      <w:proofErr w:type="spellEnd"/>
      <w:r w:rsidR="00892FF3" w:rsidRPr="00892FF3">
        <w:rPr>
          <w:rFonts w:ascii="Times New Roman" w:hAnsi="Times New Roman" w:cs="Times New Roman"/>
          <w:sz w:val="24"/>
          <w:szCs w:val="24"/>
        </w:rPr>
        <w:t>}}=\</w:t>
      </w:r>
      <w:proofErr w:type="spellStart"/>
      <w:r w:rsidR="00892FF3" w:rsidRPr="00892FF3">
        <w:rPr>
          <w:rFonts w:ascii="Times New Roman" w:hAnsi="Times New Roman" w:cs="Times New Roman"/>
          <w:sz w:val="24"/>
          <w:szCs w:val="24"/>
        </w:rPr>
        <w:t>sqrt</w:t>
      </w:r>
      <w:proofErr w:type="spellEnd"/>
      <w:r w:rsidR="00892FF3" w:rsidRPr="00892FF3">
        <w:rPr>
          <w:rFonts w:ascii="Times New Roman" w:hAnsi="Times New Roman" w:cs="Times New Roman"/>
          <w:sz w:val="24"/>
          <w:szCs w:val="24"/>
        </w:rPr>
        <w:t>{1+E_n} \</w:t>
      </w:r>
      <w:proofErr w:type="spellStart"/>
      <w:r w:rsidR="00892FF3" w:rsidRPr="00892FF3">
        <w:rPr>
          <w:rFonts w:ascii="Times New Roman" w:hAnsi="Times New Roman" w:cs="Times New Roman"/>
          <w:sz w:val="24"/>
          <w:szCs w:val="24"/>
        </w:rPr>
        <w:t>Rightarrow</w:t>
      </w:r>
      <w:proofErr w:type="spellEnd"/>
      <w:r w:rsidR="00892FF3">
        <w:rPr>
          <w:rFonts w:ascii="Times New Roman" w:hAnsi="Times New Roman" w:cs="Times New Roman"/>
          <w:sz w:val="24"/>
          <w:szCs w:val="24"/>
        </w:rPr>
        <w:t xml:space="preserve"> \</w:t>
      </w:r>
      <w:proofErr w:type="spellStart"/>
      <w:r w:rsidR="00892FF3">
        <w:rPr>
          <w:rFonts w:ascii="Times New Roman" w:hAnsi="Times New Roman" w:cs="Times New Roman"/>
          <w:sz w:val="24"/>
          <w:szCs w:val="24"/>
        </w:rPr>
        <w:t>widetilde</w:t>
      </w:r>
      <w:proofErr w:type="spellEnd"/>
      <w:r w:rsidR="00892FF3">
        <w:rPr>
          <w:rFonts w:ascii="Times New Roman" w:hAnsi="Times New Roman" w:cs="Times New Roman"/>
          <w:sz w:val="24"/>
          <w:szCs w:val="24"/>
        </w:rPr>
        <w:t>{</w:t>
      </w:r>
      <w:proofErr w:type="spellStart"/>
      <w:r w:rsidR="00892FF3">
        <w:rPr>
          <w:rFonts w:ascii="Times New Roman" w:hAnsi="Times New Roman" w:cs="Times New Roman"/>
          <w:sz w:val="24"/>
          <w:szCs w:val="24"/>
        </w:rPr>
        <w:t>E_n</w:t>
      </w:r>
      <w:proofErr w:type="spellEnd"/>
      <w:r w:rsidR="00892FF3">
        <w:rPr>
          <w:rFonts w:ascii="Times New Roman" w:hAnsi="Times New Roman" w:cs="Times New Roman"/>
          <w:sz w:val="24"/>
          <w:szCs w:val="24"/>
        </w:rPr>
        <w:t>}=</w:t>
      </w:r>
      <w:proofErr w:type="spellStart"/>
      <w:r w:rsidR="00892FF3">
        <w:rPr>
          <w:rFonts w:ascii="Times New Roman" w:hAnsi="Times New Roman" w:cs="Times New Roman"/>
          <w:sz w:val="24"/>
          <w:szCs w:val="24"/>
        </w:rPr>
        <w:t>E_n</w:t>
      </w:r>
      <w:proofErr w:type="spellEnd"/>
      <w:r w:rsidR="00892FF3">
        <w:rPr>
          <w:rFonts w:ascii="Times New Roman" w:hAnsi="Times New Roman" w:cs="Times New Roman"/>
          <w:sz w:val="24"/>
          <w:szCs w:val="24"/>
        </w:rPr>
        <w:t>, \</w:t>
      </w:r>
      <w:proofErr w:type="spellStart"/>
      <w:r w:rsidR="00892FF3">
        <w:rPr>
          <w:rFonts w:ascii="Times New Roman" w:hAnsi="Times New Roman" w:cs="Times New Roman"/>
          <w:sz w:val="24"/>
          <w:szCs w:val="24"/>
        </w:rPr>
        <w:t>forall</w:t>
      </w:r>
      <w:proofErr w:type="spellEnd"/>
      <w:r w:rsidR="00892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2FF3"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92FF3" w:rsidRPr="00892FF3" w:rsidRDefault="00892FF3" w:rsidP="00892FF3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92FF3">
        <w:rPr>
          <w:rFonts w:ascii="Times New Roman" w:hAnsi="Times New Roman" w:cs="Times New Roman"/>
          <w:sz w:val="24"/>
          <w:szCs w:val="24"/>
        </w:rPr>
        <w:t>$</w:t>
      </w:r>
    </w:p>
    <w:p w:rsidR="00692B40" w:rsidRPr="00692B40" w:rsidRDefault="002A51A2" w:rsidP="00692B40">
      <w:pPr>
        <w:pStyle w:val="NormalWeb"/>
        <w:spacing w:before="0" w:beforeAutospacing="0" w:after="0" w:afterAutospacing="0"/>
      </w:pPr>
      <w:r>
        <w:t>Изучение дважды унитарного оператора $</w:t>
      </w:r>
      <w:proofErr w:type="spellStart"/>
      <w:r>
        <w:t>T$</w:t>
      </w:r>
      <w:proofErr w:type="spellEnd"/>
      <w:r>
        <w:t xml:space="preserve"> и индуцированного им </w:t>
      </w:r>
      <w:r w:rsidR="00692B40">
        <w:t xml:space="preserve">спектрального </w:t>
      </w:r>
      <w:r>
        <w:t xml:space="preserve">отражения </w:t>
      </w:r>
      <w:r w:rsidRPr="00293A19">
        <w:rPr>
          <w:lang w:val="en-US"/>
        </w:rPr>
        <w:t>$</w:t>
      </w:r>
      <w:r w:rsidRPr="00293A19">
        <w:t>\</w:t>
      </w:r>
      <w:proofErr w:type="spellStart"/>
      <w:r w:rsidRPr="00293A19">
        <w:t>mathbf</w:t>
      </w:r>
      <w:proofErr w:type="spellEnd"/>
      <w:r w:rsidRPr="00293A19">
        <w:t xml:space="preserve"> </w:t>
      </w:r>
      <w:proofErr w:type="spellStart"/>
      <w:r w:rsidRPr="00293A19">
        <w:t>T</w:t>
      </w:r>
      <w:proofErr w:type="spellEnd"/>
      <w:r w:rsidRPr="00293A19">
        <w:rPr>
          <w:lang w:val="en-US"/>
        </w:rPr>
        <w:t>$</w:t>
      </w:r>
      <w:r>
        <w:t xml:space="preserve"> </w:t>
      </w:r>
      <w:r w:rsidR="00692B40">
        <w:t xml:space="preserve">дает </w:t>
      </w:r>
      <w:r>
        <w:t xml:space="preserve">условие </w:t>
      </w:r>
      <w:proofErr w:type="spellStart"/>
      <w:r>
        <w:t>неединственности</w:t>
      </w:r>
      <w:proofErr w:type="spellEnd"/>
      <w:r w:rsidR="00692B40">
        <w:t xml:space="preserve"> и позволяет доказать, что множества</w:t>
      </w:r>
      <w:r w:rsidR="00692B40" w:rsidRPr="00354F96">
        <w:t xml:space="preserve"> $\</w:t>
      </w:r>
      <w:proofErr w:type="spellStart"/>
      <w:r w:rsidR="00692B40" w:rsidRPr="00354F96">
        <w:t>omega</w:t>
      </w:r>
      <w:proofErr w:type="spellEnd"/>
      <w:r w:rsidR="00692B40" w:rsidRPr="00354F96">
        <w:t xml:space="preserve">: </w:t>
      </w:r>
      <w:proofErr w:type="spellStart"/>
      <w:r w:rsidR="00692B40" w:rsidRPr="00354F96">
        <w:t>Spec</w:t>
      </w:r>
      <w:proofErr w:type="spellEnd"/>
      <w:r w:rsidR="00692B40" w:rsidRPr="00354F96">
        <w:t>(\</w:t>
      </w:r>
      <w:proofErr w:type="spellStart"/>
      <w:r w:rsidR="00692B40" w:rsidRPr="00354F96">
        <w:t>omega</w:t>
      </w:r>
      <w:proofErr w:type="spellEnd"/>
      <w:r w:rsidR="00692B40" w:rsidRPr="00354F96">
        <w:t>)=</w:t>
      </w:r>
      <w:proofErr w:type="spellStart"/>
      <w:r w:rsidR="00692B40" w:rsidRPr="00354F96">
        <w:t>Spec</w:t>
      </w:r>
      <w:proofErr w:type="spellEnd"/>
      <w:r w:rsidR="00692B40" w:rsidRPr="00354F96">
        <w:t>(\</w:t>
      </w:r>
      <w:proofErr w:type="spellStart"/>
      <w:r w:rsidR="00692B40" w:rsidRPr="00354F96">
        <w:t>mathbf</w:t>
      </w:r>
      <w:proofErr w:type="spellEnd"/>
      <w:r w:rsidR="00692B40" w:rsidRPr="00354F96">
        <w:t xml:space="preserve"> </w:t>
      </w:r>
      <w:proofErr w:type="spellStart"/>
      <w:r w:rsidR="00692B40" w:rsidRPr="00354F96">
        <w:t>T</w:t>
      </w:r>
      <w:proofErr w:type="spellEnd"/>
      <w:r w:rsidR="00692B40" w:rsidRPr="00354F96">
        <w:t xml:space="preserve"> \</w:t>
      </w:r>
      <w:proofErr w:type="spellStart"/>
      <w:r w:rsidR="00692B40" w:rsidRPr="00354F96">
        <w:t>omega</w:t>
      </w:r>
      <w:proofErr w:type="spellEnd"/>
      <w:r w:rsidR="00692B40" w:rsidRPr="00354F96">
        <w:t xml:space="preserve">)$ образуют алгебру – </w:t>
      </w:r>
      <w:proofErr w:type="spellStart"/>
      <w:r w:rsidR="00281F2B">
        <w:t>изоспектральность</w:t>
      </w:r>
      <w:proofErr w:type="spellEnd"/>
      <w:r w:rsidR="00281F2B">
        <w:t xml:space="preserve"> </w:t>
      </w:r>
      <w:r w:rsidR="00281F2B" w:rsidRPr="00354F96">
        <w:t xml:space="preserve">сохраняется </w:t>
      </w:r>
      <w:r w:rsidR="00692B40" w:rsidRPr="00354F96">
        <w:t>для пересе</w:t>
      </w:r>
      <w:r w:rsidR="00281F2B">
        <w:t>чений, дополнений и об</w:t>
      </w:r>
      <w:bookmarkStart w:id="0" w:name="qwer"/>
      <w:bookmarkEnd w:id="0"/>
      <w:r w:rsidR="00281F2B">
        <w:t>ъединений</w:t>
      </w:r>
      <w:r w:rsidR="00692B40" w:rsidRPr="00354F96">
        <w:t>. Например, на рис</w:t>
      </w:r>
      <w:proofErr w:type="gramStart"/>
      <w:r w:rsidR="00692B40" w:rsidRPr="00354F96">
        <w:t>.А</w:t>
      </w:r>
      <w:proofErr w:type="gramEnd"/>
      <w:r w:rsidR="00692B40" w:rsidRPr="00354F96">
        <w:t xml:space="preserve"> и С </w:t>
      </w:r>
      <w:proofErr w:type="spellStart"/>
      <w:r w:rsidR="00692B40">
        <w:t>изоспектральны</w:t>
      </w:r>
      <w:proofErr w:type="spellEnd"/>
      <w:r w:rsidR="00692B40" w:rsidRPr="00354F96">
        <w:t xml:space="preserve"> </w:t>
      </w:r>
      <w:r w:rsidR="00692B40">
        <w:t xml:space="preserve">как </w:t>
      </w:r>
      <w:r w:rsidR="002F4F27">
        <w:t xml:space="preserve">несвязные подобласти из </w:t>
      </w:r>
      <w:r w:rsidR="00692B40" w:rsidRPr="00354F96">
        <w:t>7 черных кругов в $\</w:t>
      </w:r>
      <w:proofErr w:type="spellStart"/>
      <w:r w:rsidR="00692B40" w:rsidRPr="00354F96">
        <w:t>widetilde</w:t>
      </w:r>
      <w:proofErr w:type="spellEnd"/>
      <w:r w:rsidR="00692B40" w:rsidRPr="00354F96">
        <w:t>{\</w:t>
      </w:r>
      <w:proofErr w:type="spellStart"/>
      <w:r w:rsidR="00692B40" w:rsidRPr="00354F96">
        <w:t>Omega</w:t>
      </w:r>
      <w:proofErr w:type="spellEnd"/>
      <w:r w:rsidR="00692B40" w:rsidRPr="00354F96">
        <w:t xml:space="preserve">}$ и </w:t>
      </w:r>
      <w:r w:rsidR="00AF131E">
        <w:t>1 черного</w:t>
      </w:r>
      <w:r w:rsidR="00692B40" w:rsidRPr="00354F96">
        <w:t xml:space="preserve"> и 6 белых кругов в $\</w:t>
      </w:r>
      <w:proofErr w:type="spellStart"/>
      <w:r w:rsidR="00692B40" w:rsidRPr="00354F96">
        <w:t>Omega$</w:t>
      </w:r>
      <w:proofErr w:type="spellEnd"/>
      <w:r w:rsidR="00692B40">
        <w:t>,</w:t>
      </w:r>
      <w:r w:rsidR="00692B40" w:rsidRPr="00354F96">
        <w:t xml:space="preserve"> </w:t>
      </w:r>
      <w:r w:rsidR="00692B40">
        <w:t>так</w:t>
      </w:r>
      <w:r w:rsidR="00692B40" w:rsidRPr="00354F96">
        <w:t xml:space="preserve"> и их </w:t>
      </w:r>
      <w:r w:rsidR="00692B40" w:rsidRPr="00692B40">
        <w:t>дополнения – связные многоугольники с 7 дырками. Эта алгебра множеств оказывается изоморфной полной булевой алгебре</w:t>
      </w:r>
      <w:r w:rsidR="00372FBE">
        <w:t>, позволяя трактовать множества</w:t>
      </w:r>
      <w:r w:rsidR="00281F2B">
        <w:t xml:space="preserve"> </w:t>
      </w:r>
      <w:r w:rsidR="00372FBE">
        <w:rPr>
          <w:lang w:val="en-US"/>
        </w:rPr>
        <w:t>$</w:t>
      </w:r>
      <w:r w:rsidR="00372FBE" w:rsidRPr="00692B40">
        <w:t>\</w:t>
      </w:r>
      <w:proofErr w:type="spellStart"/>
      <w:r w:rsidR="00372FBE" w:rsidRPr="00692B40">
        <w:t>omega</w:t>
      </w:r>
      <w:proofErr w:type="spellEnd"/>
      <w:r w:rsidR="00372FBE">
        <w:rPr>
          <w:lang w:val="en-US"/>
        </w:rPr>
        <w:t xml:space="preserve">$ </w:t>
      </w:r>
      <w:r w:rsidR="00372FBE">
        <w:t xml:space="preserve">как представления высказываний, а </w:t>
      </w:r>
      <w:r w:rsidR="00372FBE">
        <w:rPr>
          <w:lang w:val="en-US"/>
        </w:rPr>
        <w:t>$</w:t>
      </w:r>
      <w:r w:rsidR="00372FBE" w:rsidRPr="00692B40">
        <w:t>{\</w:t>
      </w:r>
      <w:proofErr w:type="spellStart"/>
      <w:r w:rsidR="00372FBE" w:rsidRPr="00692B40">
        <w:t>mathbf</w:t>
      </w:r>
      <w:proofErr w:type="spellEnd"/>
      <w:r w:rsidR="00372FBE" w:rsidRPr="00692B40">
        <w:t xml:space="preserve"> </w:t>
      </w:r>
      <w:proofErr w:type="spellStart"/>
      <w:r w:rsidR="00372FBE" w:rsidRPr="00692B40">
        <w:t>T</w:t>
      </w:r>
      <w:proofErr w:type="spellEnd"/>
      <w:r w:rsidR="00372FBE" w:rsidRPr="00692B40">
        <w:t>}^{-1} {\</w:t>
      </w:r>
      <w:proofErr w:type="spellStart"/>
      <w:r w:rsidR="00372FBE" w:rsidRPr="00692B40">
        <w:t>mathbf</w:t>
      </w:r>
      <w:proofErr w:type="spellEnd"/>
      <w:r w:rsidR="00372FBE" w:rsidRPr="00692B40">
        <w:t xml:space="preserve"> </w:t>
      </w:r>
      <w:proofErr w:type="spellStart"/>
      <w:r w:rsidR="00372FBE" w:rsidRPr="00692B40">
        <w:t>T</w:t>
      </w:r>
      <w:proofErr w:type="spellEnd"/>
      <w:r w:rsidR="00372FBE" w:rsidRPr="00692B40">
        <w:t>} \</w:t>
      </w:r>
      <w:proofErr w:type="spellStart"/>
      <w:r w:rsidR="00372FBE" w:rsidRPr="00692B40">
        <w:t>omega</w:t>
      </w:r>
      <w:proofErr w:type="spellEnd"/>
      <w:r w:rsidR="00372FBE">
        <w:rPr>
          <w:lang w:val="en-US"/>
        </w:rPr>
        <w:t xml:space="preserve">$ </w:t>
      </w:r>
      <w:r w:rsidR="00372FBE">
        <w:t xml:space="preserve">как </w:t>
      </w:r>
      <w:r w:rsidR="00C90EB4">
        <w:t xml:space="preserve">их </w:t>
      </w:r>
      <w:r w:rsidR="00372FBE">
        <w:t>двойное отрицание</w:t>
      </w:r>
      <w:r w:rsidR="00D274F0">
        <w:t xml:space="preserve"> и </w:t>
      </w:r>
      <w:r w:rsidR="00230536">
        <w:t>обобщ</w:t>
      </w:r>
      <w:r w:rsidR="00D274F0">
        <w:t>ая закон</w:t>
      </w:r>
      <w:r w:rsidR="00FD64C6">
        <w:t xml:space="preserve"> </w:t>
      </w:r>
      <w:r w:rsidR="00281F2B">
        <w:t>двойного отрицания</w:t>
      </w:r>
    </w:p>
    <w:p w:rsidR="00692B40" w:rsidRPr="00692B40" w:rsidRDefault="00692B40" w:rsidP="00692B40">
      <w:pPr>
        <w:pStyle w:val="NormalWeb"/>
        <w:spacing w:before="0" w:beforeAutospacing="0" w:after="0" w:afterAutospacing="0"/>
      </w:pPr>
      <w:r w:rsidRPr="00692B40">
        <w:t>$</w:t>
      </w:r>
    </w:p>
    <w:p w:rsidR="00692B40" w:rsidRPr="00692B40" w:rsidRDefault="00692B40" w:rsidP="00692B40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92B40">
        <w:rPr>
          <w:rFonts w:ascii="Times New Roman" w:hAnsi="Times New Roman" w:cs="Times New Roman"/>
          <w:sz w:val="24"/>
          <w:szCs w:val="24"/>
        </w:rPr>
        <w:t>\</w:t>
      </w:r>
      <w:proofErr w:type="spellStart"/>
      <w:r w:rsidRPr="00692B40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Pr="00692B40">
        <w:rPr>
          <w:rFonts w:ascii="Times New Roman" w:hAnsi="Times New Roman" w:cs="Times New Roman"/>
          <w:sz w:val="24"/>
          <w:szCs w:val="24"/>
        </w:rPr>
        <w:t xml:space="preserve"> </w:t>
      </w:r>
      <w:r w:rsidRPr="000568FC">
        <w:rPr>
          <w:rFonts w:ascii="Times New Roman" w:hAnsi="Times New Roman" w:cs="Times New Roman"/>
          <w:sz w:val="24"/>
          <w:szCs w:val="24"/>
        </w:rPr>
        <w:t>\</w:t>
      </w:r>
      <w:proofErr w:type="spellStart"/>
      <w:r w:rsidRPr="000568FC">
        <w:rPr>
          <w:rFonts w:ascii="Times New Roman" w:hAnsi="Times New Roman" w:cs="Times New Roman"/>
          <w:sz w:val="24"/>
          <w:szCs w:val="24"/>
        </w:rPr>
        <w:t>subseteq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B40">
        <w:rPr>
          <w:rFonts w:ascii="Times New Roman" w:hAnsi="Times New Roman" w:cs="Times New Roman"/>
          <w:sz w:val="24"/>
          <w:szCs w:val="24"/>
        </w:rPr>
        <w:t>{\</w:t>
      </w:r>
      <w:proofErr w:type="spellStart"/>
      <w:r w:rsidRPr="00692B40">
        <w:rPr>
          <w:rFonts w:ascii="Times New Roman" w:hAnsi="Times New Roman" w:cs="Times New Roman"/>
          <w:sz w:val="24"/>
          <w:szCs w:val="24"/>
        </w:rPr>
        <w:t>mathbf</w:t>
      </w:r>
      <w:proofErr w:type="spellEnd"/>
      <w:r w:rsidRPr="00692B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B40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692B40">
        <w:rPr>
          <w:rFonts w:ascii="Times New Roman" w:hAnsi="Times New Roman" w:cs="Times New Roman"/>
          <w:sz w:val="24"/>
          <w:szCs w:val="24"/>
        </w:rPr>
        <w:t>}^{-1} {\</w:t>
      </w:r>
      <w:proofErr w:type="spellStart"/>
      <w:r w:rsidRPr="00692B40">
        <w:rPr>
          <w:rFonts w:ascii="Times New Roman" w:hAnsi="Times New Roman" w:cs="Times New Roman"/>
          <w:sz w:val="24"/>
          <w:szCs w:val="24"/>
        </w:rPr>
        <w:t>mathbf</w:t>
      </w:r>
      <w:proofErr w:type="spellEnd"/>
      <w:r w:rsidRPr="00692B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B40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692B40">
        <w:rPr>
          <w:rFonts w:ascii="Times New Roman" w:hAnsi="Times New Roman" w:cs="Times New Roman"/>
          <w:sz w:val="24"/>
          <w:szCs w:val="24"/>
        </w:rPr>
        <w:t>} \</w:t>
      </w:r>
      <w:proofErr w:type="spellStart"/>
      <w:r w:rsidRPr="00692B40">
        <w:rPr>
          <w:rFonts w:ascii="Times New Roman" w:hAnsi="Times New Roman" w:cs="Times New Roman"/>
          <w:sz w:val="24"/>
          <w:szCs w:val="24"/>
        </w:rPr>
        <w:t>omega</w:t>
      </w:r>
      <w:proofErr w:type="spellEnd"/>
      <w:r w:rsidR="00281F2B">
        <w:rPr>
          <w:rFonts w:ascii="Times New Roman" w:hAnsi="Times New Roman" w:cs="Times New Roman"/>
          <w:sz w:val="24"/>
          <w:szCs w:val="24"/>
        </w:rPr>
        <w:t>,</w:t>
      </w:r>
    </w:p>
    <w:p w:rsidR="00692B40" w:rsidRPr="00692B40" w:rsidRDefault="00692B40" w:rsidP="00692B40">
      <w:pPr>
        <w:pStyle w:val="NormalWeb"/>
        <w:spacing w:before="0" w:beforeAutospacing="0" w:after="0" w:afterAutospacing="0"/>
      </w:pPr>
      <w:r w:rsidRPr="00692B40">
        <w:t>$</w:t>
      </w:r>
    </w:p>
    <w:p w:rsidR="00892FF3" w:rsidRDefault="00281F2B" w:rsidP="00A535EB">
      <w:pPr>
        <w:pStyle w:val="NormalWeb"/>
        <w:spacing w:before="0" w:beforeAutospacing="0" w:after="0" w:afterAutospacing="0"/>
      </w:pPr>
      <w:r>
        <w:lastRenderedPageBreak/>
        <w:t>где равенство соответствует случаю исключенного третьего.</w:t>
      </w:r>
      <w:r w:rsidR="00C90EB4">
        <w:t xml:space="preserve"> </w:t>
      </w:r>
      <w:r w:rsidR="00027A6D">
        <w:t>Обобщение не</w:t>
      </w:r>
      <w:r w:rsidR="00C90EB4">
        <w:t xml:space="preserve"> случайно: наша спектральная задача </w:t>
      </w:r>
      <w:r w:rsidR="00D27B53">
        <w:t xml:space="preserve">может трактоваться как квантовый </w:t>
      </w:r>
      <w:proofErr w:type="spellStart"/>
      <w:r w:rsidR="00D27B53">
        <w:t>биллиард</w:t>
      </w:r>
      <w:proofErr w:type="spellEnd"/>
      <w:r w:rsidR="00D27B53">
        <w:t xml:space="preserve"> (</w:t>
      </w:r>
      <w:r w:rsidR="00D27B53">
        <w:rPr>
          <w:lang w:val="en-US"/>
        </w:rPr>
        <w:t>$W</w:t>
      </w:r>
      <w:r w:rsidR="00D27B53" w:rsidRPr="00892FF3">
        <w:t>_</w:t>
      </w:r>
      <w:proofErr w:type="spellStart"/>
      <w:r w:rsidR="00D27B53" w:rsidRPr="00892FF3">
        <w:t>n</w:t>
      </w:r>
      <w:proofErr w:type="spellEnd"/>
      <w:r w:rsidR="00D27B53">
        <w:rPr>
          <w:lang w:val="en-US"/>
        </w:rPr>
        <w:t>$</w:t>
      </w:r>
      <w:r w:rsidR="00D27B53">
        <w:t>=волновые функции</w:t>
      </w:r>
      <w:r w:rsidR="00D27B53">
        <w:rPr>
          <w:lang w:val="en-US"/>
        </w:rPr>
        <w:t>, $</w:t>
      </w:r>
      <w:proofErr w:type="spellStart"/>
      <w:r w:rsidR="00D27B53">
        <w:rPr>
          <w:lang w:val="en-US"/>
        </w:rPr>
        <w:t>E_n</w:t>
      </w:r>
      <w:proofErr w:type="spellEnd"/>
      <w:r w:rsidR="00D27B53">
        <w:rPr>
          <w:lang w:val="en-US"/>
        </w:rPr>
        <w:t>$=</w:t>
      </w:r>
      <w:proofErr w:type="spellStart"/>
      <w:r w:rsidR="00D27B53">
        <w:rPr>
          <w:lang w:val="en-US"/>
        </w:rPr>
        <w:t>энергетические</w:t>
      </w:r>
      <w:proofErr w:type="spellEnd"/>
      <w:r w:rsidR="00D27B53">
        <w:rPr>
          <w:lang w:val="en-US"/>
        </w:rPr>
        <w:t xml:space="preserve"> </w:t>
      </w:r>
      <w:proofErr w:type="spellStart"/>
      <w:r w:rsidR="00D27B53">
        <w:rPr>
          <w:lang w:val="en-US"/>
        </w:rPr>
        <w:t>уровни</w:t>
      </w:r>
      <w:proofErr w:type="spellEnd"/>
      <w:r w:rsidR="00D27B53">
        <w:rPr>
          <w:lang w:val="en-US"/>
        </w:rPr>
        <w:t xml:space="preserve"> </w:t>
      </w:r>
      <w:r w:rsidR="00D27B53">
        <w:t xml:space="preserve">локализованной </w:t>
      </w:r>
      <w:proofErr w:type="spellStart"/>
      <w:r w:rsidR="00D27B53">
        <w:rPr>
          <w:lang w:val="en-US"/>
        </w:rPr>
        <w:t>частицы</w:t>
      </w:r>
      <w:proofErr w:type="spellEnd"/>
      <w:r w:rsidR="00D27B53">
        <w:t>)</w:t>
      </w:r>
      <w:r w:rsidR="001B1B40">
        <w:t>, а в основе</w:t>
      </w:r>
      <w:r w:rsidR="00D27B53">
        <w:t xml:space="preserve"> квантовой теории </w:t>
      </w:r>
      <w:r w:rsidR="001B1B40">
        <w:t>лежит диалектический корпускулярно-волновой дуализм.</w:t>
      </w:r>
    </w:p>
    <w:p w:rsidR="001B1B40" w:rsidRDefault="001B1B40" w:rsidP="00A535EB">
      <w:pPr>
        <w:pStyle w:val="NormalWeb"/>
        <w:spacing w:before="0" w:beforeAutospacing="0" w:after="0" w:afterAutospacing="0"/>
      </w:pPr>
    </w:p>
    <w:p w:rsidR="00F0058E" w:rsidRPr="00354F96" w:rsidRDefault="00F0058E" w:rsidP="00F0058E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begin</w:t>
      </w:r>
      <w:proofErr w:type="spellEnd"/>
      <w:r w:rsidRPr="00354F96">
        <w:t>{</w:t>
      </w:r>
      <w:proofErr w:type="spellStart"/>
      <w:r w:rsidRPr="00354F96">
        <w:t>figure</w:t>
      </w:r>
      <w:proofErr w:type="spellEnd"/>
      <w:r w:rsidRPr="00354F96">
        <w:t>}[</w:t>
      </w:r>
      <w:proofErr w:type="spellStart"/>
      <w:r w:rsidRPr="00354F96">
        <w:t>ht</w:t>
      </w:r>
      <w:proofErr w:type="spellEnd"/>
      <w:r w:rsidRPr="00354F96">
        <w:t>]</w:t>
      </w:r>
    </w:p>
    <w:p w:rsidR="00F0058E" w:rsidRPr="00354F96" w:rsidRDefault="00F0058E" w:rsidP="00F0058E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centering</w:t>
      </w:r>
      <w:proofErr w:type="spellEnd"/>
    </w:p>
    <w:p w:rsidR="00F0058E" w:rsidRPr="00354F96" w:rsidRDefault="00F0058E" w:rsidP="00F0058E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includegraphics</w:t>
      </w:r>
      <w:proofErr w:type="spellEnd"/>
      <w:r w:rsidRPr="00354F96">
        <w:t>{Fig1&amp;2.png}</w:t>
      </w:r>
    </w:p>
    <w:p w:rsidR="00F0058E" w:rsidRPr="00354F96" w:rsidRDefault="00F0058E" w:rsidP="00F0058E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caption</w:t>
      </w:r>
      <w:proofErr w:type="spellEnd"/>
      <w:r w:rsidRPr="00354F96">
        <w:t>{}</w:t>
      </w:r>
    </w:p>
    <w:p w:rsidR="00F0058E" w:rsidRPr="00354F96" w:rsidRDefault="00F0058E" w:rsidP="00F0058E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label</w:t>
      </w:r>
      <w:proofErr w:type="spellEnd"/>
      <w:r w:rsidRPr="00354F96">
        <w:t>{}</w:t>
      </w:r>
    </w:p>
    <w:p w:rsidR="00F0058E" w:rsidRPr="00354F96" w:rsidRDefault="00F0058E" w:rsidP="00F0058E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end</w:t>
      </w:r>
      <w:proofErr w:type="spellEnd"/>
      <w:r w:rsidRPr="00354F96">
        <w:t>{</w:t>
      </w:r>
      <w:proofErr w:type="spellStart"/>
      <w:r w:rsidRPr="00354F96">
        <w:t>figure</w:t>
      </w:r>
      <w:proofErr w:type="spellEnd"/>
      <w:r w:rsidRPr="00354F96">
        <w:t>}</w:t>
      </w:r>
    </w:p>
    <w:p w:rsidR="00F0058E" w:rsidRPr="00354F96" w:rsidRDefault="00F0058E" w:rsidP="00430B86">
      <w:pPr>
        <w:pStyle w:val="NormalWeb"/>
        <w:spacing w:before="0" w:beforeAutospacing="0" w:after="0" w:afterAutospacing="0"/>
      </w:pPr>
    </w:p>
    <w:p w:rsidR="00EC6E49" w:rsidRPr="00354F96" w:rsidRDefault="00430B86" w:rsidP="00E15A5F">
      <w:pPr>
        <w:pStyle w:val="NormalWeb"/>
        <w:spacing w:before="0" w:beforeAutospacing="0" w:after="0" w:afterAutospacing="0"/>
      </w:pPr>
      <w:r w:rsidRPr="00354F96">
        <w:t>\</w:t>
      </w:r>
      <w:proofErr w:type="spellStart"/>
      <w:r w:rsidRPr="00354F96">
        <w:t>end</w:t>
      </w:r>
      <w:proofErr w:type="spellEnd"/>
      <w:r w:rsidRPr="00354F96">
        <w:t>{</w:t>
      </w:r>
      <w:proofErr w:type="spellStart"/>
      <w:r w:rsidRPr="00354F96">
        <w:t>document</w:t>
      </w:r>
      <w:proofErr w:type="spellEnd"/>
      <w:r w:rsidRPr="00354F96">
        <w:t>}</w:t>
      </w:r>
    </w:p>
    <w:sectPr w:rsidR="00EC6E49" w:rsidRPr="00354F96" w:rsidSect="00F84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>
    <w:useFELayout/>
  </w:compat>
  <w:rsids>
    <w:rsidRoot w:val="00430B86"/>
    <w:rsid w:val="00012F96"/>
    <w:rsid w:val="00027A6D"/>
    <w:rsid w:val="00073138"/>
    <w:rsid w:val="000B0ED8"/>
    <w:rsid w:val="000C413C"/>
    <w:rsid w:val="00103AF9"/>
    <w:rsid w:val="0014766B"/>
    <w:rsid w:val="00153A44"/>
    <w:rsid w:val="001602F1"/>
    <w:rsid w:val="00176260"/>
    <w:rsid w:val="00182EB1"/>
    <w:rsid w:val="001934E3"/>
    <w:rsid w:val="00196B38"/>
    <w:rsid w:val="001B1B40"/>
    <w:rsid w:val="001C2DA3"/>
    <w:rsid w:val="001C6B7E"/>
    <w:rsid w:val="00230536"/>
    <w:rsid w:val="0023181F"/>
    <w:rsid w:val="002318C2"/>
    <w:rsid w:val="00281F2B"/>
    <w:rsid w:val="002859D0"/>
    <w:rsid w:val="00293A19"/>
    <w:rsid w:val="002A51A2"/>
    <w:rsid w:val="002A5815"/>
    <w:rsid w:val="002C45E7"/>
    <w:rsid w:val="002D02DA"/>
    <w:rsid w:val="002E195A"/>
    <w:rsid w:val="002F4F27"/>
    <w:rsid w:val="002F71EB"/>
    <w:rsid w:val="0031226E"/>
    <w:rsid w:val="003426BD"/>
    <w:rsid w:val="00345F6D"/>
    <w:rsid w:val="00351E49"/>
    <w:rsid w:val="00354F96"/>
    <w:rsid w:val="00366916"/>
    <w:rsid w:val="00372FBE"/>
    <w:rsid w:val="003976D9"/>
    <w:rsid w:val="003B0396"/>
    <w:rsid w:val="003B4824"/>
    <w:rsid w:val="003B6DE4"/>
    <w:rsid w:val="00402D12"/>
    <w:rsid w:val="00413A0F"/>
    <w:rsid w:val="00430B86"/>
    <w:rsid w:val="004567B5"/>
    <w:rsid w:val="004B6890"/>
    <w:rsid w:val="004C4DBB"/>
    <w:rsid w:val="00501999"/>
    <w:rsid w:val="00514F60"/>
    <w:rsid w:val="00517757"/>
    <w:rsid w:val="00527272"/>
    <w:rsid w:val="005723B2"/>
    <w:rsid w:val="00597983"/>
    <w:rsid w:val="005E0E47"/>
    <w:rsid w:val="005E56BE"/>
    <w:rsid w:val="006548CA"/>
    <w:rsid w:val="00692B40"/>
    <w:rsid w:val="00696D82"/>
    <w:rsid w:val="006A5948"/>
    <w:rsid w:val="006B3A58"/>
    <w:rsid w:val="00723411"/>
    <w:rsid w:val="00733992"/>
    <w:rsid w:val="00797690"/>
    <w:rsid w:val="00807654"/>
    <w:rsid w:val="00812407"/>
    <w:rsid w:val="0083479C"/>
    <w:rsid w:val="00857C42"/>
    <w:rsid w:val="00865372"/>
    <w:rsid w:val="008811AC"/>
    <w:rsid w:val="00892FF3"/>
    <w:rsid w:val="008D6F1F"/>
    <w:rsid w:val="008D7D9A"/>
    <w:rsid w:val="008F1797"/>
    <w:rsid w:val="008F2E3C"/>
    <w:rsid w:val="008F7AA6"/>
    <w:rsid w:val="009223B6"/>
    <w:rsid w:val="0093233B"/>
    <w:rsid w:val="009364A7"/>
    <w:rsid w:val="00956CAB"/>
    <w:rsid w:val="009639E8"/>
    <w:rsid w:val="00965FDE"/>
    <w:rsid w:val="009E72B9"/>
    <w:rsid w:val="00A118D0"/>
    <w:rsid w:val="00A228EE"/>
    <w:rsid w:val="00A308A8"/>
    <w:rsid w:val="00A535EB"/>
    <w:rsid w:val="00A53CA7"/>
    <w:rsid w:val="00A716C6"/>
    <w:rsid w:val="00AE27F5"/>
    <w:rsid w:val="00AF131E"/>
    <w:rsid w:val="00AF1C94"/>
    <w:rsid w:val="00AF4E59"/>
    <w:rsid w:val="00BA1314"/>
    <w:rsid w:val="00BC31E5"/>
    <w:rsid w:val="00BF663D"/>
    <w:rsid w:val="00C60977"/>
    <w:rsid w:val="00C62E42"/>
    <w:rsid w:val="00C87C65"/>
    <w:rsid w:val="00C90EB4"/>
    <w:rsid w:val="00CA3021"/>
    <w:rsid w:val="00CB221C"/>
    <w:rsid w:val="00CB5BD7"/>
    <w:rsid w:val="00D274F0"/>
    <w:rsid w:val="00D27B53"/>
    <w:rsid w:val="00D374F5"/>
    <w:rsid w:val="00D8281A"/>
    <w:rsid w:val="00D87729"/>
    <w:rsid w:val="00E15151"/>
    <w:rsid w:val="00E15A5F"/>
    <w:rsid w:val="00E26ADA"/>
    <w:rsid w:val="00E457ED"/>
    <w:rsid w:val="00EC6E49"/>
    <w:rsid w:val="00F0058E"/>
    <w:rsid w:val="00F659A0"/>
    <w:rsid w:val="00F848D2"/>
    <w:rsid w:val="00F942D5"/>
    <w:rsid w:val="00FD6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30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nhideWhenUsed/>
    <w:rsid w:val="00AF4E5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AF4E5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7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3</Pages>
  <Words>641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76</cp:revision>
  <dcterms:created xsi:type="dcterms:W3CDTF">2023-09-28T22:58:00Z</dcterms:created>
  <dcterms:modified xsi:type="dcterms:W3CDTF">2023-10-09T04:47:00Z</dcterms:modified>
</cp:coreProperties>
</file>