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E7" w:rsidRPr="00F54F62" w:rsidRDefault="00EC11E7" w:rsidP="00F54F62">
      <w:pPr>
        <w:spacing w:line="360" w:lineRule="auto"/>
        <w:rPr>
          <w:rFonts w:ascii="Times New Roman" w:hAnsi="Times New Roman" w:cs="Times New Roman"/>
          <w:b/>
          <w:sz w:val="24"/>
          <w:szCs w:val="24"/>
          <w:lang w:val="en-US"/>
        </w:rPr>
      </w:pPr>
    </w:p>
    <w:p w:rsidR="00573A72" w:rsidRPr="00F54F62" w:rsidRDefault="0089133C" w:rsidP="00EC02F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Численное решение задачи </w:t>
      </w:r>
      <w:r w:rsidR="009F3ACB">
        <w:rPr>
          <w:rFonts w:ascii="Times New Roman" w:hAnsi="Times New Roman" w:cs="Times New Roman"/>
          <w:b/>
          <w:sz w:val="24"/>
          <w:szCs w:val="24"/>
          <w:lang w:val="kk-KZ"/>
        </w:rPr>
        <w:t>з</w:t>
      </w:r>
      <w:r w:rsidRPr="00F54F62">
        <w:rPr>
          <w:rFonts w:ascii="Times New Roman" w:hAnsi="Times New Roman" w:cs="Times New Roman"/>
          <w:b/>
          <w:sz w:val="24"/>
          <w:szCs w:val="24"/>
          <w:lang w:val="kk-KZ"/>
        </w:rPr>
        <w:t>ондирования скважин с азимутальной симметрией околоскважинных зон</w:t>
      </w:r>
    </w:p>
    <w:p w:rsidR="002F1196" w:rsidRPr="00F54F62" w:rsidRDefault="002F1196" w:rsidP="00EC02FC">
      <w:pPr>
        <w:rPr>
          <w:rFonts w:ascii="Times New Roman" w:hAnsi="Times New Roman" w:cs="Times New Roman"/>
          <w:sz w:val="24"/>
          <w:szCs w:val="24"/>
          <w:lang w:val="kk-KZ"/>
        </w:rPr>
      </w:pPr>
    </w:p>
    <w:p w:rsidR="00C60295" w:rsidRPr="00F54F62" w:rsidRDefault="00C60295" w:rsidP="00EC02FC">
      <w:pPr>
        <w:rPr>
          <w:rFonts w:ascii="Times New Roman" w:hAnsi="Times New Roman" w:cs="Times New Roman"/>
          <w:i/>
          <w:sz w:val="24"/>
          <w:szCs w:val="24"/>
          <w:lang w:val="kk-KZ"/>
        </w:rPr>
      </w:pPr>
      <w:r w:rsidRPr="00F54F62">
        <w:rPr>
          <w:rFonts w:ascii="Times New Roman" w:hAnsi="Times New Roman" w:cs="Times New Roman"/>
          <w:i/>
          <w:sz w:val="24"/>
          <w:szCs w:val="24"/>
          <w:lang w:val="kk-KZ"/>
        </w:rPr>
        <w:t xml:space="preserve">Муканова Б.Г. КазНУ им. аль-Фараби, </w:t>
      </w:r>
    </w:p>
    <w:p w:rsidR="00C60295" w:rsidRPr="00F54F62" w:rsidRDefault="00C60295" w:rsidP="00EC02FC">
      <w:pPr>
        <w:rPr>
          <w:rFonts w:ascii="Times New Roman" w:hAnsi="Times New Roman" w:cs="Times New Roman"/>
          <w:i/>
          <w:sz w:val="24"/>
          <w:szCs w:val="24"/>
        </w:rPr>
      </w:pPr>
      <w:r w:rsidRPr="00F54F62">
        <w:rPr>
          <w:rFonts w:ascii="Times New Roman" w:hAnsi="Times New Roman" w:cs="Times New Roman"/>
          <w:i/>
          <w:sz w:val="24"/>
          <w:szCs w:val="24"/>
          <w:lang w:val="kk-KZ"/>
        </w:rPr>
        <w:t xml:space="preserve">Масанчи, 39/47, Алматы, Казахстан </w:t>
      </w:r>
      <w:r w:rsidRPr="00F54F62">
        <w:rPr>
          <w:rFonts w:ascii="Times New Roman" w:hAnsi="Times New Roman" w:cs="Times New Roman"/>
          <w:i/>
          <w:sz w:val="24"/>
          <w:szCs w:val="24"/>
          <w:lang w:val="en-US"/>
        </w:rPr>
        <w:t>e</w:t>
      </w:r>
      <w:r w:rsidRPr="00F54F62">
        <w:rPr>
          <w:rFonts w:ascii="Times New Roman" w:hAnsi="Times New Roman" w:cs="Times New Roman"/>
          <w:i/>
          <w:sz w:val="24"/>
          <w:szCs w:val="24"/>
        </w:rPr>
        <w:t>-</w:t>
      </w:r>
      <w:r w:rsidRPr="00F54F62">
        <w:rPr>
          <w:rFonts w:ascii="Times New Roman" w:hAnsi="Times New Roman" w:cs="Times New Roman"/>
          <w:i/>
          <w:sz w:val="24"/>
          <w:szCs w:val="24"/>
          <w:lang w:val="en-US"/>
        </w:rPr>
        <w:t>mail</w:t>
      </w:r>
      <w:r w:rsidRPr="00F54F62">
        <w:rPr>
          <w:rFonts w:ascii="Times New Roman" w:hAnsi="Times New Roman" w:cs="Times New Roman"/>
          <w:i/>
          <w:sz w:val="24"/>
          <w:szCs w:val="24"/>
        </w:rPr>
        <w:t>:</w:t>
      </w:r>
      <w:proofErr w:type="spellStart"/>
      <w:r w:rsidRPr="00F54F62">
        <w:rPr>
          <w:rFonts w:ascii="Times New Roman" w:hAnsi="Times New Roman" w:cs="Times New Roman"/>
          <w:i/>
          <w:sz w:val="24"/>
          <w:szCs w:val="24"/>
          <w:lang w:val="en-US"/>
        </w:rPr>
        <w:t>mbsha</w:t>
      </w:r>
      <w:proofErr w:type="spellEnd"/>
      <w:r w:rsidRPr="00F54F62">
        <w:rPr>
          <w:rFonts w:ascii="Times New Roman" w:hAnsi="Times New Roman" w:cs="Times New Roman"/>
          <w:i/>
          <w:sz w:val="24"/>
          <w:szCs w:val="24"/>
        </w:rPr>
        <w:t>01@</w:t>
      </w:r>
      <w:proofErr w:type="spellStart"/>
      <w:r w:rsidRPr="00F54F62">
        <w:rPr>
          <w:rFonts w:ascii="Times New Roman" w:hAnsi="Times New Roman" w:cs="Times New Roman"/>
          <w:i/>
          <w:sz w:val="24"/>
          <w:szCs w:val="24"/>
          <w:lang w:val="en-US"/>
        </w:rPr>
        <w:t>gmail</w:t>
      </w:r>
      <w:proofErr w:type="spellEnd"/>
      <w:r w:rsidRPr="00F54F62">
        <w:rPr>
          <w:rFonts w:ascii="Times New Roman" w:hAnsi="Times New Roman" w:cs="Times New Roman"/>
          <w:i/>
          <w:sz w:val="24"/>
          <w:szCs w:val="24"/>
        </w:rPr>
        <w:t>.</w:t>
      </w:r>
      <w:r w:rsidRPr="00F54F62">
        <w:rPr>
          <w:rFonts w:ascii="Times New Roman" w:hAnsi="Times New Roman" w:cs="Times New Roman"/>
          <w:i/>
          <w:sz w:val="24"/>
          <w:szCs w:val="24"/>
          <w:lang w:val="en-US"/>
        </w:rPr>
        <w:t>com</w:t>
      </w:r>
    </w:p>
    <w:p w:rsidR="00C60295" w:rsidRPr="00F54F62" w:rsidRDefault="00C60295" w:rsidP="00EC02FC">
      <w:pPr>
        <w:rPr>
          <w:rFonts w:ascii="Times New Roman" w:hAnsi="Times New Roman" w:cs="Times New Roman"/>
          <w:i/>
          <w:sz w:val="24"/>
          <w:szCs w:val="24"/>
        </w:rPr>
      </w:pPr>
    </w:p>
    <w:p w:rsidR="00644EDA" w:rsidRPr="00F54F62" w:rsidRDefault="00B175F3" w:rsidP="0049011B">
      <w:pPr>
        <w:jc w:val="both"/>
        <w:rPr>
          <w:rFonts w:ascii="Times New Roman" w:eastAsiaTheme="minorEastAsia" w:hAnsi="Times New Roman" w:cs="Times New Roman"/>
          <w:sz w:val="24"/>
          <w:szCs w:val="24"/>
        </w:rPr>
      </w:pPr>
      <w:r>
        <w:rPr>
          <w:rFonts w:ascii="Times New Roman" w:hAnsi="Times New Roman" w:cs="Times New Roman"/>
          <w:sz w:val="24"/>
          <w:szCs w:val="24"/>
          <w:lang w:val="kk-KZ"/>
        </w:rPr>
        <w:t>Рассматривается задача электрического зондирования скважины</w:t>
      </w:r>
      <w:r w:rsidR="00573A72" w:rsidRPr="00F54F62">
        <w:rPr>
          <w:rFonts w:ascii="Times New Roman" w:hAnsi="Times New Roman" w:cs="Times New Roman"/>
          <w:sz w:val="24"/>
          <w:szCs w:val="24"/>
        </w:rPr>
        <w:t xml:space="preserve">. </w:t>
      </w:r>
      <w:r>
        <w:rPr>
          <w:rFonts w:ascii="Times New Roman" w:hAnsi="Times New Roman" w:cs="Times New Roman"/>
          <w:sz w:val="24"/>
          <w:szCs w:val="24"/>
        </w:rPr>
        <w:t>Предполагается, что</w:t>
      </w:r>
      <w:r w:rsidR="00573A72" w:rsidRPr="00F54F62">
        <w:rPr>
          <w:rFonts w:ascii="Times New Roman" w:hAnsi="Times New Roman" w:cs="Times New Roman"/>
          <w:sz w:val="24"/>
          <w:szCs w:val="24"/>
        </w:rPr>
        <w:t xml:space="preserve"> электрические свойства окружающей среды </w:t>
      </w:r>
      <w:r w:rsidR="00987B64" w:rsidRPr="00987B64">
        <w:rPr>
          <w:rFonts w:ascii="Times New Roman" w:hAnsi="Times New Roman" w:cs="Times New Roman"/>
          <w:sz w:val="24"/>
          <w:szCs w:val="24"/>
        </w:rPr>
        <w:t xml:space="preserve"> </w:t>
      </w:r>
      <w:r w:rsidR="00573A72" w:rsidRPr="00F54F62">
        <w:rPr>
          <w:rFonts w:ascii="Times New Roman" w:hAnsi="Times New Roman" w:cs="Times New Roman"/>
          <w:sz w:val="24"/>
          <w:szCs w:val="24"/>
        </w:rPr>
        <w:t>зависят только от расстояния до оси скважины.</w:t>
      </w:r>
      <w:r w:rsidR="0049011B">
        <w:rPr>
          <w:rFonts w:ascii="Times New Roman" w:hAnsi="Times New Roman" w:cs="Times New Roman"/>
          <w:sz w:val="24"/>
          <w:szCs w:val="24"/>
        </w:rPr>
        <w:t xml:space="preserve"> </w:t>
      </w:r>
      <w:r>
        <w:rPr>
          <w:rFonts w:ascii="Times New Roman" w:hAnsi="Times New Roman" w:cs="Times New Roman"/>
          <w:sz w:val="24"/>
          <w:szCs w:val="24"/>
        </w:rPr>
        <w:t>Задача заключается в восстановлении неизвестной электропроводности среды по измерен</w:t>
      </w:r>
      <w:r w:rsidR="00C44432">
        <w:rPr>
          <w:rFonts w:ascii="Times New Roman" w:hAnsi="Times New Roman" w:cs="Times New Roman"/>
          <w:sz w:val="24"/>
          <w:szCs w:val="24"/>
        </w:rPr>
        <w:t>иям</w:t>
      </w:r>
      <w:r>
        <w:rPr>
          <w:rFonts w:ascii="Times New Roman" w:hAnsi="Times New Roman" w:cs="Times New Roman"/>
          <w:sz w:val="24"/>
          <w:szCs w:val="24"/>
        </w:rPr>
        <w:t xml:space="preserve"> потенциал</w:t>
      </w:r>
      <w:r w:rsidR="00C44432">
        <w:rPr>
          <w:rFonts w:ascii="Times New Roman" w:hAnsi="Times New Roman" w:cs="Times New Roman"/>
          <w:sz w:val="24"/>
          <w:szCs w:val="24"/>
        </w:rPr>
        <w:t>а</w:t>
      </w:r>
      <w:r>
        <w:rPr>
          <w:rFonts w:ascii="Times New Roman" w:hAnsi="Times New Roman" w:cs="Times New Roman"/>
          <w:sz w:val="24"/>
          <w:szCs w:val="24"/>
        </w:rPr>
        <w:t xml:space="preserve"> электрического поля на оси с</w:t>
      </w:r>
      <w:r w:rsidR="00C44432">
        <w:rPr>
          <w:rFonts w:ascii="Times New Roman" w:hAnsi="Times New Roman" w:cs="Times New Roman"/>
          <w:sz w:val="24"/>
          <w:szCs w:val="24"/>
        </w:rPr>
        <w:t xml:space="preserve">кважины,  возбуждаемого точечным </w:t>
      </w:r>
      <w:r>
        <w:rPr>
          <w:rFonts w:ascii="Times New Roman" w:hAnsi="Times New Roman" w:cs="Times New Roman"/>
          <w:sz w:val="24"/>
          <w:szCs w:val="24"/>
        </w:rPr>
        <w:t xml:space="preserve"> источник</w:t>
      </w:r>
      <w:r w:rsidR="00C44432">
        <w:rPr>
          <w:rFonts w:ascii="Times New Roman" w:hAnsi="Times New Roman" w:cs="Times New Roman"/>
          <w:sz w:val="24"/>
          <w:szCs w:val="24"/>
        </w:rPr>
        <w:t xml:space="preserve">ом </w:t>
      </w:r>
      <w:r>
        <w:rPr>
          <w:rFonts w:ascii="Times New Roman" w:hAnsi="Times New Roman" w:cs="Times New Roman"/>
          <w:sz w:val="24"/>
          <w:szCs w:val="24"/>
        </w:rPr>
        <w:t xml:space="preserve"> постоянного тока. </w:t>
      </w:r>
    </w:p>
    <w:p w:rsidR="00644EDA" w:rsidRPr="0049011B" w:rsidRDefault="0049011B" w:rsidP="0049011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kk-KZ"/>
        </w:rPr>
        <w:t xml:space="preserve">Задача сводится </w:t>
      </w:r>
      <w:r w:rsidR="00644EDA">
        <w:rPr>
          <w:rFonts w:ascii="Times New Roman" w:eastAsiaTheme="minorEastAsia" w:hAnsi="Times New Roman" w:cs="Times New Roman"/>
          <w:sz w:val="24"/>
          <w:szCs w:val="24"/>
        </w:rPr>
        <w:t xml:space="preserve"> к задаче минимизации </w:t>
      </w:r>
      <w:r w:rsidR="000866E3" w:rsidRPr="00F54F62">
        <w:rPr>
          <w:rFonts w:ascii="Times New Roman" w:eastAsiaTheme="minorEastAsia" w:hAnsi="Times New Roman" w:cs="Times New Roman"/>
          <w:sz w:val="24"/>
          <w:szCs w:val="24"/>
        </w:rPr>
        <w:t>функционал</w:t>
      </w:r>
      <w:r w:rsidR="00644EDA">
        <w:rPr>
          <w:rFonts w:ascii="Times New Roman" w:eastAsiaTheme="minorEastAsia" w:hAnsi="Times New Roman" w:cs="Times New Roman"/>
          <w:sz w:val="24"/>
          <w:szCs w:val="24"/>
        </w:rPr>
        <w:t>а</w:t>
      </w:r>
      <w:r w:rsidR="000866E3" w:rsidRPr="00F54F62">
        <w:rPr>
          <w:rFonts w:ascii="Times New Roman" w:eastAsiaTheme="minorEastAsia" w:hAnsi="Times New Roman" w:cs="Times New Roman"/>
          <w:sz w:val="24"/>
          <w:szCs w:val="24"/>
        </w:rPr>
        <w:t xml:space="preserve"> невязки </w:t>
      </w:r>
      <w:r>
        <w:rPr>
          <w:rFonts w:ascii="Times New Roman" w:eastAsiaTheme="minorEastAsia" w:hAnsi="Times New Roman" w:cs="Times New Roman"/>
          <w:sz w:val="24"/>
          <w:szCs w:val="24"/>
          <w:lang w:val="kk-KZ"/>
        </w:rPr>
        <w:t xml:space="preserve">по отношению к логарифмической производной удельной проводимости. Применяется преобразование Фурье к исходной прямой задаче и к измеренным данным.  </w:t>
      </w:r>
      <w:r w:rsidR="00EC02FC">
        <w:rPr>
          <w:rFonts w:ascii="Times New Roman" w:eastAsiaTheme="minorEastAsia" w:hAnsi="Times New Roman" w:cs="Times New Roman"/>
          <w:sz w:val="24"/>
          <w:szCs w:val="24"/>
        </w:rPr>
        <w:t xml:space="preserve"> Задача интерпретации </w:t>
      </w:r>
      <w:r>
        <w:rPr>
          <w:rFonts w:ascii="Times New Roman" w:eastAsiaTheme="minorEastAsia" w:hAnsi="Times New Roman" w:cs="Times New Roman"/>
          <w:sz w:val="24"/>
          <w:szCs w:val="24"/>
        </w:rPr>
        <w:t xml:space="preserve"> </w:t>
      </w:r>
      <w:r w:rsidR="00644EDA">
        <w:rPr>
          <w:rFonts w:ascii="Times New Roman" w:eastAsiaTheme="minorEastAsia" w:hAnsi="Times New Roman" w:cs="Times New Roman"/>
          <w:sz w:val="24"/>
          <w:szCs w:val="24"/>
          <w:lang w:val="kk-KZ"/>
        </w:rPr>
        <w:t>была реш</w:t>
      </w:r>
      <w:r>
        <w:rPr>
          <w:rFonts w:ascii="Times New Roman" w:eastAsiaTheme="minorEastAsia" w:hAnsi="Times New Roman" w:cs="Times New Roman"/>
          <w:sz w:val="24"/>
          <w:szCs w:val="24"/>
          <w:lang w:val="kk-KZ"/>
        </w:rPr>
        <w:t>ается</w:t>
      </w:r>
      <w:r w:rsidR="00644EDA">
        <w:rPr>
          <w:rFonts w:ascii="Times New Roman" w:eastAsiaTheme="minorEastAsia" w:hAnsi="Times New Roman" w:cs="Times New Roman"/>
          <w:sz w:val="24"/>
          <w:szCs w:val="24"/>
          <w:lang w:val="kk-KZ"/>
        </w:rPr>
        <w:t xml:space="preserve"> численно</w:t>
      </w:r>
      <w:r w:rsidR="00EC02FC">
        <w:rPr>
          <w:rFonts w:ascii="Times New Roman" w:eastAsiaTheme="minorEastAsia" w:hAnsi="Times New Roman" w:cs="Times New Roman"/>
          <w:sz w:val="24"/>
          <w:szCs w:val="24"/>
          <w:lang w:val="kk-KZ"/>
        </w:rPr>
        <w:t xml:space="preserve"> методом </w:t>
      </w:r>
      <w:r>
        <w:rPr>
          <w:rFonts w:ascii="Times New Roman" w:eastAsiaTheme="minorEastAsia" w:hAnsi="Times New Roman" w:cs="Times New Roman"/>
          <w:sz w:val="24"/>
          <w:szCs w:val="24"/>
          <w:lang w:val="kk-KZ"/>
        </w:rPr>
        <w:t>сопряженных градиентов</w:t>
      </w:r>
      <w:r w:rsidR="00644EDA">
        <w:rPr>
          <w:rFonts w:ascii="Times New Roman" w:eastAsiaTheme="minorEastAsia" w:hAnsi="Times New Roman" w:cs="Times New Roman"/>
          <w:sz w:val="24"/>
          <w:szCs w:val="24"/>
          <w:lang w:val="kk-KZ"/>
        </w:rPr>
        <w:t xml:space="preserve">.  </w:t>
      </w:r>
      <w:r w:rsidR="00EC02FC">
        <w:rPr>
          <w:rFonts w:ascii="Times New Roman" w:eastAsiaTheme="minorEastAsia" w:hAnsi="Times New Roman" w:cs="Times New Roman"/>
          <w:sz w:val="24"/>
          <w:szCs w:val="24"/>
          <w:lang w:val="kk-KZ"/>
        </w:rPr>
        <w:t>Численно и</w:t>
      </w:r>
      <w:r w:rsidR="00644EDA">
        <w:rPr>
          <w:rFonts w:ascii="Times New Roman" w:eastAsiaTheme="minorEastAsia" w:hAnsi="Times New Roman" w:cs="Times New Roman"/>
          <w:sz w:val="24"/>
          <w:szCs w:val="24"/>
          <w:lang w:val="kk-KZ"/>
        </w:rPr>
        <w:t xml:space="preserve">сследованы различные случаи </w:t>
      </w:r>
      <w:r w:rsidR="00EC02FC">
        <w:rPr>
          <w:rFonts w:ascii="Times New Roman" w:eastAsiaTheme="minorEastAsia" w:hAnsi="Times New Roman" w:cs="Times New Roman"/>
          <w:sz w:val="24"/>
          <w:szCs w:val="24"/>
          <w:lang w:val="kk-KZ"/>
        </w:rPr>
        <w:t>распределения электропроводности среды и установлены условия, при которых возможно успешное  решение задачи интерпретации.</w:t>
      </w:r>
    </w:p>
    <w:p w:rsidR="0030238B" w:rsidRPr="00F54F62" w:rsidRDefault="0030238B" w:rsidP="00EC02FC">
      <w:pPr>
        <w:jc w:val="both"/>
        <w:rPr>
          <w:rFonts w:ascii="Times New Roman" w:eastAsiaTheme="minorEastAsia" w:hAnsi="Times New Roman" w:cs="Times New Roman"/>
          <w:sz w:val="24"/>
          <w:szCs w:val="24"/>
        </w:rPr>
      </w:pPr>
    </w:p>
    <w:p w:rsidR="00954940" w:rsidRPr="00F54F62" w:rsidRDefault="00954940" w:rsidP="00C450B0">
      <w:pPr>
        <w:pStyle w:val="2"/>
        <w:jc w:val="both"/>
        <w:rPr>
          <w:rFonts w:ascii="Times New Roman" w:eastAsiaTheme="minorEastAsia" w:hAnsi="Times New Roman" w:cs="Times New Roman"/>
          <w:color w:val="000000" w:themeColor="text1"/>
          <w:sz w:val="24"/>
          <w:szCs w:val="24"/>
          <w:lang w:val="en-US"/>
        </w:rPr>
      </w:pPr>
      <w:r w:rsidRPr="00F54F62">
        <w:rPr>
          <w:rFonts w:ascii="Times New Roman" w:eastAsiaTheme="minorEastAsia" w:hAnsi="Times New Roman" w:cs="Times New Roman"/>
          <w:color w:val="000000" w:themeColor="text1"/>
          <w:sz w:val="24"/>
          <w:szCs w:val="24"/>
        </w:rPr>
        <w:t>Литература</w:t>
      </w:r>
    </w:p>
    <w:p w:rsidR="00AE48AF" w:rsidRPr="00F54F62" w:rsidRDefault="00AE48AF" w:rsidP="00C450B0">
      <w:pPr>
        <w:pStyle w:val="a3"/>
        <w:numPr>
          <w:ilvl w:val="0"/>
          <w:numId w:val="5"/>
        </w:numPr>
        <w:ind w:firstLine="567"/>
        <w:jc w:val="both"/>
        <w:rPr>
          <w:rFonts w:ascii="Times New Roman" w:hAnsi="Times New Roman" w:cs="Times New Roman"/>
          <w:sz w:val="24"/>
          <w:szCs w:val="24"/>
        </w:rPr>
      </w:pPr>
      <w:r w:rsidRPr="00F54F62">
        <w:rPr>
          <w:rFonts w:ascii="Times New Roman" w:hAnsi="Times New Roman" w:cs="Times New Roman"/>
          <w:sz w:val="24"/>
          <w:szCs w:val="24"/>
        </w:rPr>
        <w:t xml:space="preserve">Дворецкий </w:t>
      </w:r>
      <w:r w:rsidR="002F1196" w:rsidRPr="00F54F62">
        <w:rPr>
          <w:rFonts w:ascii="Times New Roman" w:hAnsi="Times New Roman" w:cs="Times New Roman"/>
          <w:sz w:val="24"/>
          <w:szCs w:val="24"/>
        </w:rPr>
        <w:t xml:space="preserve">П.И., </w:t>
      </w:r>
      <w:proofErr w:type="spellStart"/>
      <w:r w:rsidR="002F1196" w:rsidRPr="00F54F62">
        <w:rPr>
          <w:rFonts w:ascii="Times New Roman" w:hAnsi="Times New Roman" w:cs="Times New Roman"/>
          <w:sz w:val="24"/>
          <w:szCs w:val="24"/>
        </w:rPr>
        <w:t>Ярмахов</w:t>
      </w:r>
      <w:proofErr w:type="spellEnd"/>
      <w:r w:rsidR="002F1196" w:rsidRPr="00F54F62">
        <w:rPr>
          <w:rFonts w:ascii="Times New Roman" w:hAnsi="Times New Roman" w:cs="Times New Roman"/>
          <w:sz w:val="24"/>
          <w:szCs w:val="24"/>
        </w:rPr>
        <w:t xml:space="preserve"> И.Г. Электромагнитные и гидродинамические методы при освоении нефтегазовых месторождений. М. Недра, 1998. 318 с.</w:t>
      </w:r>
    </w:p>
    <w:p w:rsidR="005B3FA8" w:rsidRDefault="005B3FA8" w:rsidP="00C450B0">
      <w:pPr>
        <w:pStyle w:val="a3"/>
        <w:numPr>
          <w:ilvl w:val="0"/>
          <w:numId w:val="5"/>
        </w:numPr>
        <w:ind w:firstLine="567"/>
        <w:jc w:val="both"/>
        <w:rPr>
          <w:rFonts w:ascii="Times New Roman" w:hAnsi="Times New Roman" w:cs="Times New Roman"/>
          <w:sz w:val="24"/>
          <w:szCs w:val="24"/>
          <w:lang w:val="en-US"/>
        </w:rPr>
      </w:pPr>
      <w:proofErr w:type="spellStart"/>
      <w:r w:rsidRPr="00F54F62">
        <w:rPr>
          <w:rFonts w:ascii="Times New Roman" w:hAnsi="Times New Roman" w:cs="Times New Roman"/>
          <w:sz w:val="24"/>
          <w:szCs w:val="24"/>
          <w:lang w:val="en-US"/>
        </w:rPr>
        <w:t>Balgaisha</w:t>
      </w:r>
      <w:proofErr w:type="spellEnd"/>
      <w:r w:rsidRPr="00F54F62">
        <w:rPr>
          <w:rFonts w:ascii="Times New Roman" w:hAnsi="Times New Roman" w:cs="Times New Roman"/>
          <w:sz w:val="24"/>
          <w:szCs w:val="24"/>
          <w:lang w:val="en-US"/>
        </w:rPr>
        <w:t xml:space="preserve"> </w:t>
      </w:r>
      <w:proofErr w:type="spellStart"/>
      <w:r w:rsidRPr="00F54F62">
        <w:rPr>
          <w:rFonts w:ascii="Times New Roman" w:hAnsi="Times New Roman" w:cs="Times New Roman"/>
          <w:sz w:val="24"/>
          <w:szCs w:val="24"/>
          <w:lang w:val="en-US"/>
        </w:rPr>
        <w:t>Mukanova</w:t>
      </w:r>
      <w:proofErr w:type="spellEnd"/>
      <w:r w:rsidRPr="00F54F62">
        <w:rPr>
          <w:rFonts w:ascii="Times New Roman" w:hAnsi="Times New Roman" w:cs="Times New Roman"/>
          <w:sz w:val="24"/>
          <w:szCs w:val="24"/>
          <w:lang w:val="en-US"/>
        </w:rPr>
        <w:t xml:space="preserve">, Murat </w:t>
      </w:r>
      <w:proofErr w:type="spellStart"/>
      <w:r w:rsidRPr="00F54F62">
        <w:rPr>
          <w:rFonts w:ascii="Times New Roman" w:hAnsi="Times New Roman" w:cs="Times New Roman"/>
          <w:sz w:val="24"/>
          <w:szCs w:val="24"/>
          <w:lang w:val="en-US"/>
        </w:rPr>
        <w:t>Orunkhanov</w:t>
      </w:r>
      <w:proofErr w:type="spellEnd"/>
      <w:r w:rsidRPr="00F54F62">
        <w:rPr>
          <w:rFonts w:ascii="Times New Roman" w:hAnsi="Times New Roman" w:cs="Times New Roman"/>
          <w:sz w:val="24"/>
          <w:szCs w:val="24"/>
          <w:lang w:val="en-US"/>
        </w:rPr>
        <w:t xml:space="preserve">. Inverse resistivity problem: </w:t>
      </w:r>
      <w:proofErr w:type="spellStart"/>
      <w:r w:rsidRPr="00F54F62">
        <w:rPr>
          <w:rFonts w:ascii="Times New Roman" w:hAnsi="Times New Roman" w:cs="Times New Roman"/>
          <w:sz w:val="24"/>
          <w:szCs w:val="24"/>
          <w:lang w:val="en-US"/>
        </w:rPr>
        <w:t>Geoelectric</w:t>
      </w:r>
      <w:proofErr w:type="spellEnd"/>
      <w:r w:rsidRPr="00F54F62">
        <w:rPr>
          <w:rFonts w:ascii="Times New Roman" w:hAnsi="Times New Roman" w:cs="Times New Roman"/>
          <w:sz w:val="24"/>
          <w:szCs w:val="24"/>
          <w:lang w:val="en-US"/>
        </w:rPr>
        <w:t xml:space="preserve"> uncertainty principle and numerical reconstruction method. Mathematics and computers in simulation 80(2010) 2091-2108. </w:t>
      </w:r>
      <w:proofErr w:type="spellStart"/>
      <w:r w:rsidRPr="00F54F62">
        <w:rPr>
          <w:rFonts w:ascii="Times New Roman" w:hAnsi="Times New Roman" w:cs="Times New Roman"/>
          <w:sz w:val="24"/>
          <w:szCs w:val="24"/>
          <w:lang w:val="en-US"/>
        </w:rPr>
        <w:t>Elsevier</w:t>
      </w:r>
      <w:r w:rsidR="004D087B" w:rsidRPr="00F54F62">
        <w:rPr>
          <w:rFonts w:ascii="Times New Roman" w:hAnsi="Times New Roman" w:cs="Times New Roman"/>
          <w:sz w:val="24"/>
          <w:szCs w:val="24"/>
          <w:lang w:val="en-US"/>
        </w:rPr>
        <w:t>B.V</w:t>
      </w:r>
      <w:proofErr w:type="spellEnd"/>
      <w:r w:rsidR="004D087B" w:rsidRPr="00F54F62">
        <w:rPr>
          <w:rFonts w:ascii="Times New Roman" w:hAnsi="Times New Roman" w:cs="Times New Roman"/>
          <w:sz w:val="24"/>
          <w:szCs w:val="24"/>
          <w:lang w:val="en-US"/>
        </w:rPr>
        <w:t>.</w:t>
      </w:r>
    </w:p>
    <w:p w:rsidR="00C450B0" w:rsidRDefault="00C450B0" w:rsidP="00C450B0">
      <w:pPr>
        <w:jc w:val="both"/>
        <w:rPr>
          <w:rFonts w:ascii="Times New Roman" w:hAnsi="Times New Roman" w:cs="Times New Roman"/>
          <w:sz w:val="24"/>
          <w:szCs w:val="24"/>
          <w:lang w:val="en-US"/>
        </w:rPr>
      </w:pPr>
    </w:p>
    <w:p w:rsidR="00C450B0" w:rsidRDefault="00C450B0" w:rsidP="00C450B0">
      <w:pPr>
        <w:jc w:val="both"/>
        <w:rPr>
          <w:rFonts w:ascii="Times New Roman" w:hAnsi="Times New Roman" w:cs="Times New Roman"/>
          <w:sz w:val="24"/>
          <w:szCs w:val="24"/>
          <w:lang w:val="en-US"/>
        </w:rPr>
      </w:pPr>
    </w:p>
    <w:p w:rsidR="00C450B0" w:rsidRDefault="00C450B0" w:rsidP="00C450B0">
      <w:pPr>
        <w:jc w:val="both"/>
        <w:rPr>
          <w:rFonts w:ascii="Times New Roman" w:hAnsi="Times New Roman" w:cs="Times New Roman"/>
          <w:sz w:val="24"/>
          <w:szCs w:val="24"/>
          <w:lang w:val="en-US"/>
        </w:rPr>
      </w:pPr>
    </w:p>
    <w:p w:rsidR="00C450B0" w:rsidRPr="00C450B0" w:rsidRDefault="00C450B0" w:rsidP="00C450B0">
      <w:pPr>
        <w:jc w:val="both"/>
        <w:rPr>
          <w:rFonts w:ascii="Times New Roman" w:hAnsi="Times New Roman" w:cs="Times New Roman"/>
          <w:sz w:val="24"/>
          <w:szCs w:val="24"/>
          <w:lang w:val="en-US"/>
        </w:rPr>
      </w:pPr>
    </w:p>
    <w:p w:rsidR="00C450B0" w:rsidRDefault="00C450B0" w:rsidP="00C450B0">
      <w:pPr>
        <w:rPr>
          <w:rFonts w:ascii="Times New Roman" w:hAnsi="Times New Roman" w:cs="Times New Roman"/>
          <w:b/>
          <w:sz w:val="24"/>
          <w:szCs w:val="24"/>
          <w:lang w:val="en-US"/>
        </w:rPr>
      </w:pPr>
      <w:r w:rsidRPr="008410E0">
        <w:rPr>
          <w:rFonts w:ascii="Times New Roman" w:hAnsi="Times New Roman" w:cs="Times New Roman"/>
          <w:b/>
          <w:sz w:val="24"/>
          <w:szCs w:val="24"/>
          <w:lang w:val="en-US"/>
        </w:rPr>
        <w:t xml:space="preserve">The </w:t>
      </w:r>
      <w:proofErr w:type="gramStart"/>
      <w:r w:rsidRPr="008410E0">
        <w:rPr>
          <w:rFonts w:ascii="Times New Roman" w:hAnsi="Times New Roman" w:cs="Times New Roman"/>
          <w:b/>
          <w:sz w:val="24"/>
          <w:szCs w:val="24"/>
          <w:lang w:val="en-US"/>
        </w:rPr>
        <w:t>numerical  solution</w:t>
      </w:r>
      <w:proofErr w:type="gramEnd"/>
      <w:r w:rsidRPr="008410E0">
        <w:rPr>
          <w:rFonts w:ascii="Times New Roman" w:hAnsi="Times New Roman" w:cs="Times New Roman"/>
          <w:b/>
          <w:sz w:val="24"/>
          <w:szCs w:val="24"/>
          <w:lang w:val="en-US"/>
        </w:rPr>
        <w:t xml:space="preserve"> of sounding problem of the  hole with </w:t>
      </w:r>
      <w:proofErr w:type="spellStart"/>
      <w:r w:rsidRPr="008410E0">
        <w:rPr>
          <w:rFonts w:ascii="Times New Roman" w:hAnsi="Times New Roman" w:cs="Times New Roman"/>
          <w:b/>
          <w:sz w:val="24"/>
          <w:szCs w:val="24"/>
          <w:lang w:val="en-US"/>
        </w:rPr>
        <w:t>azimuthal</w:t>
      </w:r>
      <w:proofErr w:type="spellEnd"/>
      <w:r w:rsidRPr="008410E0">
        <w:rPr>
          <w:rFonts w:ascii="Times New Roman" w:hAnsi="Times New Roman" w:cs="Times New Roman"/>
          <w:b/>
          <w:sz w:val="24"/>
          <w:szCs w:val="24"/>
          <w:lang w:val="en-US"/>
        </w:rPr>
        <w:t xml:space="preserve"> symmetry</w:t>
      </w:r>
    </w:p>
    <w:p w:rsidR="00C450B0" w:rsidRPr="008410E0" w:rsidRDefault="00C450B0" w:rsidP="00C450B0">
      <w:pPr>
        <w:rPr>
          <w:rFonts w:ascii="Times New Roman" w:hAnsi="Times New Roman" w:cs="Times New Roman"/>
          <w:b/>
          <w:sz w:val="24"/>
          <w:szCs w:val="24"/>
          <w:lang w:val="en-US"/>
        </w:rPr>
      </w:pPr>
    </w:p>
    <w:p w:rsidR="00C450B0" w:rsidRPr="008410E0" w:rsidRDefault="00C450B0" w:rsidP="00C450B0">
      <w:pPr>
        <w:rPr>
          <w:rFonts w:ascii="Times New Roman" w:hAnsi="Times New Roman" w:cs="Times New Roman"/>
          <w:sz w:val="24"/>
          <w:szCs w:val="24"/>
          <w:lang w:val="en-US"/>
        </w:rPr>
      </w:pPr>
      <w:proofErr w:type="spellStart"/>
      <w:r w:rsidRPr="00C450B0">
        <w:rPr>
          <w:rFonts w:ascii="Times New Roman" w:hAnsi="Times New Roman" w:cs="Times New Roman"/>
          <w:sz w:val="24"/>
          <w:szCs w:val="24"/>
          <w:lang w:val="en-US"/>
        </w:rPr>
        <w:t>Balgaisha</w:t>
      </w:r>
      <w:proofErr w:type="spellEnd"/>
      <w:r w:rsidRPr="00C450B0">
        <w:rPr>
          <w:rFonts w:ascii="Times New Roman" w:hAnsi="Times New Roman" w:cs="Times New Roman"/>
          <w:sz w:val="24"/>
          <w:szCs w:val="24"/>
          <w:lang w:val="en-US"/>
        </w:rPr>
        <w:t xml:space="preserve"> </w:t>
      </w:r>
      <w:proofErr w:type="spellStart"/>
      <w:r w:rsidRPr="00C450B0">
        <w:rPr>
          <w:rFonts w:ascii="Times New Roman" w:hAnsi="Times New Roman" w:cs="Times New Roman"/>
          <w:sz w:val="24"/>
          <w:szCs w:val="24"/>
          <w:lang w:val="en-US"/>
        </w:rPr>
        <w:t>Mukanova</w:t>
      </w:r>
      <w:proofErr w:type="spellEnd"/>
    </w:p>
    <w:p w:rsidR="00C92DF9" w:rsidRDefault="00C450B0" w:rsidP="00080322">
      <w:pPr>
        <w:autoSpaceDE w:val="0"/>
        <w:autoSpaceDN w:val="0"/>
        <w:adjustRightInd w:val="0"/>
        <w:rPr>
          <w:rFonts w:ascii="Times New Roman" w:hAnsi="Times New Roman" w:cs="Times New Roman"/>
          <w:i/>
          <w:sz w:val="24"/>
          <w:szCs w:val="24"/>
          <w:lang w:val="kk-KZ"/>
        </w:rPr>
      </w:pPr>
      <w:r w:rsidRPr="008410E0">
        <w:rPr>
          <w:rFonts w:ascii="Times New Roman" w:hAnsi="Times New Roman" w:cs="Times New Roman"/>
          <w:i/>
          <w:sz w:val="24"/>
          <w:szCs w:val="24"/>
          <w:lang w:val="en-US"/>
        </w:rPr>
        <w:t>Al-</w:t>
      </w:r>
      <w:proofErr w:type="spellStart"/>
      <w:r w:rsidRPr="008410E0">
        <w:rPr>
          <w:rFonts w:ascii="Times New Roman" w:hAnsi="Times New Roman" w:cs="Times New Roman"/>
          <w:i/>
          <w:sz w:val="24"/>
          <w:szCs w:val="24"/>
          <w:lang w:val="en-US"/>
        </w:rPr>
        <w:t>Farabi</w:t>
      </w:r>
      <w:proofErr w:type="spellEnd"/>
      <w:r w:rsidRPr="008410E0">
        <w:rPr>
          <w:rFonts w:ascii="Times New Roman" w:hAnsi="Times New Roman" w:cs="Times New Roman"/>
          <w:i/>
          <w:sz w:val="24"/>
          <w:szCs w:val="24"/>
          <w:lang w:val="en-US"/>
        </w:rPr>
        <w:t xml:space="preserve"> Kazakh National University</w:t>
      </w:r>
      <w:r w:rsidR="00080322">
        <w:rPr>
          <w:rFonts w:ascii="Times New Roman" w:hAnsi="Times New Roman" w:cs="Times New Roman"/>
          <w:i/>
          <w:sz w:val="24"/>
          <w:szCs w:val="24"/>
          <w:lang w:val="kk-KZ"/>
        </w:rPr>
        <w:t xml:space="preserve">б </w:t>
      </w:r>
      <w:r w:rsidRPr="008410E0">
        <w:rPr>
          <w:rFonts w:ascii="Times New Roman" w:hAnsi="Times New Roman" w:cs="Times New Roman"/>
          <w:i/>
          <w:sz w:val="24"/>
          <w:szCs w:val="24"/>
          <w:lang w:val="en-US"/>
        </w:rPr>
        <w:t>Almaty-505012</w:t>
      </w:r>
      <w:proofErr w:type="gramStart"/>
      <w:r w:rsidRPr="008410E0">
        <w:rPr>
          <w:rFonts w:ascii="Times New Roman" w:hAnsi="Times New Roman" w:cs="Times New Roman"/>
          <w:i/>
          <w:sz w:val="24"/>
          <w:szCs w:val="24"/>
          <w:lang w:val="en-US"/>
        </w:rPr>
        <w:t>,Masanchi</w:t>
      </w:r>
      <w:proofErr w:type="gramEnd"/>
      <w:r w:rsidRPr="008410E0">
        <w:rPr>
          <w:rFonts w:ascii="Times New Roman" w:hAnsi="Times New Roman" w:cs="Times New Roman"/>
          <w:i/>
          <w:sz w:val="24"/>
          <w:szCs w:val="24"/>
          <w:lang w:val="en-US"/>
        </w:rPr>
        <w:t xml:space="preserve"> str. 39/47 </w:t>
      </w:r>
    </w:p>
    <w:p w:rsidR="00C450B0" w:rsidRPr="008410E0" w:rsidRDefault="00C450B0" w:rsidP="00080322">
      <w:pPr>
        <w:autoSpaceDE w:val="0"/>
        <w:autoSpaceDN w:val="0"/>
        <w:adjustRightInd w:val="0"/>
        <w:rPr>
          <w:rFonts w:ascii="Times New Roman" w:hAnsi="Times New Roman" w:cs="Times New Roman"/>
          <w:i/>
          <w:sz w:val="24"/>
          <w:szCs w:val="24"/>
          <w:lang w:val="en-US"/>
        </w:rPr>
      </w:pPr>
      <w:r w:rsidRPr="008410E0">
        <w:rPr>
          <w:rFonts w:ascii="Times New Roman" w:hAnsi="Times New Roman" w:cs="Times New Roman"/>
          <w:i/>
          <w:sz w:val="24"/>
          <w:szCs w:val="24"/>
          <w:lang w:val="en-US"/>
        </w:rPr>
        <w:t>e-mail:mbsha01@gmail.com</w:t>
      </w:r>
    </w:p>
    <w:p w:rsidR="00C450B0" w:rsidRDefault="00C450B0" w:rsidP="00C450B0">
      <w:pPr>
        <w:rPr>
          <w:i/>
          <w:lang w:val="en-US"/>
        </w:rPr>
      </w:pPr>
    </w:p>
    <w:p w:rsidR="00C450B0" w:rsidRDefault="00C450B0" w:rsidP="00C450B0">
      <w:pPr>
        <w:rPr>
          <w:i/>
          <w:lang w:val="en-US"/>
        </w:rPr>
      </w:pPr>
    </w:p>
    <w:p w:rsidR="00C450B0" w:rsidRPr="00C450B0" w:rsidRDefault="00C450B0" w:rsidP="00C450B0">
      <w:pPr>
        <w:jc w:val="both"/>
        <w:rPr>
          <w:rFonts w:ascii="Times New Roman" w:hAnsi="Times New Roman" w:cs="Times New Roman"/>
          <w:sz w:val="24"/>
          <w:szCs w:val="24"/>
          <w:lang w:val="en-US"/>
        </w:rPr>
      </w:pPr>
      <w:r>
        <w:rPr>
          <w:lang w:val="en-US"/>
        </w:rPr>
        <w:tab/>
      </w:r>
      <w:r w:rsidRPr="00C450B0">
        <w:rPr>
          <w:rFonts w:ascii="Times New Roman" w:hAnsi="Times New Roman" w:cs="Times New Roman"/>
          <w:sz w:val="24"/>
          <w:szCs w:val="24"/>
          <w:lang w:val="en-US"/>
        </w:rPr>
        <w:t xml:space="preserve">The problem of the electrical sounding of the </w:t>
      </w:r>
      <w:proofErr w:type="spellStart"/>
      <w:r w:rsidRPr="00C450B0">
        <w:rPr>
          <w:rFonts w:ascii="Times New Roman" w:hAnsi="Times New Roman" w:cs="Times New Roman"/>
          <w:sz w:val="24"/>
          <w:szCs w:val="24"/>
          <w:lang w:val="en-US"/>
        </w:rPr>
        <w:t>azimutal</w:t>
      </w:r>
      <w:proofErr w:type="spellEnd"/>
      <w:r w:rsidRPr="00C450B0">
        <w:rPr>
          <w:rFonts w:ascii="Times New Roman" w:hAnsi="Times New Roman" w:cs="Times New Roman"/>
          <w:sz w:val="24"/>
          <w:szCs w:val="24"/>
          <w:lang w:val="en-US"/>
        </w:rPr>
        <w:t xml:space="preserve"> symmetric hole is considered. </w:t>
      </w:r>
      <w:proofErr w:type="gramStart"/>
      <w:r w:rsidRPr="00C450B0">
        <w:rPr>
          <w:rFonts w:ascii="Times New Roman" w:hAnsi="Times New Roman" w:cs="Times New Roman"/>
          <w:sz w:val="24"/>
          <w:szCs w:val="24"/>
          <w:lang w:val="en-US"/>
        </w:rPr>
        <w:t>Is assumed that the electrical conductivity of the media depends on the cylindrical radius only.</w:t>
      </w:r>
      <w:proofErr w:type="gramEnd"/>
    </w:p>
    <w:p w:rsidR="0049011B" w:rsidRPr="00C450B0" w:rsidRDefault="00C450B0" w:rsidP="0049011B">
      <w:pPr>
        <w:jc w:val="both"/>
        <w:rPr>
          <w:rFonts w:ascii="Times New Roman" w:hAnsi="Times New Roman" w:cs="Times New Roman"/>
          <w:sz w:val="24"/>
          <w:szCs w:val="24"/>
          <w:lang w:val="en-US"/>
        </w:rPr>
      </w:pPr>
      <w:r w:rsidRPr="00C450B0">
        <w:rPr>
          <w:rFonts w:ascii="Times New Roman" w:hAnsi="Times New Roman" w:cs="Times New Roman"/>
          <w:sz w:val="24"/>
          <w:szCs w:val="24"/>
          <w:lang w:val="en-US"/>
        </w:rPr>
        <w:t xml:space="preserve">The considered problem consists on recovery of the conductivity function by using additional information.  This one consists on measurement of the electrical field potential, arising by the point source of the current. </w:t>
      </w:r>
    </w:p>
    <w:p w:rsidR="00C450B0" w:rsidRPr="00C450B0" w:rsidRDefault="00C450B0" w:rsidP="0049011B">
      <w:pPr>
        <w:jc w:val="both"/>
        <w:rPr>
          <w:rFonts w:ascii="Times New Roman" w:eastAsiaTheme="minorEastAsia" w:hAnsi="Times New Roman" w:cs="Times New Roman"/>
          <w:sz w:val="24"/>
          <w:szCs w:val="24"/>
          <w:lang w:val="en-US"/>
        </w:rPr>
      </w:pPr>
      <w:r w:rsidRPr="00C450B0">
        <w:rPr>
          <w:rFonts w:ascii="Times New Roman" w:hAnsi="Times New Roman" w:cs="Times New Roman"/>
          <w:sz w:val="24"/>
          <w:szCs w:val="24"/>
          <w:lang w:val="en-US"/>
        </w:rPr>
        <w:t xml:space="preserve">The Fourier </w:t>
      </w:r>
      <w:r w:rsidR="0049011B">
        <w:rPr>
          <w:rFonts w:ascii="Times New Roman" w:hAnsi="Times New Roman" w:cs="Times New Roman"/>
          <w:sz w:val="24"/>
          <w:szCs w:val="24"/>
          <w:lang w:val="en-US"/>
        </w:rPr>
        <w:t xml:space="preserve">transformation is used with respect </w:t>
      </w:r>
      <w:proofErr w:type="gramStart"/>
      <w:r w:rsidR="0049011B">
        <w:rPr>
          <w:rFonts w:ascii="Times New Roman" w:hAnsi="Times New Roman" w:cs="Times New Roman"/>
          <w:sz w:val="24"/>
          <w:szCs w:val="24"/>
          <w:lang w:val="en-US"/>
        </w:rPr>
        <w:t>to</w:t>
      </w:r>
      <w:r w:rsidRPr="00C450B0">
        <w:rPr>
          <w:rFonts w:ascii="Times New Roman" w:hAnsi="Times New Roman" w:cs="Times New Roman"/>
          <w:sz w:val="24"/>
          <w:szCs w:val="24"/>
          <w:lang w:val="en-US"/>
        </w:rPr>
        <w:t xml:space="preserve"> </w:t>
      </w:r>
      <w:r w:rsidR="0049011B">
        <w:rPr>
          <w:rFonts w:ascii="Times New Roman" w:hAnsi="Times New Roman" w:cs="Times New Roman"/>
          <w:sz w:val="24"/>
          <w:szCs w:val="24"/>
          <w:lang w:val="en-US"/>
        </w:rPr>
        <w:t xml:space="preserve"> </w:t>
      </w:r>
      <w:r w:rsidRPr="00C450B0">
        <w:rPr>
          <w:rFonts w:ascii="Times New Roman" w:hAnsi="Times New Roman" w:cs="Times New Roman"/>
          <w:sz w:val="24"/>
          <w:szCs w:val="24"/>
          <w:lang w:val="en-US"/>
        </w:rPr>
        <w:t>electrical</w:t>
      </w:r>
      <w:proofErr w:type="gramEnd"/>
      <w:r w:rsidRPr="00C450B0">
        <w:rPr>
          <w:rFonts w:ascii="Times New Roman" w:hAnsi="Times New Roman" w:cs="Times New Roman"/>
          <w:sz w:val="24"/>
          <w:szCs w:val="24"/>
          <w:lang w:val="en-US"/>
        </w:rPr>
        <w:t xml:space="preserve"> field potential </w:t>
      </w:r>
      <w:r w:rsidR="0049011B">
        <w:rPr>
          <w:rFonts w:ascii="Times New Roman" w:hAnsi="Times New Roman" w:cs="Times New Roman"/>
          <w:sz w:val="24"/>
          <w:szCs w:val="24"/>
          <w:lang w:val="en-US"/>
        </w:rPr>
        <w:t xml:space="preserve">and measured data. </w:t>
      </w:r>
      <w:r w:rsidRPr="00C450B0">
        <w:rPr>
          <w:rFonts w:ascii="Times New Roman" w:hAnsi="Times New Roman" w:cs="Times New Roman"/>
          <w:sz w:val="24"/>
          <w:szCs w:val="24"/>
          <w:lang w:val="en-US"/>
        </w:rPr>
        <w:t xml:space="preserve">The problem </w:t>
      </w:r>
      <w:proofErr w:type="gramStart"/>
      <w:r w:rsidR="0049011B">
        <w:rPr>
          <w:rFonts w:ascii="Times New Roman" w:hAnsi="Times New Roman" w:cs="Times New Roman"/>
          <w:sz w:val="24"/>
          <w:szCs w:val="24"/>
          <w:lang w:val="en-US"/>
        </w:rPr>
        <w:t xml:space="preserve">is </w:t>
      </w:r>
      <w:r w:rsidRPr="00C450B0">
        <w:rPr>
          <w:rFonts w:ascii="Times New Roman" w:hAnsi="Times New Roman" w:cs="Times New Roman"/>
          <w:sz w:val="24"/>
          <w:szCs w:val="24"/>
          <w:lang w:val="en-US"/>
        </w:rPr>
        <w:t xml:space="preserve"> reduced</w:t>
      </w:r>
      <w:proofErr w:type="gramEnd"/>
      <w:r w:rsidRPr="00C450B0">
        <w:rPr>
          <w:rFonts w:ascii="Times New Roman" w:hAnsi="Times New Roman" w:cs="Times New Roman"/>
          <w:sz w:val="24"/>
          <w:szCs w:val="24"/>
          <w:lang w:val="en-US"/>
        </w:rPr>
        <w:t xml:space="preserve"> to the minimization problem for the residual functional </w:t>
      </w:r>
      <w:r w:rsidR="0049011B">
        <w:rPr>
          <w:rFonts w:ascii="Times New Roman" w:hAnsi="Times New Roman" w:cs="Times New Roman"/>
          <w:sz w:val="24"/>
          <w:szCs w:val="24"/>
          <w:lang w:val="en-US"/>
        </w:rPr>
        <w:t>with respect to a logarithmic derivate of the unknown coefficient.</w:t>
      </w:r>
    </w:p>
    <w:p w:rsidR="00C450B0" w:rsidRPr="00C450B0" w:rsidRDefault="00C450B0" w:rsidP="00C450B0">
      <w:pPr>
        <w:jc w:val="both"/>
        <w:rPr>
          <w:rFonts w:ascii="Times New Roman" w:eastAsiaTheme="minorEastAsia" w:hAnsi="Times New Roman" w:cs="Times New Roman"/>
          <w:sz w:val="24"/>
          <w:szCs w:val="24"/>
          <w:lang w:val="en-US"/>
        </w:rPr>
      </w:pPr>
      <w:r w:rsidRPr="00C450B0">
        <w:rPr>
          <w:rFonts w:ascii="Times New Roman" w:eastAsiaTheme="minorEastAsia" w:hAnsi="Times New Roman" w:cs="Times New Roman"/>
          <w:sz w:val="24"/>
          <w:szCs w:val="24"/>
          <w:lang w:val="en-US"/>
        </w:rPr>
        <w:t xml:space="preserve">The considered problem </w:t>
      </w:r>
      <w:r w:rsidR="000D6F2B">
        <w:rPr>
          <w:rFonts w:ascii="Times New Roman" w:eastAsiaTheme="minorEastAsia" w:hAnsi="Times New Roman" w:cs="Times New Roman"/>
          <w:sz w:val="24"/>
          <w:szCs w:val="24"/>
          <w:lang w:val="en-US"/>
        </w:rPr>
        <w:t xml:space="preserve"> </w:t>
      </w:r>
      <w:r w:rsidRPr="00C450B0">
        <w:rPr>
          <w:rFonts w:ascii="Times New Roman" w:eastAsiaTheme="minorEastAsia" w:hAnsi="Times New Roman" w:cs="Times New Roman"/>
          <w:sz w:val="24"/>
          <w:szCs w:val="24"/>
          <w:lang w:val="en-US"/>
        </w:rPr>
        <w:t xml:space="preserve"> </w:t>
      </w:r>
      <w:r w:rsidR="000D6F2B">
        <w:rPr>
          <w:rFonts w:ascii="Times New Roman" w:eastAsiaTheme="minorEastAsia" w:hAnsi="Times New Roman" w:cs="Times New Roman"/>
          <w:sz w:val="24"/>
          <w:szCs w:val="24"/>
          <w:lang w:val="en-US"/>
        </w:rPr>
        <w:t>is</w:t>
      </w:r>
      <w:r w:rsidRPr="00C450B0">
        <w:rPr>
          <w:rFonts w:ascii="Times New Roman" w:eastAsiaTheme="minorEastAsia" w:hAnsi="Times New Roman" w:cs="Times New Roman"/>
          <w:sz w:val="24"/>
          <w:szCs w:val="24"/>
          <w:lang w:val="en-US"/>
        </w:rPr>
        <w:t xml:space="preserve"> solved numerically by </w:t>
      </w:r>
      <w:r w:rsidR="000D6F2B">
        <w:rPr>
          <w:rFonts w:ascii="Times New Roman" w:eastAsiaTheme="minorEastAsia" w:hAnsi="Times New Roman" w:cs="Times New Roman"/>
          <w:sz w:val="24"/>
          <w:szCs w:val="24"/>
          <w:lang w:val="en-US"/>
        </w:rPr>
        <w:t>conjugate gradient method</w:t>
      </w:r>
      <w:r w:rsidRPr="00C450B0">
        <w:rPr>
          <w:rFonts w:ascii="Times New Roman" w:hAnsi="Times New Roman" w:cs="Times New Roman"/>
          <w:sz w:val="24"/>
          <w:szCs w:val="24"/>
          <w:lang w:val="en-US"/>
        </w:rPr>
        <w:t xml:space="preserve">.  The different cases of the conductivity distribution were considered and the conditions of the successful recovery of the unknown </w:t>
      </w:r>
      <w:r w:rsidR="000D6F2B">
        <w:rPr>
          <w:rFonts w:ascii="Times New Roman" w:eastAsiaTheme="minorEastAsia" w:hAnsi="Times New Roman" w:cs="Times New Roman"/>
          <w:sz w:val="24"/>
          <w:szCs w:val="24"/>
          <w:lang w:val="en-US"/>
        </w:rPr>
        <w:t xml:space="preserve">conductivity </w:t>
      </w:r>
      <w:proofErr w:type="gramStart"/>
      <w:r w:rsidR="000D6F2B">
        <w:rPr>
          <w:rFonts w:ascii="Times New Roman" w:eastAsiaTheme="minorEastAsia" w:hAnsi="Times New Roman" w:cs="Times New Roman"/>
          <w:sz w:val="24"/>
          <w:szCs w:val="24"/>
          <w:lang w:val="en-US"/>
        </w:rPr>
        <w:t xml:space="preserve">function </w:t>
      </w:r>
      <w:r w:rsidRPr="00C450B0">
        <w:rPr>
          <w:rFonts w:ascii="Times New Roman" w:eastAsiaTheme="minorEastAsia" w:hAnsi="Times New Roman" w:cs="Times New Roman"/>
          <w:sz w:val="24"/>
          <w:szCs w:val="24"/>
          <w:lang w:val="en-US"/>
        </w:rPr>
        <w:t xml:space="preserve"> </w:t>
      </w:r>
      <w:r w:rsidR="000D6F2B">
        <w:rPr>
          <w:rFonts w:ascii="Times New Roman" w:eastAsiaTheme="minorEastAsia" w:hAnsi="Times New Roman" w:cs="Times New Roman"/>
          <w:sz w:val="24"/>
          <w:szCs w:val="24"/>
          <w:lang w:val="en-US"/>
        </w:rPr>
        <w:t>are</w:t>
      </w:r>
      <w:proofErr w:type="gramEnd"/>
      <w:r w:rsidR="000D6F2B">
        <w:rPr>
          <w:rFonts w:ascii="Times New Roman" w:eastAsiaTheme="minorEastAsia" w:hAnsi="Times New Roman" w:cs="Times New Roman"/>
          <w:sz w:val="24"/>
          <w:szCs w:val="24"/>
          <w:lang w:val="en-US"/>
        </w:rPr>
        <w:t xml:space="preserve"> </w:t>
      </w:r>
      <w:r w:rsidRPr="00C450B0">
        <w:rPr>
          <w:rFonts w:ascii="Times New Roman" w:eastAsiaTheme="minorEastAsia" w:hAnsi="Times New Roman" w:cs="Times New Roman"/>
          <w:sz w:val="24"/>
          <w:szCs w:val="24"/>
          <w:lang w:val="en-US"/>
        </w:rPr>
        <w:t xml:space="preserve"> established.</w:t>
      </w:r>
    </w:p>
    <w:p w:rsidR="00C450B0" w:rsidRPr="00C450B0" w:rsidRDefault="00C450B0" w:rsidP="00C450B0">
      <w:pPr>
        <w:jc w:val="both"/>
        <w:rPr>
          <w:rFonts w:ascii="Times New Roman" w:eastAsiaTheme="minorEastAsia" w:hAnsi="Times New Roman" w:cs="Times New Roman"/>
          <w:sz w:val="24"/>
          <w:szCs w:val="24"/>
          <w:lang w:val="en-US"/>
        </w:rPr>
      </w:pPr>
    </w:p>
    <w:p w:rsidR="00C450B0" w:rsidRPr="00C450B0" w:rsidRDefault="00C450B0" w:rsidP="00C450B0">
      <w:pPr>
        <w:jc w:val="both"/>
        <w:rPr>
          <w:rFonts w:ascii="Times New Roman" w:hAnsi="Times New Roman" w:cs="Times New Roman"/>
          <w:b/>
          <w:sz w:val="24"/>
          <w:szCs w:val="24"/>
          <w:lang w:val="en-US"/>
        </w:rPr>
      </w:pPr>
      <w:r w:rsidRPr="00C450B0">
        <w:rPr>
          <w:rFonts w:ascii="Times New Roman" w:hAnsi="Times New Roman" w:cs="Times New Roman"/>
          <w:b/>
          <w:sz w:val="24"/>
          <w:szCs w:val="24"/>
          <w:lang w:val="en-US"/>
        </w:rPr>
        <w:t>References</w:t>
      </w:r>
    </w:p>
    <w:p w:rsidR="00C450B0" w:rsidRPr="00A72CCE" w:rsidRDefault="00A72CCE" w:rsidP="00C450B0">
      <w:pPr>
        <w:pStyle w:val="a3"/>
        <w:numPr>
          <w:ilvl w:val="0"/>
          <w:numId w:val="6"/>
        </w:numPr>
        <w:jc w:val="left"/>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Dvoretckii</w:t>
      </w:r>
      <w:proofErr w:type="spellEnd"/>
      <w:r w:rsidR="00C450B0" w:rsidRPr="00A72CC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C450B0" w:rsidRPr="00A72CCE">
        <w:rPr>
          <w:rFonts w:ascii="Times New Roman" w:hAnsi="Times New Roman" w:cs="Times New Roman"/>
          <w:sz w:val="24"/>
          <w:szCs w:val="24"/>
          <w:lang w:val="en-US"/>
        </w:rPr>
        <w:t>.</w:t>
      </w:r>
      <w:r>
        <w:rPr>
          <w:rFonts w:ascii="Times New Roman" w:hAnsi="Times New Roman" w:cs="Times New Roman"/>
          <w:sz w:val="24"/>
          <w:szCs w:val="24"/>
          <w:lang w:val="en-US"/>
        </w:rPr>
        <w:t>I</w:t>
      </w:r>
      <w:r w:rsidR="00C450B0" w:rsidRPr="00A72CC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Yarmakhov</w:t>
      </w:r>
      <w:proofErr w:type="spellEnd"/>
      <w:r w:rsidR="00C450B0" w:rsidRPr="00A72CCE">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C450B0" w:rsidRPr="00A72CCE">
        <w:rPr>
          <w:rFonts w:ascii="Times New Roman" w:hAnsi="Times New Roman" w:cs="Times New Roman"/>
          <w:sz w:val="24"/>
          <w:szCs w:val="24"/>
          <w:lang w:val="en-US"/>
        </w:rPr>
        <w:t>.</w:t>
      </w:r>
      <w:r>
        <w:rPr>
          <w:rFonts w:ascii="Times New Roman" w:hAnsi="Times New Roman" w:cs="Times New Roman"/>
          <w:sz w:val="24"/>
          <w:szCs w:val="24"/>
          <w:lang w:val="en-US"/>
        </w:rPr>
        <w:t>G</w:t>
      </w:r>
      <w:r w:rsidR="00C450B0" w:rsidRPr="00A72C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Electromagnetic and hydrodynamic </w:t>
      </w:r>
      <w:proofErr w:type="spellStart"/>
      <w:r>
        <w:rPr>
          <w:rFonts w:ascii="Times New Roman" w:hAnsi="Times New Roman" w:cs="Times New Roman"/>
          <w:sz w:val="24"/>
          <w:szCs w:val="24"/>
          <w:lang w:val="en-US"/>
        </w:rPr>
        <w:t>metod</w:t>
      </w:r>
      <w:proofErr w:type="spellEnd"/>
      <w:r>
        <w:rPr>
          <w:rFonts w:ascii="Times New Roman" w:hAnsi="Times New Roman" w:cs="Times New Roman"/>
          <w:sz w:val="24"/>
          <w:szCs w:val="24"/>
          <w:lang w:val="en-US"/>
        </w:rPr>
        <w:t xml:space="preserve"> on development of the </w:t>
      </w:r>
      <w:proofErr w:type="spellStart"/>
      <w:r>
        <w:rPr>
          <w:rFonts w:ascii="Times New Roman" w:hAnsi="Times New Roman" w:cs="Times New Roman"/>
          <w:sz w:val="24"/>
          <w:szCs w:val="24"/>
          <w:lang w:val="en-US"/>
        </w:rPr>
        <w:t>gaz</w:t>
      </w:r>
      <w:proofErr w:type="spellEnd"/>
      <w:r>
        <w:rPr>
          <w:rFonts w:ascii="Times New Roman" w:hAnsi="Times New Roman" w:cs="Times New Roman"/>
          <w:sz w:val="24"/>
          <w:szCs w:val="24"/>
          <w:lang w:val="en-US"/>
        </w:rPr>
        <w:t>-oil fields. (in Russian)</w:t>
      </w:r>
      <w:r w:rsidR="00C450B0" w:rsidRPr="00A72CCE">
        <w:rPr>
          <w:rFonts w:ascii="Times New Roman" w:hAnsi="Times New Roman" w:cs="Times New Roman"/>
          <w:sz w:val="24"/>
          <w:szCs w:val="24"/>
          <w:lang w:val="en-US"/>
        </w:rPr>
        <w:t xml:space="preserve"> </w:t>
      </w:r>
      <w:r w:rsidR="00C450B0" w:rsidRPr="00C450B0">
        <w:rPr>
          <w:rFonts w:ascii="Times New Roman" w:hAnsi="Times New Roman" w:cs="Times New Roman"/>
          <w:sz w:val="24"/>
          <w:szCs w:val="24"/>
        </w:rPr>
        <w:t>М</w:t>
      </w:r>
      <w:r w:rsidR="00C450B0" w:rsidRPr="00A72CC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Nedra</w:t>
      </w:r>
      <w:proofErr w:type="spellEnd"/>
      <w:r w:rsidR="00C450B0" w:rsidRPr="00A72CCE">
        <w:rPr>
          <w:rFonts w:ascii="Times New Roman" w:hAnsi="Times New Roman" w:cs="Times New Roman"/>
          <w:sz w:val="24"/>
          <w:szCs w:val="24"/>
          <w:lang w:val="en-US"/>
        </w:rPr>
        <w:t xml:space="preserve">, 1998. 318 </w:t>
      </w:r>
      <w:r>
        <w:rPr>
          <w:rFonts w:ascii="Times New Roman" w:hAnsi="Times New Roman" w:cs="Times New Roman"/>
          <w:sz w:val="24"/>
          <w:szCs w:val="24"/>
          <w:lang w:val="en-US"/>
        </w:rPr>
        <w:t>p</w:t>
      </w:r>
      <w:r w:rsidR="00C450B0" w:rsidRPr="00A72CCE">
        <w:rPr>
          <w:rFonts w:ascii="Times New Roman" w:hAnsi="Times New Roman" w:cs="Times New Roman"/>
          <w:sz w:val="24"/>
          <w:szCs w:val="24"/>
          <w:lang w:val="en-US"/>
        </w:rPr>
        <w:t>.</w:t>
      </w:r>
    </w:p>
    <w:p w:rsidR="00C450B0" w:rsidRPr="00C450B0" w:rsidRDefault="00C450B0" w:rsidP="00A72CCE">
      <w:pPr>
        <w:pStyle w:val="a3"/>
        <w:numPr>
          <w:ilvl w:val="0"/>
          <w:numId w:val="6"/>
        </w:numPr>
        <w:jc w:val="left"/>
        <w:rPr>
          <w:rFonts w:ascii="Times New Roman" w:hAnsi="Times New Roman" w:cs="Times New Roman"/>
          <w:sz w:val="24"/>
          <w:szCs w:val="24"/>
          <w:lang w:val="en-US"/>
        </w:rPr>
      </w:pPr>
      <w:proofErr w:type="spellStart"/>
      <w:r w:rsidRPr="00C450B0">
        <w:rPr>
          <w:rFonts w:ascii="Times New Roman" w:hAnsi="Times New Roman" w:cs="Times New Roman"/>
          <w:sz w:val="24"/>
          <w:szCs w:val="24"/>
          <w:lang w:val="en-US"/>
        </w:rPr>
        <w:t>Balgaisha</w:t>
      </w:r>
      <w:proofErr w:type="spellEnd"/>
      <w:r w:rsidRPr="00C450B0">
        <w:rPr>
          <w:rFonts w:ascii="Times New Roman" w:hAnsi="Times New Roman" w:cs="Times New Roman"/>
          <w:sz w:val="24"/>
          <w:szCs w:val="24"/>
          <w:lang w:val="en-US"/>
        </w:rPr>
        <w:t xml:space="preserve"> </w:t>
      </w:r>
      <w:proofErr w:type="spellStart"/>
      <w:r w:rsidRPr="00C450B0">
        <w:rPr>
          <w:rFonts w:ascii="Times New Roman" w:hAnsi="Times New Roman" w:cs="Times New Roman"/>
          <w:sz w:val="24"/>
          <w:szCs w:val="24"/>
          <w:lang w:val="en-US"/>
        </w:rPr>
        <w:t>Mukanova</w:t>
      </w:r>
      <w:proofErr w:type="spellEnd"/>
      <w:r w:rsidRPr="00C450B0">
        <w:rPr>
          <w:rFonts w:ascii="Times New Roman" w:hAnsi="Times New Roman" w:cs="Times New Roman"/>
          <w:sz w:val="24"/>
          <w:szCs w:val="24"/>
          <w:lang w:val="en-US"/>
        </w:rPr>
        <w:t xml:space="preserve">, Murat </w:t>
      </w:r>
      <w:proofErr w:type="spellStart"/>
      <w:r w:rsidRPr="00C450B0">
        <w:rPr>
          <w:rFonts w:ascii="Times New Roman" w:hAnsi="Times New Roman" w:cs="Times New Roman"/>
          <w:sz w:val="24"/>
          <w:szCs w:val="24"/>
          <w:lang w:val="en-US"/>
        </w:rPr>
        <w:t>Orunkhanov</w:t>
      </w:r>
      <w:proofErr w:type="spellEnd"/>
      <w:r w:rsidRPr="00C450B0">
        <w:rPr>
          <w:rFonts w:ascii="Times New Roman" w:hAnsi="Times New Roman" w:cs="Times New Roman"/>
          <w:sz w:val="24"/>
          <w:szCs w:val="24"/>
          <w:lang w:val="en-US"/>
        </w:rPr>
        <w:t xml:space="preserve">. Inverse resistivity problem: </w:t>
      </w:r>
      <w:proofErr w:type="spellStart"/>
      <w:r w:rsidRPr="00C450B0">
        <w:rPr>
          <w:rFonts w:ascii="Times New Roman" w:hAnsi="Times New Roman" w:cs="Times New Roman"/>
          <w:sz w:val="24"/>
          <w:szCs w:val="24"/>
          <w:lang w:val="en-US"/>
        </w:rPr>
        <w:t>Geoelectric</w:t>
      </w:r>
      <w:proofErr w:type="spellEnd"/>
      <w:r w:rsidRPr="00C450B0">
        <w:rPr>
          <w:rFonts w:ascii="Times New Roman" w:hAnsi="Times New Roman" w:cs="Times New Roman"/>
          <w:sz w:val="24"/>
          <w:szCs w:val="24"/>
          <w:lang w:val="en-US"/>
        </w:rPr>
        <w:t xml:space="preserve"> uncertainty principle and numerical reconstruction method. Mathematics and computers in simulation 80(2010) 2091-2108. </w:t>
      </w:r>
      <w:proofErr w:type="spellStart"/>
      <w:r w:rsidRPr="00C450B0">
        <w:rPr>
          <w:rFonts w:ascii="Times New Roman" w:hAnsi="Times New Roman" w:cs="Times New Roman"/>
          <w:sz w:val="24"/>
          <w:szCs w:val="24"/>
          <w:lang w:val="en-US"/>
        </w:rPr>
        <w:t>ElsevierB.V</w:t>
      </w:r>
      <w:proofErr w:type="spellEnd"/>
      <w:r w:rsidRPr="00C450B0">
        <w:rPr>
          <w:rFonts w:ascii="Times New Roman" w:hAnsi="Times New Roman" w:cs="Times New Roman"/>
          <w:sz w:val="24"/>
          <w:szCs w:val="24"/>
          <w:lang w:val="en-US"/>
        </w:rPr>
        <w:t>.</w:t>
      </w:r>
    </w:p>
    <w:p w:rsidR="00C450B0" w:rsidRPr="00C450B0" w:rsidRDefault="00C450B0" w:rsidP="00C450B0">
      <w:pPr>
        <w:rPr>
          <w:rFonts w:ascii="Times New Roman" w:hAnsi="Times New Roman" w:cs="Times New Roman"/>
          <w:sz w:val="24"/>
          <w:szCs w:val="24"/>
          <w:lang w:val="en-US"/>
        </w:rPr>
      </w:pPr>
    </w:p>
    <w:p w:rsidR="006D6291" w:rsidRPr="00C450B0" w:rsidRDefault="006D6291" w:rsidP="00EC02FC">
      <w:pPr>
        <w:jc w:val="both"/>
        <w:rPr>
          <w:rFonts w:ascii="Times New Roman" w:eastAsiaTheme="minorEastAsia" w:hAnsi="Times New Roman" w:cs="Times New Roman"/>
          <w:sz w:val="24"/>
          <w:szCs w:val="24"/>
          <w:lang w:val="en-US"/>
        </w:rPr>
      </w:pPr>
    </w:p>
    <w:sectPr w:rsidR="006D6291" w:rsidRPr="00C450B0" w:rsidSect="00C6029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F82"/>
    <w:multiLevelType w:val="hybridMultilevel"/>
    <w:tmpl w:val="4A724672"/>
    <w:lvl w:ilvl="0" w:tplc="3C945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8B2963"/>
    <w:multiLevelType w:val="hybridMultilevel"/>
    <w:tmpl w:val="ECB2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0601F"/>
    <w:multiLevelType w:val="hybridMultilevel"/>
    <w:tmpl w:val="39B4008A"/>
    <w:lvl w:ilvl="0" w:tplc="EFE4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0D00FE"/>
    <w:multiLevelType w:val="hybridMultilevel"/>
    <w:tmpl w:val="0C9C1A80"/>
    <w:lvl w:ilvl="0" w:tplc="3C945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7C674E"/>
    <w:multiLevelType w:val="hybridMultilevel"/>
    <w:tmpl w:val="4A724672"/>
    <w:lvl w:ilvl="0" w:tplc="3C945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98D6D9D"/>
    <w:multiLevelType w:val="hybridMultilevel"/>
    <w:tmpl w:val="4A724672"/>
    <w:lvl w:ilvl="0" w:tplc="3C945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73A72"/>
    <w:rsid w:val="00020CEC"/>
    <w:rsid w:val="0002104C"/>
    <w:rsid w:val="000212F7"/>
    <w:rsid w:val="00023233"/>
    <w:rsid w:val="00060C12"/>
    <w:rsid w:val="00065312"/>
    <w:rsid w:val="000656EE"/>
    <w:rsid w:val="00067042"/>
    <w:rsid w:val="00080322"/>
    <w:rsid w:val="00082B01"/>
    <w:rsid w:val="000859A3"/>
    <w:rsid w:val="00085E8F"/>
    <w:rsid w:val="000866E3"/>
    <w:rsid w:val="00087147"/>
    <w:rsid w:val="000876D3"/>
    <w:rsid w:val="000B060A"/>
    <w:rsid w:val="000D6F2B"/>
    <w:rsid w:val="000F1687"/>
    <w:rsid w:val="00105B06"/>
    <w:rsid w:val="00107525"/>
    <w:rsid w:val="001109C4"/>
    <w:rsid w:val="00115AC1"/>
    <w:rsid w:val="00130B50"/>
    <w:rsid w:val="00152504"/>
    <w:rsid w:val="00181757"/>
    <w:rsid w:val="00191672"/>
    <w:rsid w:val="001966F5"/>
    <w:rsid w:val="001C7477"/>
    <w:rsid w:val="001E3AEE"/>
    <w:rsid w:val="001F13E2"/>
    <w:rsid w:val="00203BA9"/>
    <w:rsid w:val="00256F6D"/>
    <w:rsid w:val="00276D2B"/>
    <w:rsid w:val="00297A71"/>
    <w:rsid w:val="002A57A5"/>
    <w:rsid w:val="002C0642"/>
    <w:rsid w:val="002C5CA5"/>
    <w:rsid w:val="002D7E46"/>
    <w:rsid w:val="002F05DD"/>
    <w:rsid w:val="002F1196"/>
    <w:rsid w:val="0030238B"/>
    <w:rsid w:val="00337323"/>
    <w:rsid w:val="003A0380"/>
    <w:rsid w:val="003A6C61"/>
    <w:rsid w:val="003C4096"/>
    <w:rsid w:val="003D7298"/>
    <w:rsid w:val="00425CC5"/>
    <w:rsid w:val="00433E5A"/>
    <w:rsid w:val="00434AE4"/>
    <w:rsid w:val="00444AD9"/>
    <w:rsid w:val="00457D46"/>
    <w:rsid w:val="0046677D"/>
    <w:rsid w:val="0049011B"/>
    <w:rsid w:val="004938E5"/>
    <w:rsid w:val="004A0DC6"/>
    <w:rsid w:val="004D087B"/>
    <w:rsid w:val="004E6DE8"/>
    <w:rsid w:val="004F38BA"/>
    <w:rsid w:val="004F51D1"/>
    <w:rsid w:val="005073D3"/>
    <w:rsid w:val="005202C0"/>
    <w:rsid w:val="005326C2"/>
    <w:rsid w:val="00540AE7"/>
    <w:rsid w:val="005518DD"/>
    <w:rsid w:val="00573A72"/>
    <w:rsid w:val="005820DD"/>
    <w:rsid w:val="00586E9A"/>
    <w:rsid w:val="005B3FA8"/>
    <w:rsid w:val="005F5C58"/>
    <w:rsid w:val="0064160D"/>
    <w:rsid w:val="00644EDA"/>
    <w:rsid w:val="00656E08"/>
    <w:rsid w:val="0066362B"/>
    <w:rsid w:val="00663685"/>
    <w:rsid w:val="00667FC6"/>
    <w:rsid w:val="00690590"/>
    <w:rsid w:val="006A6B14"/>
    <w:rsid w:val="006B1ADC"/>
    <w:rsid w:val="006C06E6"/>
    <w:rsid w:val="006C1E81"/>
    <w:rsid w:val="006D6291"/>
    <w:rsid w:val="006E1F51"/>
    <w:rsid w:val="00701D3F"/>
    <w:rsid w:val="00710628"/>
    <w:rsid w:val="00724FE4"/>
    <w:rsid w:val="00772D79"/>
    <w:rsid w:val="007807A6"/>
    <w:rsid w:val="007946F0"/>
    <w:rsid w:val="007C789D"/>
    <w:rsid w:val="007E51F3"/>
    <w:rsid w:val="00803A3A"/>
    <w:rsid w:val="00805AA5"/>
    <w:rsid w:val="00817B19"/>
    <w:rsid w:val="00821693"/>
    <w:rsid w:val="00821D5D"/>
    <w:rsid w:val="00852214"/>
    <w:rsid w:val="0086488F"/>
    <w:rsid w:val="008761C1"/>
    <w:rsid w:val="0089133C"/>
    <w:rsid w:val="00893F7B"/>
    <w:rsid w:val="008A708C"/>
    <w:rsid w:val="008C6C94"/>
    <w:rsid w:val="008D5C01"/>
    <w:rsid w:val="008D7F58"/>
    <w:rsid w:val="008E1770"/>
    <w:rsid w:val="008E2BB5"/>
    <w:rsid w:val="008E3312"/>
    <w:rsid w:val="00901FDE"/>
    <w:rsid w:val="00904E85"/>
    <w:rsid w:val="00916356"/>
    <w:rsid w:val="00946E70"/>
    <w:rsid w:val="00954940"/>
    <w:rsid w:val="00957B2D"/>
    <w:rsid w:val="00966007"/>
    <w:rsid w:val="00967A24"/>
    <w:rsid w:val="0098150C"/>
    <w:rsid w:val="00986DA1"/>
    <w:rsid w:val="00987068"/>
    <w:rsid w:val="009879DD"/>
    <w:rsid w:val="00987B64"/>
    <w:rsid w:val="009A2615"/>
    <w:rsid w:val="009B0A5E"/>
    <w:rsid w:val="009B0AF6"/>
    <w:rsid w:val="009B35E3"/>
    <w:rsid w:val="009C2085"/>
    <w:rsid w:val="009F1C90"/>
    <w:rsid w:val="009F3ACB"/>
    <w:rsid w:val="00A00BB5"/>
    <w:rsid w:val="00A21A00"/>
    <w:rsid w:val="00A6751E"/>
    <w:rsid w:val="00A72CCE"/>
    <w:rsid w:val="00A72FDC"/>
    <w:rsid w:val="00A835B5"/>
    <w:rsid w:val="00A86662"/>
    <w:rsid w:val="00AB1DDD"/>
    <w:rsid w:val="00AC2E62"/>
    <w:rsid w:val="00AC6B87"/>
    <w:rsid w:val="00AC6F7B"/>
    <w:rsid w:val="00AD7DD9"/>
    <w:rsid w:val="00AE48AF"/>
    <w:rsid w:val="00AF01D2"/>
    <w:rsid w:val="00AF6EFA"/>
    <w:rsid w:val="00B175F3"/>
    <w:rsid w:val="00B25910"/>
    <w:rsid w:val="00B4750D"/>
    <w:rsid w:val="00B763F4"/>
    <w:rsid w:val="00B924C9"/>
    <w:rsid w:val="00B9536B"/>
    <w:rsid w:val="00BA218D"/>
    <w:rsid w:val="00BC17CD"/>
    <w:rsid w:val="00BE32B0"/>
    <w:rsid w:val="00C15A7C"/>
    <w:rsid w:val="00C20E72"/>
    <w:rsid w:val="00C44432"/>
    <w:rsid w:val="00C450B0"/>
    <w:rsid w:val="00C5487D"/>
    <w:rsid w:val="00C54B81"/>
    <w:rsid w:val="00C550B8"/>
    <w:rsid w:val="00C56320"/>
    <w:rsid w:val="00C60295"/>
    <w:rsid w:val="00C72605"/>
    <w:rsid w:val="00C92DF9"/>
    <w:rsid w:val="00C95689"/>
    <w:rsid w:val="00CC1392"/>
    <w:rsid w:val="00CC19CC"/>
    <w:rsid w:val="00CC2D7E"/>
    <w:rsid w:val="00CF06CF"/>
    <w:rsid w:val="00D06AD5"/>
    <w:rsid w:val="00D45917"/>
    <w:rsid w:val="00D61473"/>
    <w:rsid w:val="00D65B5D"/>
    <w:rsid w:val="00D76D86"/>
    <w:rsid w:val="00D82E5A"/>
    <w:rsid w:val="00DC1811"/>
    <w:rsid w:val="00DD3387"/>
    <w:rsid w:val="00DF656D"/>
    <w:rsid w:val="00E039EE"/>
    <w:rsid w:val="00E053EC"/>
    <w:rsid w:val="00E056AC"/>
    <w:rsid w:val="00E26A9E"/>
    <w:rsid w:val="00E357F6"/>
    <w:rsid w:val="00E777B0"/>
    <w:rsid w:val="00E96564"/>
    <w:rsid w:val="00EB76AA"/>
    <w:rsid w:val="00EC02FC"/>
    <w:rsid w:val="00EC11E7"/>
    <w:rsid w:val="00ED757A"/>
    <w:rsid w:val="00EF2187"/>
    <w:rsid w:val="00EF47F1"/>
    <w:rsid w:val="00F0023D"/>
    <w:rsid w:val="00F052DC"/>
    <w:rsid w:val="00F319D8"/>
    <w:rsid w:val="00F54F62"/>
    <w:rsid w:val="00F552CB"/>
    <w:rsid w:val="00F5729C"/>
    <w:rsid w:val="00F92522"/>
    <w:rsid w:val="00FC2E28"/>
    <w:rsid w:val="00FC3768"/>
    <w:rsid w:val="00FC5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AC"/>
  </w:style>
  <w:style w:type="paragraph" w:styleId="2">
    <w:name w:val="heading 2"/>
    <w:basedOn w:val="a"/>
    <w:next w:val="a"/>
    <w:link w:val="20"/>
    <w:uiPriority w:val="9"/>
    <w:unhideWhenUsed/>
    <w:qFormat/>
    <w:rsid w:val="005B3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7F1"/>
    <w:pPr>
      <w:ind w:left="720"/>
      <w:contextualSpacing/>
    </w:pPr>
  </w:style>
  <w:style w:type="character" w:styleId="a4">
    <w:name w:val="Placeholder Text"/>
    <w:basedOn w:val="a0"/>
    <w:uiPriority w:val="99"/>
    <w:semiHidden/>
    <w:rsid w:val="00904E85"/>
    <w:rPr>
      <w:color w:val="808080"/>
    </w:rPr>
  </w:style>
  <w:style w:type="paragraph" w:styleId="a5">
    <w:name w:val="Balloon Text"/>
    <w:basedOn w:val="a"/>
    <w:link w:val="a6"/>
    <w:uiPriority w:val="99"/>
    <w:semiHidden/>
    <w:unhideWhenUsed/>
    <w:rsid w:val="00904E85"/>
    <w:rPr>
      <w:rFonts w:ascii="Tahoma" w:hAnsi="Tahoma" w:cs="Tahoma"/>
      <w:sz w:val="16"/>
      <w:szCs w:val="16"/>
    </w:rPr>
  </w:style>
  <w:style w:type="character" w:customStyle="1" w:styleId="a6">
    <w:name w:val="Текст выноски Знак"/>
    <w:basedOn w:val="a0"/>
    <w:link w:val="a5"/>
    <w:uiPriority w:val="99"/>
    <w:semiHidden/>
    <w:rsid w:val="00904E85"/>
    <w:rPr>
      <w:rFonts w:ascii="Tahoma" w:hAnsi="Tahoma" w:cs="Tahoma"/>
      <w:sz w:val="16"/>
      <w:szCs w:val="16"/>
    </w:rPr>
  </w:style>
  <w:style w:type="paragraph" w:styleId="a7">
    <w:name w:val="Subtitle"/>
    <w:basedOn w:val="a"/>
    <w:next w:val="a"/>
    <w:link w:val="a8"/>
    <w:uiPriority w:val="11"/>
    <w:qFormat/>
    <w:rsid w:val="00F052D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F052DC"/>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5B3FA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3DF0-9272-4AFD-AA61-8C89E532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Mama</dc:creator>
  <cp:keywords/>
  <dc:description/>
  <cp:lastModifiedBy> Mama</cp:lastModifiedBy>
  <cp:revision>10</cp:revision>
  <dcterms:created xsi:type="dcterms:W3CDTF">2010-12-04T06:37:00Z</dcterms:created>
  <dcterms:modified xsi:type="dcterms:W3CDTF">2011-02-18T10:49:00Z</dcterms:modified>
</cp:coreProperties>
</file>