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AA" w:rsidRPr="00510127" w:rsidRDefault="00E032AA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27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научно-технического прогресса с развитием энергетики и энергопотребления возникают повышенные требования к качеству и экологической безопасности электрических сетей. Большое внимание требуется уделять безопасности и </w:t>
      </w:r>
      <w:proofErr w:type="spellStart"/>
      <w:r w:rsidRPr="00510127">
        <w:rPr>
          <w:rFonts w:ascii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510127">
        <w:rPr>
          <w:rFonts w:ascii="Times New Roman" w:hAnsi="Times New Roman" w:cs="Times New Roman"/>
          <w:color w:val="000000"/>
          <w:sz w:val="24"/>
          <w:szCs w:val="24"/>
        </w:rPr>
        <w:t xml:space="preserve"> рабочего места людей на большинстве предприятий. Одной из существенных задач в данной ситуации является детектирование низкочастотных электрических полей. Для решения этих задач требуются датчики напряженности электрического поля, построенные на новых физических явлениях и эффектов.</w:t>
      </w:r>
    </w:p>
    <w:p w:rsidR="00E032AA" w:rsidRPr="00510127" w:rsidRDefault="00E032AA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27">
        <w:rPr>
          <w:rFonts w:ascii="Times New Roman" w:hAnsi="Times New Roman" w:cs="Times New Roman"/>
          <w:sz w:val="24"/>
          <w:szCs w:val="24"/>
        </w:rPr>
        <w:t xml:space="preserve">Поэтому первым этапом необходимо провести исследования по выявлению новых </w:t>
      </w:r>
      <w:r w:rsidRPr="00510127">
        <w:rPr>
          <w:rFonts w:ascii="Times New Roman" w:hAnsi="Times New Roman" w:cs="Times New Roman"/>
          <w:color w:val="000000"/>
          <w:sz w:val="24"/>
          <w:szCs w:val="24"/>
        </w:rPr>
        <w:t>физических явлений и эффектов, пригодных</w:t>
      </w:r>
      <w:r w:rsidRPr="00510127">
        <w:rPr>
          <w:rFonts w:ascii="Times New Roman" w:hAnsi="Times New Roman" w:cs="Times New Roman"/>
          <w:sz w:val="24"/>
          <w:szCs w:val="24"/>
        </w:rPr>
        <w:t xml:space="preserve"> для построения датчиков и приборов на их основе для измерения электрических полей промышленной частоты. Важной частью этого исследования также является повышение точности и простоты измерения напряженности электрического поля. </w:t>
      </w:r>
    </w:p>
    <w:p w:rsidR="00017DF1" w:rsidRDefault="00E032AA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510127">
        <w:rPr>
          <w:rFonts w:ascii="Times New Roman" w:hAnsi="Times New Roman" w:cs="Times New Roman"/>
          <w:sz w:val="24"/>
          <w:szCs w:val="24"/>
        </w:rPr>
        <w:t>хорошо известны и широко применяются электроиндукционные датчики напряженности электрического поля следующих форм</w:t>
      </w:r>
      <w:r>
        <w:rPr>
          <w:rFonts w:ascii="Times New Roman" w:hAnsi="Times New Roman" w:cs="Times New Roman"/>
          <w:sz w:val="24"/>
          <w:szCs w:val="24"/>
        </w:rPr>
        <w:t xml:space="preserve"> (слайд 2)</w:t>
      </w:r>
      <w:r w:rsidRPr="00510127">
        <w:rPr>
          <w:rFonts w:ascii="Times New Roman" w:hAnsi="Times New Roman" w:cs="Times New Roman"/>
          <w:sz w:val="24"/>
          <w:szCs w:val="24"/>
        </w:rPr>
        <w:t>: плоские, цилиндрические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127">
        <w:rPr>
          <w:rFonts w:ascii="Times New Roman" w:hAnsi="Times New Roman" w:cs="Times New Roman"/>
          <w:sz w:val="24"/>
          <w:szCs w:val="24"/>
        </w:rPr>
        <w:t>сферические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127">
        <w:rPr>
          <w:rFonts w:ascii="Times New Roman" w:hAnsi="Times New Roman" w:cs="Times New Roman"/>
          <w:sz w:val="24"/>
          <w:szCs w:val="24"/>
        </w:rPr>
        <w:t>а так же их различные сочетания. В связи с этим особое внимание было направленно на выявление датчиков с нестандартным принципом детектирования электри</w:t>
      </w:r>
      <w:r>
        <w:rPr>
          <w:rFonts w:ascii="Times New Roman" w:hAnsi="Times New Roman" w:cs="Times New Roman"/>
          <w:sz w:val="24"/>
          <w:szCs w:val="24"/>
        </w:rPr>
        <w:t>ческих полей.</w:t>
      </w:r>
    </w:p>
    <w:p w:rsidR="00D51FD8" w:rsidRDefault="00E032AA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рассмотренный датчик относится к группе в</w:t>
      </w:r>
      <w:r w:rsidRPr="00510127">
        <w:rPr>
          <w:rFonts w:ascii="Times New Roman" w:hAnsi="Times New Roman" w:cs="Times New Roman"/>
          <w:sz w:val="24"/>
          <w:szCs w:val="24"/>
        </w:rPr>
        <w:t>олноводны</w:t>
      </w:r>
      <w:r>
        <w:rPr>
          <w:rFonts w:ascii="Times New Roman" w:hAnsi="Times New Roman" w:cs="Times New Roman"/>
          <w:sz w:val="24"/>
          <w:szCs w:val="24"/>
        </w:rPr>
        <w:t>х датчиков</w:t>
      </w:r>
      <w:r w:rsidRPr="00510127">
        <w:rPr>
          <w:rFonts w:ascii="Times New Roman" w:hAnsi="Times New Roman" w:cs="Times New Roman"/>
          <w:sz w:val="24"/>
          <w:szCs w:val="24"/>
        </w:rPr>
        <w:t xml:space="preserve"> с жидкокристаллическим заполнением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127">
        <w:rPr>
          <w:rFonts w:ascii="Times New Roman" w:hAnsi="Times New Roman" w:cs="Times New Roman"/>
          <w:sz w:val="24"/>
          <w:szCs w:val="24"/>
        </w:rPr>
        <w:t>В них чувствительными элементами являются оптические кольцевые волноводы щелевого типа. Щели таких волноводов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012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аполненные жидкими кристаллами</w:t>
      </w:r>
      <w:r w:rsidRPr="00510127">
        <w:rPr>
          <w:rFonts w:ascii="Times New Roman" w:hAnsi="Times New Roman" w:cs="Times New Roman"/>
          <w:sz w:val="24"/>
          <w:szCs w:val="24"/>
        </w:rPr>
        <w:t xml:space="preserve"> могут быть расположены вертикально и горизонтально.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127">
        <w:rPr>
          <w:rFonts w:ascii="Times New Roman" w:hAnsi="Times New Roman" w:cs="Times New Roman"/>
          <w:sz w:val="24"/>
          <w:szCs w:val="24"/>
        </w:rPr>
        <w:t>Резонаторы на основе вертикальных щелевых волноводов можно использовать для грубого измерения напряженности электрического поля (с точностью до десятичного знака), а горизонтальные щелевые волноводы подходят для его точной оценки (с точностью до меньшего десятичная позиция).</w:t>
      </w:r>
    </w:p>
    <w:p w:rsidR="00E032AA" w:rsidRDefault="00D51FD8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рассмотренный датчик </w:t>
      </w:r>
      <w:r w:rsidRPr="00510127">
        <w:rPr>
          <w:rFonts w:ascii="Times New Roman" w:hAnsi="Times New Roman" w:cs="Times New Roman"/>
          <w:sz w:val="24"/>
          <w:szCs w:val="24"/>
        </w:rPr>
        <w:t xml:space="preserve">основан на </w:t>
      </w:r>
      <w:r>
        <w:rPr>
          <w:rFonts w:ascii="Times New Roman" w:hAnsi="Times New Roman" w:cs="Times New Roman"/>
          <w:sz w:val="24"/>
          <w:szCs w:val="24"/>
        </w:rPr>
        <w:t>торсионном эффекте</w:t>
      </w:r>
      <w:r>
        <w:rPr>
          <w:rFonts w:ascii="Times New Roman" w:hAnsi="Times New Roman" w:cs="Times New Roman"/>
          <w:sz w:val="24"/>
          <w:szCs w:val="24"/>
        </w:rPr>
        <w:t xml:space="preserve"> (слайд 4)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крутильного</w:t>
      </w:r>
      <w:r w:rsidRPr="00510127">
        <w:rPr>
          <w:rFonts w:ascii="Times New Roman" w:hAnsi="Times New Roman" w:cs="Times New Roman"/>
          <w:sz w:val="24"/>
          <w:szCs w:val="24"/>
        </w:rPr>
        <w:t xml:space="preserve"> резонанс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127">
        <w:rPr>
          <w:rFonts w:ascii="Times New Roman" w:hAnsi="Times New Roman" w:cs="Times New Roman"/>
          <w:sz w:val="24"/>
          <w:szCs w:val="24"/>
        </w:rPr>
        <w:t>.</w:t>
      </w:r>
      <w:r w:rsidR="00513605">
        <w:rPr>
          <w:rFonts w:ascii="Times New Roman" w:hAnsi="Times New Roman" w:cs="Times New Roman"/>
          <w:sz w:val="24"/>
          <w:szCs w:val="24"/>
        </w:rPr>
        <w:t xml:space="preserve"> Авторы данного датчика, в своей статье, показали, что </w:t>
      </w:r>
      <w:r w:rsidR="00513605" w:rsidRPr="00743AC5">
        <w:rPr>
          <w:rFonts w:ascii="Times New Roman" w:hAnsi="Times New Roman" w:cs="Times New Roman"/>
          <w:sz w:val="24"/>
          <w:szCs w:val="24"/>
        </w:rPr>
        <w:t>торсионный затвор обладает высокой эффективностью индукции заряда</w:t>
      </w:r>
      <w:r w:rsidR="00513605">
        <w:rPr>
          <w:rFonts w:ascii="Times New Roman" w:hAnsi="Times New Roman" w:cs="Times New Roman"/>
          <w:sz w:val="24"/>
          <w:szCs w:val="24"/>
        </w:rPr>
        <w:t xml:space="preserve"> </w:t>
      </w:r>
      <w:r w:rsidR="00513605" w:rsidRPr="00743AC5">
        <w:rPr>
          <w:rFonts w:ascii="Times New Roman" w:hAnsi="Times New Roman" w:cs="Times New Roman"/>
          <w:sz w:val="24"/>
          <w:szCs w:val="24"/>
        </w:rPr>
        <w:t xml:space="preserve">диапазоне электростатического поля 0–50 </w:t>
      </w:r>
      <w:proofErr w:type="spellStart"/>
      <w:r w:rsidR="00513605" w:rsidRPr="00743AC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13605" w:rsidRPr="00743AC5">
        <w:rPr>
          <w:rFonts w:ascii="Times New Roman" w:hAnsi="Times New Roman" w:cs="Times New Roman"/>
          <w:sz w:val="24"/>
          <w:szCs w:val="24"/>
        </w:rPr>
        <w:t xml:space="preserve"> / м</w:t>
      </w:r>
      <w:r w:rsidR="00513605">
        <w:rPr>
          <w:rFonts w:ascii="Times New Roman" w:hAnsi="Times New Roman" w:cs="Times New Roman"/>
          <w:sz w:val="24"/>
          <w:szCs w:val="24"/>
        </w:rPr>
        <w:t xml:space="preserve"> с погрешностью менее 0,38%</w:t>
      </w:r>
      <w:bookmarkStart w:id="0" w:name="_GoBack"/>
      <w:bookmarkEnd w:id="0"/>
      <w:r w:rsidR="00513605" w:rsidRPr="00743AC5">
        <w:rPr>
          <w:rFonts w:ascii="Times New Roman" w:hAnsi="Times New Roman" w:cs="Times New Roman"/>
          <w:sz w:val="24"/>
          <w:szCs w:val="24"/>
        </w:rPr>
        <w:t>.</w:t>
      </w:r>
    </w:p>
    <w:p w:rsidR="00D51FD8" w:rsidRPr="00D51FD8" w:rsidRDefault="00D51FD8" w:rsidP="00E0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Существенным недостатком рассмотренных датчиков является высокая стоимость и сложность их изготовления. </w:t>
      </w:r>
      <w:r w:rsidRPr="00970FA6">
        <w:rPr>
          <w:rFonts w:ascii="Times New Roman" w:hAnsi="Times New Roman" w:cs="Times New Roman"/>
          <w:sz w:val="24"/>
          <w:szCs w:val="24"/>
        </w:rPr>
        <w:t>Поэтому дальнейшие исследования необходимо сосредоточить на улучшении характеристик датчиков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традиционной конструкции.</w:t>
      </w:r>
    </w:p>
    <w:sectPr w:rsidR="00D51FD8" w:rsidRPr="00D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A9"/>
    <w:rsid w:val="00017DF1"/>
    <w:rsid w:val="00513605"/>
    <w:rsid w:val="00B1487E"/>
    <w:rsid w:val="00D51FD8"/>
    <w:rsid w:val="00E032AA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42E4-2F2B-4929-90A4-32CBBE8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2020-03-11T17:32:00Z</dcterms:created>
  <dcterms:modified xsi:type="dcterms:W3CDTF">2020-05-25T08:52:00Z</dcterms:modified>
</cp:coreProperties>
</file>